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46" w:rsidRPr="00C6171C" w:rsidRDefault="00FD678C">
      <w:pPr>
        <w:pStyle w:val="a3"/>
        <w:jc w:val="center"/>
        <w:rPr>
          <w:b/>
          <w:color w:val="000000"/>
          <w:sz w:val="28"/>
          <w:szCs w:val="28"/>
          <w:lang w:val="be-BY"/>
        </w:rPr>
      </w:pPr>
      <w:r w:rsidRPr="00C6171C">
        <w:rPr>
          <w:b/>
          <w:color w:val="000000"/>
          <w:sz w:val="28"/>
          <w:szCs w:val="28"/>
          <w:lang w:val="be-BY"/>
        </w:rPr>
        <w:t>АДУКАЦЫЙНЫ СТАНДАРТ</w:t>
      </w:r>
      <w:r w:rsidR="00687646" w:rsidRPr="00C6171C">
        <w:rPr>
          <w:b/>
          <w:color w:val="000000"/>
          <w:sz w:val="28"/>
          <w:szCs w:val="28"/>
          <w:lang w:val="be-BY"/>
        </w:rPr>
        <w:t xml:space="preserve"> </w:t>
      </w:r>
    </w:p>
    <w:p w:rsidR="00687646" w:rsidRPr="00C6171C" w:rsidRDefault="00AF0846">
      <w:pPr>
        <w:pStyle w:val="a3"/>
        <w:jc w:val="center"/>
        <w:rPr>
          <w:b/>
          <w:color w:val="000000"/>
          <w:sz w:val="28"/>
          <w:szCs w:val="28"/>
          <w:lang w:val="be-BY"/>
        </w:rPr>
      </w:pPr>
      <w:r w:rsidRPr="00C6171C">
        <w:rPr>
          <w:b/>
          <w:color w:val="000000"/>
          <w:sz w:val="28"/>
          <w:szCs w:val="28"/>
          <w:lang w:val="be-BY"/>
        </w:rPr>
        <w:t>ВЫШЭЙШАЙ АДУКАЦЫІ</w:t>
      </w:r>
    </w:p>
    <w:p w:rsidR="00687646" w:rsidRPr="00C6171C" w:rsidRDefault="00B27F05">
      <w:pPr>
        <w:jc w:val="center"/>
        <w:rPr>
          <w:color w:val="000000"/>
          <w:sz w:val="28"/>
          <w:szCs w:val="28"/>
          <w:lang w:val="be-BY"/>
        </w:rPr>
      </w:pPr>
      <w:r w:rsidRPr="00C6171C">
        <w:rPr>
          <w:color w:val="000000"/>
          <w:sz w:val="28"/>
          <w:szCs w:val="28"/>
          <w:lang w:val="be-BY"/>
        </w:rPr>
        <w:t>_______________________________________________________________</w:t>
      </w:r>
    </w:p>
    <w:p w:rsidR="00F04747" w:rsidRPr="00C6171C" w:rsidRDefault="00F04747">
      <w:pPr>
        <w:jc w:val="center"/>
        <w:rPr>
          <w:color w:val="000000"/>
          <w:sz w:val="28"/>
          <w:szCs w:val="28"/>
          <w:lang w:val="be-BY"/>
        </w:rPr>
      </w:pPr>
    </w:p>
    <w:p w:rsidR="00687646" w:rsidRPr="00C6171C" w:rsidRDefault="00687646">
      <w:pPr>
        <w:jc w:val="center"/>
        <w:rPr>
          <w:color w:val="000000"/>
          <w:sz w:val="28"/>
          <w:szCs w:val="28"/>
          <w:lang w:val="be-BY"/>
        </w:rPr>
      </w:pPr>
    </w:p>
    <w:p w:rsidR="00FD678C" w:rsidRPr="00C6171C" w:rsidRDefault="00FD678C">
      <w:pPr>
        <w:jc w:val="center"/>
        <w:rPr>
          <w:color w:val="000000"/>
          <w:sz w:val="28"/>
          <w:szCs w:val="28"/>
          <w:lang w:val="be-BY"/>
        </w:rPr>
      </w:pPr>
    </w:p>
    <w:p w:rsidR="00687646" w:rsidRPr="00C6171C" w:rsidRDefault="00687646">
      <w:pPr>
        <w:jc w:val="center"/>
        <w:rPr>
          <w:color w:val="000000"/>
          <w:sz w:val="28"/>
          <w:szCs w:val="28"/>
          <w:lang w:val="be-BY"/>
        </w:rPr>
      </w:pPr>
    </w:p>
    <w:p w:rsidR="00FD678C" w:rsidRPr="00C6171C" w:rsidRDefault="00FD678C" w:rsidP="00FD678C">
      <w:pPr>
        <w:jc w:val="center"/>
        <w:rPr>
          <w:b/>
          <w:color w:val="000000"/>
          <w:sz w:val="28"/>
          <w:szCs w:val="28"/>
          <w:lang w:val="be-BY"/>
        </w:rPr>
      </w:pPr>
      <w:bookmarkStart w:id="0" w:name="_Toc57110956"/>
      <w:bookmarkStart w:id="1" w:name="_Toc57111296"/>
      <w:bookmarkStart w:id="2" w:name="_Toc57181279"/>
      <w:bookmarkStart w:id="3" w:name="_Toc58042590"/>
      <w:bookmarkStart w:id="4" w:name="_Toc61858652"/>
      <w:r w:rsidRPr="00C6171C">
        <w:rPr>
          <w:b/>
          <w:color w:val="000000"/>
          <w:sz w:val="28"/>
          <w:szCs w:val="28"/>
          <w:lang w:val="be-BY"/>
        </w:rPr>
        <w:t>ВЫШЭЙШАЯ АДУКАЦЫЯ</w:t>
      </w:r>
    </w:p>
    <w:p w:rsidR="00FD678C" w:rsidRPr="00F04747" w:rsidRDefault="00F04747" w:rsidP="00FD678C">
      <w:pPr>
        <w:jc w:val="center"/>
        <w:rPr>
          <w:b/>
          <w:color w:val="000000"/>
          <w:sz w:val="28"/>
          <w:szCs w:val="28"/>
          <w:lang w:val="be-BY"/>
        </w:rPr>
      </w:pPr>
      <w:r w:rsidRPr="00C6171C">
        <w:rPr>
          <w:b/>
          <w:color w:val="000000"/>
          <w:sz w:val="28"/>
          <w:szCs w:val="28"/>
          <w:lang w:val="be-BY"/>
        </w:rPr>
        <w:t xml:space="preserve">ІІ </w:t>
      </w:r>
      <w:r w:rsidR="00FD678C" w:rsidRPr="00C6171C">
        <w:rPr>
          <w:b/>
          <w:color w:val="000000"/>
          <w:sz w:val="28"/>
          <w:szCs w:val="28"/>
          <w:lang w:val="be-BY"/>
        </w:rPr>
        <w:t>СТУПЕНЬ</w:t>
      </w:r>
      <w:r w:rsidR="005C4446" w:rsidRPr="00C6171C">
        <w:rPr>
          <w:b/>
          <w:color w:val="000000"/>
          <w:sz w:val="28"/>
          <w:szCs w:val="28"/>
          <w:lang w:val="be-BY"/>
        </w:rPr>
        <w:t xml:space="preserve"> (МАГІСТРАТУРА</w:t>
      </w:r>
      <w:r w:rsidR="005C4446" w:rsidRPr="00F04747">
        <w:rPr>
          <w:b/>
          <w:color w:val="000000"/>
          <w:sz w:val="28"/>
          <w:szCs w:val="28"/>
          <w:lang w:val="be-BY"/>
        </w:rPr>
        <w:t>)</w:t>
      </w:r>
    </w:p>
    <w:p w:rsidR="00FD678C" w:rsidRPr="00F04747" w:rsidRDefault="00FD678C" w:rsidP="00FD678C">
      <w:pPr>
        <w:jc w:val="center"/>
        <w:rPr>
          <w:color w:val="000000"/>
          <w:sz w:val="28"/>
          <w:szCs w:val="28"/>
          <w:lang w:val="be-BY"/>
        </w:rPr>
      </w:pPr>
    </w:p>
    <w:p w:rsidR="00FD678C" w:rsidRPr="00F04747" w:rsidRDefault="00973631" w:rsidP="00F04747">
      <w:pPr>
        <w:rPr>
          <w:b/>
          <w:color w:val="000000"/>
          <w:sz w:val="28"/>
          <w:szCs w:val="28"/>
          <w:lang w:val="be-BY"/>
        </w:rPr>
      </w:pPr>
      <w:r w:rsidRPr="00F04747">
        <w:rPr>
          <w:b/>
          <w:color w:val="000000"/>
          <w:sz w:val="28"/>
          <w:szCs w:val="28"/>
          <w:lang w:val="be-BY"/>
        </w:rPr>
        <w:t xml:space="preserve">Спецыяльнасць  </w:t>
      </w:r>
      <w:r w:rsidR="00F04747">
        <w:rPr>
          <w:b/>
          <w:color w:val="000000"/>
          <w:sz w:val="28"/>
          <w:szCs w:val="28"/>
          <w:lang w:val="be-BY"/>
        </w:rPr>
        <w:tab/>
      </w:r>
      <w:r w:rsidRPr="00F04747">
        <w:rPr>
          <w:b/>
          <w:color w:val="000000"/>
          <w:sz w:val="28"/>
          <w:szCs w:val="28"/>
          <w:lang w:val="be-BY"/>
        </w:rPr>
        <w:t>1-26 80 02</w:t>
      </w:r>
      <w:r w:rsidR="00FD678C" w:rsidRPr="00F04747">
        <w:rPr>
          <w:b/>
          <w:color w:val="000000"/>
          <w:sz w:val="28"/>
          <w:szCs w:val="28"/>
          <w:lang w:val="be-BY"/>
        </w:rPr>
        <w:t xml:space="preserve"> </w:t>
      </w:r>
      <w:r w:rsidR="00F04747" w:rsidRPr="00F04747">
        <w:rPr>
          <w:b/>
          <w:color w:val="000000"/>
          <w:sz w:val="28"/>
          <w:szCs w:val="28"/>
          <w:lang w:val="be-BY"/>
        </w:rPr>
        <w:t>Д</w:t>
      </w:r>
      <w:r w:rsidR="00207D27" w:rsidRPr="00F04747">
        <w:rPr>
          <w:b/>
          <w:color w:val="000000"/>
          <w:sz w:val="28"/>
          <w:szCs w:val="28"/>
          <w:lang w:val="be-BY"/>
        </w:rPr>
        <w:t>акументазнаўства</w:t>
      </w:r>
      <w:r w:rsidR="00F04747" w:rsidRPr="00F04747">
        <w:rPr>
          <w:b/>
          <w:color w:val="000000"/>
          <w:sz w:val="28"/>
          <w:szCs w:val="28"/>
          <w:lang w:val="be-BY"/>
        </w:rPr>
        <w:t xml:space="preserve"> і</w:t>
      </w:r>
      <w:r w:rsidR="00207D27" w:rsidRPr="00F04747">
        <w:rPr>
          <w:b/>
          <w:color w:val="000000"/>
          <w:sz w:val="28"/>
          <w:szCs w:val="28"/>
          <w:lang w:val="be-BY"/>
        </w:rPr>
        <w:t xml:space="preserve"> архівазнаўства</w:t>
      </w:r>
    </w:p>
    <w:p w:rsidR="00B27F05" w:rsidRDefault="00B27F05" w:rsidP="00F04747">
      <w:pPr>
        <w:rPr>
          <w:b/>
          <w:color w:val="000000"/>
          <w:sz w:val="28"/>
          <w:szCs w:val="28"/>
          <w:lang w:val="be-BY"/>
        </w:rPr>
      </w:pPr>
    </w:p>
    <w:p w:rsidR="00FD678C" w:rsidRPr="00F04747" w:rsidRDefault="005C4446" w:rsidP="00F04747">
      <w:pPr>
        <w:rPr>
          <w:b/>
          <w:color w:val="000000"/>
          <w:sz w:val="28"/>
          <w:szCs w:val="28"/>
          <w:lang w:val="be-BY"/>
        </w:rPr>
      </w:pPr>
      <w:r w:rsidRPr="00F04747">
        <w:rPr>
          <w:b/>
          <w:color w:val="000000"/>
          <w:sz w:val="28"/>
          <w:szCs w:val="28"/>
          <w:lang w:val="be-BY"/>
        </w:rPr>
        <w:t>Ступень</w:t>
      </w:r>
      <w:r w:rsidR="00F04747">
        <w:rPr>
          <w:color w:val="000000"/>
          <w:sz w:val="28"/>
          <w:szCs w:val="28"/>
          <w:lang w:val="be-BY"/>
        </w:rPr>
        <w:tab/>
      </w:r>
      <w:r w:rsidR="00F04747">
        <w:rPr>
          <w:color w:val="000000"/>
          <w:sz w:val="28"/>
          <w:szCs w:val="28"/>
          <w:lang w:val="be-BY"/>
        </w:rPr>
        <w:tab/>
      </w:r>
      <w:r w:rsidR="00F04747">
        <w:rPr>
          <w:color w:val="000000"/>
          <w:sz w:val="28"/>
          <w:szCs w:val="28"/>
          <w:lang w:val="be-BY"/>
        </w:rPr>
        <w:tab/>
      </w:r>
      <w:r w:rsidRPr="00F04747">
        <w:rPr>
          <w:b/>
          <w:color w:val="000000"/>
          <w:sz w:val="28"/>
          <w:szCs w:val="28"/>
          <w:lang w:val="be-BY"/>
        </w:rPr>
        <w:t>М</w:t>
      </w:r>
      <w:r w:rsidR="00FD678C" w:rsidRPr="00F04747">
        <w:rPr>
          <w:b/>
          <w:color w:val="000000"/>
          <w:sz w:val="28"/>
          <w:szCs w:val="28"/>
          <w:lang w:val="be-BY"/>
        </w:rPr>
        <w:t>а</w:t>
      </w:r>
      <w:r w:rsidRPr="00F04747">
        <w:rPr>
          <w:b/>
          <w:color w:val="000000"/>
          <w:sz w:val="28"/>
          <w:szCs w:val="28"/>
          <w:lang w:val="be-BY"/>
        </w:rPr>
        <w:t>гістр</w:t>
      </w:r>
      <w:r w:rsidR="00207D27" w:rsidRPr="00F04747">
        <w:rPr>
          <w:b/>
          <w:color w:val="000000"/>
          <w:sz w:val="28"/>
          <w:szCs w:val="28"/>
          <w:lang w:val="be-BY"/>
        </w:rPr>
        <w:t xml:space="preserve"> </w:t>
      </w:r>
    </w:p>
    <w:p w:rsidR="005C4446" w:rsidRPr="00F04747" w:rsidRDefault="005C4446" w:rsidP="005C4446">
      <w:pPr>
        <w:ind w:left="3544" w:hanging="1843"/>
        <w:rPr>
          <w:b/>
          <w:color w:val="000000"/>
          <w:sz w:val="28"/>
          <w:szCs w:val="28"/>
          <w:lang w:val="be-BY"/>
        </w:rPr>
      </w:pPr>
    </w:p>
    <w:p w:rsidR="00FD678C" w:rsidRPr="00F04747" w:rsidRDefault="00FD678C">
      <w:pPr>
        <w:jc w:val="center"/>
        <w:rPr>
          <w:b/>
          <w:color w:val="000000"/>
          <w:sz w:val="28"/>
          <w:szCs w:val="28"/>
          <w:lang w:val="be-BY"/>
        </w:rPr>
      </w:pPr>
    </w:p>
    <w:p w:rsidR="00FD678C" w:rsidRPr="00F04747" w:rsidRDefault="00FD678C">
      <w:pPr>
        <w:jc w:val="center"/>
        <w:rPr>
          <w:b/>
          <w:color w:val="000000"/>
          <w:sz w:val="28"/>
          <w:szCs w:val="28"/>
          <w:lang w:val="be-BY"/>
        </w:rPr>
      </w:pPr>
    </w:p>
    <w:p w:rsidR="00687646" w:rsidRPr="00F04747" w:rsidRDefault="00687646">
      <w:pPr>
        <w:jc w:val="center"/>
        <w:rPr>
          <w:b/>
          <w:color w:val="000000"/>
          <w:sz w:val="28"/>
          <w:szCs w:val="28"/>
          <w:lang w:val="be-BY"/>
        </w:rPr>
      </w:pPr>
      <w:r w:rsidRPr="00F04747">
        <w:rPr>
          <w:b/>
          <w:color w:val="000000"/>
          <w:sz w:val="28"/>
          <w:szCs w:val="28"/>
          <w:lang w:val="be-BY"/>
        </w:rPr>
        <w:t>ВЫСШЕЕ ОБРАЗОВАНИЕ</w:t>
      </w:r>
      <w:bookmarkEnd w:id="0"/>
      <w:bookmarkEnd w:id="1"/>
      <w:bookmarkEnd w:id="2"/>
      <w:bookmarkEnd w:id="3"/>
      <w:bookmarkEnd w:id="4"/>
    </w:p>
    <w:p w:rsidR="00687646" w:rsidRPr="00F04747" w:rsidRDefault="00F04747">
      <w:pPr>
        <w:jc w:val="center"/>
        <w:rPr>
          <w:b/>
          <w:color w:val="000000"/>
          <w:sz w:val="28"/>
          <w:szCs w:val="28"/>
        </w:rPr>
      </w:pPr>
      <w:r w:rsidRPr="00F04747">
        <w:rPr>
          <w:b/>
          <w:color w:val="000000"/>
          <w:sz w:val="28"/>
          <w:szCs w:val="28"/>
          <w:lang w:val="be-BY"/>
        </w:rPr>
        <w:t>ІІ</w:t>
      </w:r>
      <w:r w:rsidR="005C4446" w:rsidRPr="00F04747">
        <w:rPr>
          <w:b/>
          <w:color w:val="000000"/>
          <w:sz w:val="28"/>
          <w:szCs w:val="28"/>
        </w:rPr>
        <w:t xml:space="preserve"> </w:t>
      </w:r>
      <w:r w:rsidR="00687646" w:rsidRPr="00F04747">
        <w:rPr>
          <w:b/>
          <w:color w:val="000000"/>
          <w:sz w:val="28"/>
          <w:szCs w:val="28"/>
          <w:lang w:val="be-BY"/>
        </w:rPr>
        <w:t>СТУПЕНЬ</w:t>
      </w:r>
      <w:r w:rsidR="00AF0846" w:rsidRPr="00F04747">
        <w:rPr>
          <w:b/>
          <w:color w:val="000000"/>
          <w:sz w:val="28"/>
          <w:szCs w:val="28"/>
          <w:lang w:val="be-BY"/>
        </w:rPr>
        <w:t xml:space="preserve"> </w:t>
      </w:r>
      <w:r w:rsidR="00AF0846" w:rsidRPr="00F04747">
        <w:rPr>
          <w:b/>
          <w:color w:val="000000"/>
          <w:sz w:val="28"/>
          <w:szCs w:val="28"/>
        </w:rPr>
        <w:t>(МАГИСТРАТУРА)</w:t>
      </w:r>
    </w:p>
    <w:p w:rsidR="00687646" w:rsidRPr="00F04747" w:rsidRDefault="00687646">
      <w:pPr>
        <w:jc w:val="center"/>
        <w:rPr>
          <w:color w:val="000000"/>
          <w:sz w:val="28"/>
          <w:szCs w:val="28"/>
          <w:lang w:val="be-BY"/>
        </w:rPr>
      </w:pPr>
    </w:p>
    <w:p w:rsidR="00687646" w:rsidRPr="00F04747" w:rsidRDefault="00687646" w:rsidP="00F04747">
      <w:pPr>
        <w:rPr>
          <w:color w:val="000000"/>
          <w:sz w:val="28"/>
          <w:szCs w:val="28"/>
          <w:lang w:val="be-BY"/>
        </w:rPr>
      </w:pPr>
      <w:r w:rsidRPr="00F04747">
        <w:rPr>
          <w:b/>
          <w:color w:val="000000"/>
          <w:sz w:val="28"/>
          <w:szCs w:val="28"/>
          <w:lang w:val="be-BY"/>
        </w:rPr>
        <w:t>Специальность</w:t>
      </w:r>
      <w:r w:rsidRPr="00F04747">
        <w:rPr>
          <w:color w:val="000000"/>
          <w:sz w:val="28"/>
          <w:szCs w:val="28"/>
          <w:lang w:val="be-BY"/>
        </w:rPr>
        <w:t xml:space="preserve"> </w:t>
      </w:r>
      <w:r w:rsidR="00911B78" w:rsidRPr="00F04747">
        <w:rPr>
          <w:color w:val="000000"/>
          <w:sz w:val="28"/>
          <w:szCs w:val="28"/>
          <w:lang w:val="be-BY"/>
        </w:rPr>
        <w:t xml:space="preserve"> </w:t>
      </w:r>
      <w:r w:rsidR="00F04747">
        <w:rPr>
          <w:color w:val="000000"/>
          <w:sz w:val="28"/>
          <w:szCs w:val="28"/>
          <w:lang w:val="be-BY"/>
        </w:rPr>
        <w:tab/>
      </w:r>
      <w:r w:rsidR="00F04747">
        <w:rPr>
          <w:color w:val="000000"/>
          <w:sz w:val="28"/>
          <w:szCs w:val="28"/>
          <w:lang w:val="be-BY"/>
        </w:rPr>
        <w:tab/>
      </w:r>
      <w:r w:rsidR="00EC525E" w:rsidRPr="00F04747">
        <w:rPr>
          <w:b/>
          <w:color w:val="000000"/>
          <w:sz w:val="28"/>
          <w:szCs w:val="28"/>
          <w:lang w:val="be-BY"/>
        </w:rPr>
        <w:t xml:space="preserve">1-26 80 02 </w:t>
      </w:r>
      <w:r w:rsidR="00207D27" w:rsidRPr="00F04747">
        <w:rPr>
          <w:b/>
          <w:color w:val="000000"/>
          <w:sz w:val="28"/>
          <w:szCs w:val="28"/>
        </w:rPr>
        <w:t>Документоведение</w:t>
      </w:r>
      <w:r w:rsidR="00F04747" w:rsidRPr="00F04747">
        <w:rPr>
          <w:b/>
          <w:color w:val="000000"/>
          <w:sz w:val="28"/>
          <w:szCs w:val="28"/>
          <w:lang w:val="be-BY"/>
        </w:rPr>
        <w:t xml:space="preserve"> </w:t>
      </w:r>
      <w:r w:rsidR="00F04747" w:rsidRPr="00F04747">
        <w:rPr>
          <w:b/>
          <w:color w:val="000000"/>
          <w:sz w:val="28"/>
          <w:szCs w:val="28"/>
        </w:rPr>
        <w:t>и</w:t>
      </w:r>
      <w:r w:rsidR="00207D27" w:rsidRPr="00F04747">
        <w:rPr>
          <w:b/>
          <w:color w:val="000000"/>
          <w:sz w:val="28"/>
          <w:szCs w:val="28"/>
        </w:rPr>
        <w:t xml:space="preserve"> архивоведение</w:t>
      </w:r>
    </w:p>
    <w:p w:rsidR="00B27F05" w:rsidRDefault="00B27F05" w:rsidP="00F04747">
      <w:pPr>
        <w:rPr>
          <w:b/>
          <w:color w:val="000000"/>
          <w:sz w:val="28"/>
          <w:szCs w:val="28"/>
          <w:lang w:val="be-BY"/>
        </w:rPr>
      </w:pPr>
    </w:p>
    <w:p w:rsidR="00C540FD" w:rsidRPr="00F04747" w:rsidRDefault="005C4446" w:rsidP="00F04747">
      <w:pPr>
        <w:rPr>
          <w:b/>
          <w:color w:val="000000"/>
          <w:sz w:val="28"/>
          <w:szCs w:val="28"/>
          <w:lang w:val="be-BY"/>
        </w:rPr>
      </w:pPr>
      <w:r w:rsidRPr="00F04747">
        <w:rPr>
          <w:b/>
          <w:color w:val="000000"/>
          <w:sz w:val="28"/>
          <w:szCs w:val="28"/>
          <w:lang w:val="be-BY"/>
        </w:rPr>
        <w:t>Степень</w:t>
      </w:r>
      <w:r w:rsidR="00F04747">
        <w:rPr>
          <w:b/>
          <w:color w:val="000000"/>
          <w:sz w:val="28"/>
          <w:szCs w:val="28"/>
          <w:lang w:val="be-BY"/>
        </w:rPr>
        <w:tab/>
      </w:r>
      <w:r w:rsidR="00F04747">
        <w:rPr>
          <w:b/>
          <w:color w:val="000000"/>
          <w:sz w:val="28"/>
          <w:szCs w:val="28"/>
          <w:lang w:val="be-BY"/>
        </w:rPr>
        <w:tab/>
      </w:r>
      <w:r w:rsidR="00F04747">
        <w:rPr>
          <w:b/>
          <w:color w:val="000000"/>
          <w:sz w:val="28"/>
          <w:szCs w:val="28"/>
          <w:lang w:val="be-BY"/>
        </w:rPr>
        <w:tab/>
      </w:r>
      <w:r w:rsidRPr="00F04747">
        <w:rPr>
          <w:b/>
          <w:color w:val="000000"/>
          <w:sz w:val="28"/>
          <w:szCs w:val="28"/>
          <w:lang w:val="be-BY"/>
        </w:rPr>
        <w:t>Магистр</w:t>
      </w:r>
    </w:p>
    <w:p w:rsidR="005C4446" w:rsidRPr="00F04747" w:rsidRDefault="005C4446" w:rsidP="005C4446">
      <w:pPr>
        <w:ind w:left="3544" w:hanging="1843"/>
        <w:rPr>
          <w:b/>
          <w:color w:val="000000"/>
          <w:sz w:val="28"/>
          <w:szCs w:val="28"/>
          <w:lang w:val="be-BY"/>
        </w:rPr>
      </w:pPr>
    </w:p>
    <w:p w:rsidR="005C4446" w:rsidRPr="00F04747" w:rsidRDefault="005C4446" w:rsidP="005C4446">
      <w:pPr>
        <w:ind w:left="3544" w:hanging="1843"/>
        <w:rPr>
          <w:b/>
          <w:color w:val="000000"/>
          <w:sz w:val="28"/>
          <w:szCs w:val="28"/>
          <w:lang w:val="be-BY"/>
        </w:rPr>
      </w:pPr>
    </w:p>
    <w:p w:rsidR="00687646" w:rsidRPr="00F04747" w:rsidRDefault="00687646">
      <w:pPr>
        <w:jc w:val="center"/>
        <w:rPr>
          <w:color w:val="000000"/>
          <w:sz w:val="28"/>
          <w:szCs w:val="28"/>
          <w:lang w:val="be-BY"/>
        </w:rPr>
      </w:pPr>
    </w:p>
    <w:p w:rsidR="00687646" w:rsidRPr="00F04747" w:rsidRDefault="00687646">
      <w:pPr>
        <w:jc w:val="center"/>
        <w:rPr>
          <w:b/>
          <w:color w:val="000000"/>
          <w:sz w:val="28"/>
          <w:szCs w:val="28"/>
          <w:lang w:val="be-BY"/>
        </w:rPr>
      </w:pPr>
      <w:r w:rsidRPr="00F04747">
        <w:rPr>
          <w:b/>
          <w:color w:val="000000"/>
          <w:sz w:val="28"/>
          <w:szCs w:val="28"/>
          <w:lang w:val="be-BY"/>
        </w:rPr>
        <w:t>HIGHER EDUCATION</w:t>
      </w:r>
    </w:p>
    <w:p w:rsidR="00030CD8" w:rsidRPr="00F04747" w:rsidRDefault="00F04747" w:rsidP="00030CD8">
      <w:pPr>
        <w:jc w:val="center"/>
        <w:rPr>
          <w:b/>
          <w:color w:val="000000"/>
          <w:sz w:val="28"/>
          <w:szCs w:val="28"/>
          <w:lang w:val="be-BY"/>
        </w:rPr>
      </w:pPr>
      <w:r w:rsidRPr="00F04747">
        <w:rPr>
          <w:b/>
          <w:color w:val="000000"/>
          <w:sz w:val="28"/>
          <w:szCs w:val="28"/>
          <w:lang w:val="be-BY"/>
        </w:rPr>
        <w:t>ІІ</w:t>
      </w:r>
      <w:r w:rsidR="00030CD8" w:rsidRPr="00F04747">
        <w:rPr>
          <w:b/>
          <w:color w:val="000000"/>
          <w:sz w:val="28"/>
          <w:szCs w:val="28"/>
          <w:lang w:val="be-BY"/>
        </w:rPr>
        <w:t xml:space="preserve"> STAGE (MASTER’S STUDIES)</w:t>
      </w:r>
    </w:p>
    <w:p w:rsidR="00687646" w:rsidRPr="00F04747" w:rsidRDefault="00687646">
      <w:pPr>
        <w:jc w:val="center"/>
        <w:rPr>
          <w:b/>
          <w:color w:val="000000"/>
          <w:sz w:val="28"/>
          <w:szCs w:val="28"/>
          <w:lang w:val="en-US"/>
        </w:rPr>
      </w:pPr>
    </w:p>
    <w:p w:rsidR="00687646" w:rsidRPr="00F04747" w:rsidRDefault="00687646">
      <w:pPr>
        <w:jc w:val="center"/>
        <w:rPr>
          <w:color w:val="000000"/>
          <w:sz w:val="28"/>
          <w:szCs w:val="28"/>
          <w:lang w:val="be-BY"/>
        </w:rPr>
      </w:pPr>
    </w:p>
    <w:p w:rsidR="00687646" w:rsidRPr="00F04747" w:rsidRDefault="00687646" w:rsidP="00F04747">
      <w:pPr>
        <w:pStyle w:val="10"/>
        <w:spacing w:before="0" w:line="240" w:lineRule="auto"/>
        <w:ind w:firstLine="0"/>
        <w:rPr>
          <w:b/>
          <w:color w:val="000000"/>
          <w:sz w:val="28"/>
          <w:szCs w:val="28"/>
          <w:lang w:val="be-BY"/>
        </w:rPr>
      </w:pPr>
      <w:r w:rsidRPr="00F04747">
        <w:rPr>
          <w:b/>
          <w:color w:val="000000"/>
          <w:sz w:val="28"/>
          <w:szCs w:val="28"/>
          <w:lang w:val="be-BY"/>
        </w:rPr>
        <w:t>Speciality</w:t>
      </w:r>
      <w:r w:rsidRPr="00F04747">
        <w:rPr>
          <w:color w:val="000000"/>
          <w:sz w:val="28"/>
          <w:szCs w:val="28"/>
          <w:lang w:val="be-BY"/>
        </w:rPr>
        <w:t xml:space="preserve"> </w:t>
      </w:r>
      <w:r w:rsidR="00F04747">
        <w:rPr>
          <w:color w:val="000000"/>
          <w:sz w:val="28"/>
          <w:szCs w:val="28"/>
          <w:lang w:val="be-BY"/>
        </w:rPr>
        <w:tab/>
      </w:r>
      <w:r w:rsidR="00F04747">
        <w:rPr>
          <w:color w:val="000000"/>
          <w:sz w:val="28"/>
          <w:szCs w:val="28"/>
          <w:lang w:val="be-BY"/>
        </w:rPr>
        <w:tab/>
      </w:r>
      <w:r w:rsidR="00F04747">
        <w:rPr>
          <w:color w:val="000000"/>
          <w:sz w:val="28"/>
          <w:szCs w:val="28"/>
          <w:lang w:val="be-BY"/>
        </w:rPr>
        <w:tab/>
      </w:r>
      <w:r w:rsidR="00EC525E" w:rsidRPr="00F04747">
        <w:rPr>
          <w:b/>
          <w:color w:val="000000"/>
          <w:sz w:val="28"/>
          <w:szCs w:val="28"/>
          <w:lang w:val="be-BY"/>
        </w:rPr>
        <w:t xml:space="preserve">1-26 80 02 </w:t>
      </w:r>
      <w:r w:rsidR="00207D27" w:rsidRPr="00F04747">
        <w:rPr>
          <w:b/>
          <w:color w:val="000000"/>
          <w:sz w:val="28"/>
          <w:szCs w:val="28"/>
          <w:lang w:val="en-US"/>
        </w:rPr>
        <w:t>Document Science</w:t>
      </w:r>
      <w:r w:rsidR="00F04747" w:rsidRPr="00F04747">
        <w:rPr>
          <w:b/>
          <w:color w:val="000000"/>
          <w:sz w:val="28"/>
          <w:szCs w:val="28"/>
          <w:lang w:val="be-BY"/>
        </w:rPr>
        <w:t xml:space="preserve"> </w:t>
      </w:r>
      <w:r w:rsidR="00F04747" w:rsidRPr="00F04747">
        <w:rPr>
          <w:b/>
          <w:color w:val="000000"/>
          <w:sz w:val="28"/>
          <w:szCs w:val="28"/>
          <w:lang w:val="en-US"/>
        </w:rPr>
        <w:t>and</w:t>
      </w:r>
      <w:r w:rsidR="00207D27" w:rsidRPr="00F04747">
        <w:rPr>
          <w:b/>
          <w:color w:val="000000"/>
          <w:sz w:val="28"/>
          <w:szCs w:val="28"/>
          <w:lang w:val="en-US"/>
        </w:rPr>
        <w:t xml:space="preserve"> Archival Science</w:t>
      </w:r>
    </w:p>
    <w:p w:rsidR="00B27F05" w:rsidRPr="00C6171C" w:rsidRDefault="00B27F05" w:rsidP="00F04747">
      <w:pPr>
        <w:pStyle w:val="10"/>
        <w:tabs>
          <w:tab w:val="left" w:pos="2835"/>
        </w:tabs>
        <w:spacing w:before="0" w:line="240" w:lineRule="auto"/>
        <w:ind w:firstLine="0"/>
        <w:jc w:val="left"/>
        <w:rPr>
          <w:b/>
          <w:color w:val="000000"/>
          <w:sz w:val="28"/>
          <w:szCs w:val="28"/>
          <w:lang w:val="en-US"/>
        </w:rPr>
      </w:pPr>
    </w:p>
    <w:p w:rsidR="00E10D36" w:rsidRPr="00F04747" w:rsidRDefault="00030CD8" w:rsidP="00F04747">
      <w:pPr>
        <w:pStyle w:val="10"/>
        <w:tabs>
          <w:tab w:val="left" w:pos="2835"/>
        </w:tabs>
        <w:spacing w:before="0" w:line="240" w:lineRule="auto"/>
        <w:ind w:firstLine="0"/>
        <w:jc w:val="left"/>
        <w:rPr>
          <w:color w:val="000000"/>
          <w:sz w:val="28"/>
          <w:szCs w:val="28"/>
          <w:lang w:val="be-BY"/>
        </w:rPr>
      </w:pPr>
      <w:r w:rsidRPr="00F04747">
        <w:rPr>
          <w:b/>
          <w:color w:val="000000"/>
          <w:sz w:val="28"/>
          <w:szCs w:val="28"/>
          <w:lang w:val="en-US"/>
        </w:rPr>
        <w:t>Degree</w:t>
      </w:r>
      <w:r w:rsidR="00F04747" w:rsidRPr="00833E26">
        <w:rPr>
          <w:b/>
          <w:color w:val="000000"/>
          <w:sz w:val="28"/>
          <w:szCs w:val="28"/>
          <w:lang w:val="be-BY"/>
        </w:rPr>
        <w:tab/>
      </w:r>
      <w:r w:rsidRPr="00F04747">
        <w:rPr>
          <w:b/>
          <w:color w:val="000000"/>
          <w:sz w:val="28"/>
          <w:szCs w:val="28"/>
          <w:lang w:val="en-US"/>
        </w:rPr>
        <w:t>Master</w:t>
      </w:r>
      <w:r w:rsidRPr="00833E26">
        <w:rPr>
          <w:b/>
          <w:color w:val="000000"/>
          <w:sz w:val="28"/>
          <w:szCs w:val="28"/>
          <w:lang w:val="be-BY"/>
        </w:rPr>
        <w:t xml:space="preserve"> </w:t>
      </w:r>
      <w:r w:rsidRPr="00F04747">
        <w:rPr>
          <w:b/>
          <w:color w:val="000000"/>
          <w:sz w:val="28"/>
          <w:szCs w:val="28"/>
          <w:lang w:val="en-US"/>
        </w:rPr>
        <w:t>of</w:t>
      </w:r>
      <w:r w:rsidRPr="00833E26">
        <w:rPr>
          <w:b/>
          <w:color w:val="000000"/>
          <w:sz w:val="28"/>
          <w:szCs w:val="28"/>
          <w:lang w:val="be-BY"/>
        </w:rPr>
        <w:t xml:space="preserve"> </w:t>
      </w:r>
      <w:r w:rsidR="00D81F42" w:rsidRPr="00F04747">
        <w:rPr>
          <w:b/>
          <w:color w:val="000000"/>
          <w:sz w:val="28"/>
          <w:szCs w:val="28"/>
          <w:lang w:val="en-US"/>
        </w:rPr>
        <w:t>Arts</w:t>
      </w:r>
    </w:p>
    <w:p w:rsidR="00687646" w:rsidRPr="00F04747" w:rsidRDefault="00687646">
      <w:pPr>
        <w:jc w:val="center"/>
        <w:rPr>
          <w:b/>
          <w:color w:val="000000"/>
          <w:sz w:val="28"/>
          <w:szCs w:val="28"/>
          <w:lang w:val="be-BY"/>
        </w:rPr>
      </w:pPr>
    </w:p>
    <w:p w:rsidR="00687646" w:rsidRPr="00F04747" w:rsidRDefault="00687646">
      <w:pPr>
        <w:jc w:val="both"/>
        <w:rPr>
          <w:b/>
          <w:color w:val="000000"/>
          <w:sz w:val="28"/>
          <w:szCs w:val="28"/>
          <w:lang w:val="be-BY"/>
        </w:rPr>
      </w:pPr>
    </w:p>
    <w:p w:rsidR="00687646" w:rsidRPr="00F04747" w:rsidRDefault="00687646">
      <w:pPr>
        <w:jc w:val="both"/>
        <w:rPr>
          <w:b/>
          <w:color w:val="000000"/>
          <w:sz w:val="28"/>
          <w:szCs w:val="28"/>
          <w:lang w:val="be-BY"/>
        </w:rPr>
      </w:pPr>
    </w:p>
    <w:p w:rsidR="00687646" w:rsidRPr="00F04747" w:rsidRDefault="00687646">
      <w:pPr>
        <w:jc w:val="both"/>
        <w:rPr>
          <w:b/>
          <w:color w:val="000000"/>
          <w:sz w:val="28"/>
          <w:szCs w:val="28"/>
          <w:lang w:val="be-BY"/>
        </w:rPr>
      </w:pPr>
    </w:p>
    <w:p w:rsidR="00580997" w:rsidRPr="00F04747" w:rsidRDefault="00580997">
      <w:pPr>
        <w:jc w:val="both"/>
        <w:rPr>
          <w:b/>
          <w:color w:val="000000"/>
          <w:sz w:val="28"/>
          <w:szCs w:val="28"/>
          <w:lang w:val="be-BY"/>
        </w:rPr>
      </w:pPr>
    </w:p>
    <w:p w:rsidR="00580997" w:rsidRPr="00F04747" w:rsidRDefault="00580997">
      <w:pPr>
        <w:jc w:val="both"/>
        <w:rPr>
          <w:b/>
          <w:color w:val="000000"/>
          <w:sz w:val="28"/>
          <w:szCs w:val="28"/>
          <w:lang w:val="be-BY"/>
        </w:rPr>
      </w:pPr>
    </w:p>
    <w:p w:rsidR="00E04BBF" w:rsidRPr="00F04747" w:rsidRDefault="00E04BBF">
      <w:pPr>
        <w:jc w:val="both"/>
        <w:rPr>
          <w:b/>
          <w:color w:val="000000"/>
          <w:sz w:val="28"/>
          <w:szCs w:val="28"/>
          <w:lang w:val="be-BY"/>
        </w:rPr>
      </w:pPr>
    </w:p>
    <w:p w:rsidR="00580997" w:rsidRPr="00F04747" w:rsidRDefault="00580997">
      <w:pPr>
        <w:jc w:val="both"/>
        <w:rPr>
          <w:b/>
          <w:color w:val="000000"/>
          <w:sz w:val="28"/>
          <w:szCs w:val="28"/>
          <w:lang w:val="be-BY"/>
        </w:rPr>
      </w:pPr>
    </w:p>
    <w:p w:rsidR="00580997" w:rsidRPr="00F04747" w:rsidRDefault="00580997">
      <w:pPr>
        <w:jc w:val="both"/>
        <w:rPr>
          <w:b/>
          <w:color w:val="000000"/>
          <w:sz w:val="28"/>
          <w:szCs w:val="28"/>
          <w:lang w:val="be-BY"/>
        </w:rPr>
      </w:pPr>
    </w:p>
    <w:p w:rsidR="00687646" w:rsidRPr="00F04747" w:rsidRDefault="00687646">
      <w:pPr>
        <w:jc w:val="both"/>
        <w:rPr>
          <w:b/>
          <w:color w:val="000000"/>
          <w:sz w:val="28"/>
          <w:szCs w:val="28"/>
          <w:lang w:val="be-BY"/>
        </w:rPr>
      </w:pPr>
    </w:p>
    <w:p w:rsidR="00687646" w:rsidRPr="00F04747" w:rsidRDefault="00687646">
      <w:pPr>
        <w:jc w:val="both"/>
        <w:rPr>
          <w:b/>
          <w:color w:val="000000"/>
          <w:sz w:val="28"/>
          <w:szCs w:val="28"/>
          <w:lang w:val="be-BY"/>
        </w:rPr>
      </w:pPr>
    </w:p>
    <w:p w:rsidR="00687646" w:rsidRPr="00F04747" w:rsidRDefault="00FD678C">
      <w:pPr>
        <w:spacing w:line="288" w:lineRule="auto"/>
        <w:ind w:firstLine="425"/>
        <w:jc w:val="center"/>
        <w:rPr>
          <w:color w:val="000000"/>
          <w:sz w:val="28"/>
          <w:szCs w:val="28"/>
          <w:lang w:val="be-BY"/>
        </w:rPr>
      </w:pPr>
      <w:r w:rsidRPr="00F04747">
        <w:rPr>
          <w:color w:val="000000"/>
          <w:sz w:val="28"/>
          <w:szCs w:val="28"/>
          <w:lang w:val="be-BY"/>
        </w:rPr>
        <w:t>Міністэрства адукацыі Рэспублікі Беларусь</w:t>
      </w:r>
    </w:p>
    <w:p w:rsidR="00687646" w:rsidRPr="0075414C" w:rsidRDefault="00FD678C">
      <w:pPr>
        <w:jc w:val="center"/>
        <w:rPr>
          <w:color w:val="000000"/>
          <w:lang w:val="be-BY"/>
        </w:rPr>
      </w:pPr>
      <w:r w:rsidRPr="00F04747">
        <w:rPr>
          <w:color w:val="000000"/>
          <w:sz w:val="28"/>
          <w:szCs w:val="28"/>
          <w:lang w:val="be-BY"/>
        </w:rPr>
        <w:t>Мінск</w:t>
      </w:r>
      <w:r w:rsidR="00687646" w:rsidRPr="0075414C">
        <w:rPr>
          <w:b/>
          <w:color w:val="000000"/>
          <w:sz w:val="24"/>
          <w:lang w:val="be-BY"/>
        </w:rPr>
        <w:br w:type="page"/>
      </w:r>
    </w:p>
    <w:p w:rsidR="00687646" w:rsidRPr="008305C2" w:rsidRDefault="00687646" w:rsidP="00F04747">
      <w:pPr>
        <w:tabs>
          <w:tab w:val="left" w:pos="8080"/>
          <w:tab w:val="left" w:pos="8222"/>
        </w:tabs>
        <w:rPr>
          <w:color w:val="000000"/>
          <w:sz w:val="24"/>
          <w:lang w:val="be-BY"/>
        </w:rPr>
      </w:pPr>
      <w:r w:rsidRPr="00C6171C">
        <w:rPr>
          <w:color w:val="000000"/>
          <w:sz w:val="24"/>
          <w:lang w:val="be-BY"/>
        </w:rPr>
        <w:lastRenderedPageBreak/>
        <w:t xml:space="preserve">УДК </w:t>
      </w:r>
      <w:r w:rsidR="00446532" w:rsidRPr="00446532">
        <w:rPr>
          <w:color w:val="000000"/>
          <w:sz w:val="24"/>
          <w:lang w:val="be-BY"/>
        </w:rPr>
        <w:t xml:space="preserve"> 002.1:378.016(083.74) + 930.25:378.016(083.74)</w:t>
      </w:r>
    </w:p>
    <w:p w:rsidR="00687646" w:rsidRPr="008305C2" w:rsidRDefault="00FD678C" w:rsidP="00B27F05">
      <w:pPr>
        <w:pStyle w:val="10"/>
        <w:spacing w:before="0" w:line="260" w:lineRule="auto"/>
        <w:ind w:firstLine="0"/>
        <w:rPr>
          <w:color w:val="000000"/>
          <w:sz w:val="24"/>
          <w:lang w:val="be-BY"/>
        </w:rPr>
      </w:pPr>
      <w:r w:rsidRPr="008305C2">
        <w:rPr>
          <w:color w:val="000000"/>
          <w:sz w:val="24"/>
          <w:lang w:val="be-BY"/>
        </w:rPr>
        <w:t>Ключавыя словы</w:t>
      </w:r>
      <w:r w:rsidR="00687646" w:rsidRPr="008305C2">
        <w:rPr>
          <w:color w:val="000000"/>
          <w:sz w:val="24"/>
          <w:lang w:val="be-BY"/>
        </w:rPr>
        <w:t xml:space="preserve">: </w:t>
      </w:r>
      <w:r w:rsidR="004C3E03" w:rsidRPr="008305C2">
        <w:rPr>
          <w:color w:val="000000"/>
          <w:sz w:val="24"/>
          <w:lang w:val="be-BY"/>
        </w:rPr>
        <w:t xml:space="preserve">вышэйшая адукацыя, </w:t>
      </w:r>
      <w:r w:rsidR="00B15673" w:rsidRPr="008305C2">
        <w:rPr>
          <w:color w:val="000000"/>
          <w:sz w:val="24"/>
          <w:lang w:val="be-BY"/>
        </w:rPr>
        <w:t>магістр</w:t>
      </w:r>
      <w:r w:rsidR="004C3E03" w:rsidRPr="008305C2">
        <w:rPr>
          <w:color w:val="000000"/>
          <w:sz w:val="24"/>
          <w:lang w:val="be-BY"/>
        </w:rPr>
        <w:t xml:space="preserve">, </w:t>
      </w:r>
      <w:r w:rsidRPr="008305C2">
        <w:rPr>
          <w:color w:val="000000"/>
          <w:sz w:val="24"/>
          <w:lang w:val="be-BY"/>
        </w:rPr>
        <w:t>дакументазнаўства,</w:t>
      </w:r>
      <w:r w:rsidR="0073071E" w:rsidRPr="008305C2">
        <w:rPr>
          <w:color w:val="000000"/>
          <w:sz w:val="24"/>
          <w:lang w:val="be-BY"/>
        </w:rPr>
        <w:t xml:space="preserve"> архівазнаўства,</w:t>
      </w:r>
      <w:r w:rsidR="00633CAE" w:rsidRPr="008305C2">
        <w:rPr>
          <w:color w:val="000000"/>
          <w:sz w:val="24"/>
          <w:lang w:val="be-BY"/>
        </w:rPr>
        <w:t xml:space="preserve"> </w:t>
      </w:r>
      <w:r w:rsidRPr="008305C2">
        <w:rPr>
          <w:color w:val="000000"/>
          <w:sz w:val="24"/>
          <w:lang w:val="be-BY"/>
        </w:rPr>
        <w:t xml:space="preserve"> </w:t>
      </w:r>
      <w:r w:rsidR="0076009B" w:rsidRPr="008305C2">
        <w:rPr>
          <w:color w:val="000000"/>
          <w:sz w:val="24"/>
          <w:lang w:val="be-BY"/>
        </w:rPr>
        <w:t xml:space="preserve">дакумент, інфармацыя, </w:t>
      </w:r>
      <w:r w:rsidR="00BD79FA" w:rsidRPr="008305C2">
        <w:rPr>
          <w:color w:val="000000"/>
          <w:sz w:val="24"/>
          <w:lang w:val="be-BY"/>
        </w:rPr>
        <w:t xml:space="preserve">архіўная справа, кіраванне дакуменамі, </w:t>
      </w:r>
      <w:r w:rsidRPr="008305C2">
        <w:rPr>
          <w:color w:val="000000"/>
          <w:sz w:val="24"/>
          <w:lang w:val="be-BY"/>
        </w:rPr>
        <w:t xml:space="preserve">спецыяльнасць, кваліфікацыя, </w:t>
      </w:r>
      <w:r w:rsidR="00BD79FA" w:rsidRPr="008305C2">
        <w:rPr>
          <w:color w:val="000000"/>
          <w:sz w:val="24"/>
          <w:lang w:val="be-BY"/>
        </w:rPr>
        <w:t xml:space="preserve">ступень, магістратура, </w:t>
      </w:r>
      <w:r w:rsidRPr="008305C2">
        <w:rPr>
          <w:color w:val="000000"/>
          <w:sz w:val="24"/>
          <w:lang w:val="be-BY"/>
        </w:rPr>
        <w:t xml:space="preserve">самастойная праца студэнтаў, </w:t>
      </w:r>
      <w:r w:rsidR="00620394" w:rsidRPr="008305C2">
        <w:rPr>
          <w:color w:val="000000"/>
          <w:sz w:val="24"/>
          <w:lang w:val="be-BY"/>
        </w:rPr>
        <w:t xml:space="preserve">веды, уменні, кампетэнцыі, здольнасці, навыкі, </w:t>
      </w:r>
      <w:r w:rsidRPr="008305C2">
        <w:rPr>
          <w:color w:val="000000"/>
          <w:sz w:val="24"/>
          <w:lang w:val="be-BY"/>
        </w:rPr>
        <w:t>адукацыйная праграма</w:t>
      </w:r>
      <w:r w:rsidR="00633CAE" w:rsidRPr="008305C2">
        <w:rPr>
          <w:color w:val="000000"/>
          <w:sz w:val="24"/>
          <w:lang w:val="be-BY"/>
        </w:rPr>
        <w:t xml:space="preserve"> магістратуры</w:t>
      </w:r>
      <w:r w:rsidRPr="008305C2">
        <w:rPr>
          <w:color w:val="000000"/>
          <w:sz w:val="24"/>
          <w:lang w:val="be-BY"/>
        </w:rPr>
        <w:t>, вучэбны план, вучэбныя праграмы дысцыплін</w:t>
      </w:r>
      <w:r w:rsidR="00687646" w:rsidRPr="008305C2">
        <w:rPr>
          <w:color w:val="000000"/>
          <w:sz w:val="24"/>
          <w:lang w:val="be-BY"/>
        </w:rPr>
        <w:t>,</w:t>
      </w:r>
      <w:r w:rsidR="005D1CC8" w:rsidRPr="008305C2">
        <w:rPr>
          <w:color w:val="000000"/>
          <w:sz w:val="24"/>
          <w:lang w:val="be-BY"/>
        </w:rPr>
        <w:t xml:space="preserve"> заліковая адзінка,</w:t>
      </w:r>
      <w:r w:rsidR="00687646" w:rsidRPr="008305C2">
        <w:rPr>
          <w:color w:val="000000"/>
          <w:sz w:val="24"/>
          <w:lang w:val="be-BY"/>
        </w:rPr>
        <w:t xml:space="preserve"> </w:t>
      </w:r>
      <w:r w:rsidRPr="008305C2">
        <w:rPr>
          <w:color w:val="000000"/>
          <w:sz w:val="24"/>
          <w:lang w:val="be-BY"/>
        </w:rPr>
        <w:t>практыка, кваліфікацыйная характарыстыка</w:t>
      </w:r>
      <w:r w:rsidR="00687646" w:rsidRPr="008305C2">
        <w:rPr>
          <w:color w:val="000000"/>
          <w:sz w:val="24"/>
          <w:lang w:val="be-BY"/>
        </w:rPr>
        <w:t xml:space="preserve">, </w:t>
      </w:r>
      <w:r w:rsidR="00B15673" w:rsidRPr="008305C2">
        <w:rPr>
          <w:color w:val="000000"/>
          <w:sz w:val="24"/>
          <w:lang w:val="be-BY"/>
        </w:rPr>
        <w:t>выніковая</w:t>
      </w:r>
      <w:r w:rsidRPr="008305C2">
        <w:rPr>
          <w:color w:val="000000"/>
          <w:sz w:val="24"/>
          <w:lang w:val="be-BY"/>
        </w:rPr>
        <w:t xml:space="preserve"> атэстацыя</w:t>
      </w:r>
      <w:r w:rsidR="00406F26" w:rsidRPr="008305C2">
        <w:rPr>
          <w:color w:val="000000"/>
          <w:sz w:val="24"/>
          <w:lang w:val="be-BY"/>
        </w:rPr>
        <w:t>, магістарская дысертацыя</w:t>
      </w:r>
      <w:r w:rsidR="00687646" w:rsidRPr="008305C2">
        <w:rPr>
          <w:color w:val="000000"/>
          <w:sz w:val="24"/>
          <w:lang w:val="be-BY"/>
        </w:rPr>
        <w:t>.</w:t>
      </w:r>
    </w:p>
    <w:p w:rsidR="00863B5D" w:rsidRPr="0075414C" w:rsidRDefault="00863B5D" w:rsidP="00863B5D">
      <w:pPr>
        <w:pStyle w:val="10"/>
        <w:spacing w:before="0" w:line="240" w:lineRule="auto"/>
        <w:ind w:left="160" w:hanging="160"/>
        <w:jc w:val="left"/>
        <w:rPr>
          <w:color w:val="000000"/>
          <w:sz w:val="24"/>
          <w:lang w:val="be-BY"/>
        </w:rPr>
      </w:pPr>
      <w:r w:rsidRPr="008305C2">
        <w:rPr>
          <w:color w:val="000000"/>
          <w:sz w:val="24"/>
          <w:lang w:val="be-BY"/>
        </w:rPr>
        <w:t>____________________________________________________________________________</w:t>
      </w:r>
    </w:p>
    <w:p w:rsidR="00687646" w:rsidRDefault="00687646">
      <w:pPr>
        <w:pStyle w:val="10"/>
        <w:spacing w:before="540" w:line="240" w:lineRule="auto"/>
        <w:ind w:left="40" w:firstLine="0"/>
        <w:jc w:val="center"/>
        <w:rPr>
          <w:color w:val="000000"/>
          <w:sz w:val="24"/>
          <w:lang w:val="be-BY"/>
        </w:rPr>
      </w:pPr>
    </w:p>
    <w:p w:rsidR="00687646" w:rsidRPr="00EC525E" w:rsidRDefault="00FD678C">
      <w:pPr>
        <w:pStyle w:val="10"/>
        <w:spacing w:before="540" w:line="240" w:lineRule="auto"/>
        <w:ind w:left="40" w:firstLine="0"/>
        <w:jc w:val="center"/>
        <w:rPr>
          <w:b/>
          <w:color w:val="000000"/>
          <w:sz w:val="24"/>
          <w:lang w:val="be-BY"/>
        </w:rPr>
      </w:pPr>
      <w:r w:rsidRPr="00EC525E">
        <w:rPr>
          <w:b/>
          <w:color w:val="000000"/>
          <w:sz w:val="24"/>
          <w:lang w:val="be-BY"/>
        </w:rPr>
        <w:t>Прадмова</w:t>
      </w:r>
    </w:p>
    <w:p w:rsidR="00687646" w:rsidRPr="0075414C" w:rsidRDefault="00FD678C" w:rsidP="00F04747">
      <w:pPr>
        <w:pStyle w:val="10"/>
        <w:spacing w:before="260" w:line="240" w:lineRule="auto"/>
        <w:ind w:firstLine="0"/>
        <w:jc w:val="left"/>
        <w:rPr>
          <w:color w:val="000000"/>
          <w:sz w:val="24"/>
          <w:lang w:val="be-BY"/>
        </w:rPr>
      </w:pPr>
      <w:r w:rsidRPr="0075414C">
        <w:rPr>
          <w:color w:val="000000"/>
          <w:sz w:val="24"/>
          <w:lang w:val="be-BY"/>
        </w:rPr>
        <w:t>РАСПРАЦАВАНЫ</w:t>
      </w:r>
      <w:r w:rsidR="00687646" w:rsidRPr="0075414C">
        <w:rPr>
          <w:color w:val="000000"/>
          <w:sz w:val="24"/>
          <w:lang w:val="be-BY"/>
        </w:rPr>
        <w:t xml:space="preserve"> </w:t>
      </w:r>
      <w:r w:rsidRPr="0075414C">
        <w:rPr>
          <w:color w:val="000000"/>
          <w:sz w:val="24"/>
          <w:lang w:val="be-BY"/>
        </w:rPr>
        <w:t>Беларускім дзяржаўным універсітэтам</w:t>
      </w:r>
    </w:p>
    <w:p w:rsidR="00687646" w:rsidRPr="0075414C" w:rsidRDefault="00FD678C" w:rsidP="00F04747">
      <w:pPr>
        <w:pStyle w:val="10"/>
        <w:spacing w:before="260" w:line="240" w:lineRule="auto"/>
        <w:ind w:firstLine="0"/>
        <w:jc w:val="left"/>
        <w:rPr>
          <w:color w:val="000000"/>
          <w:sz w:val="24"/>
          <w:lang w:val="be-BY"/>
        </w:rPr>
      </w:pPr>
      <w:r w:rsidRPr="0075414C">
        <w:rPr>
          <w:color w:val="000000"/>
          <w:sz w:val="24"/>
          <w:lang w:val="be-BY"/>
        </w:rPr>
        <w:t>ВЫКАНАЎЦЫ</w:t>
      </w:r>
      <w:r w:rsidR="00687646" w:rsidRPr="0075414C">
        <w:rPr>
          <w:color w:val="000000"/>
          <w:sz w:val="24"/>
          <w:lang w:val="be-BY"/>
        </w:rPr>
        <w:t>:</w:t>
      </w:r>
    </w:p>
    <w:p w:rsidR="00687646" w:rsidRPr="00EC525E" w:rsidRDefault="00FD678C" w:rsidP="00F04747">
      <w:pPr>
        <w:pStyle w:val="10"/>
        <w:spacing w:before="0" w:line="240" w:lineRule="auto"/>
        <w:ind w:firstLine="0"/>
        <w:jc w:val="left"/>
        <w:rPr>
          <w:color w:val="000000"/>
          <w:sz w:val="24"/>
          <w:lang w:val="be-BY"/>
        </w:rPr>
      </w:pPr>
      <w:r w:rsidRPr="0075414C">
        <w:rPr>
          <w:i/>
          <w:color w:val="000000"/>
          <w:sz w:val="24"/>
          <w:lang w:val="be-BY"/>
        </w:rPr>
        <w:t>Ходзін С.М.,</w:t>
      </w:r>
      <w:r w:rsidRPr="0075414C">
        <w:rPr>
          <w:color w:val="000000"/>
          <w:sz w:val="24"/>
          <w:lang w:val="be-BY"/>
        </w:rPr>
        <w:t xml:space="preserve"> </w:t>
      </w:r>
      <w:r w:rsidR="00F04747">
        <w:rPr>
          <w:color w:val="000000"/>
          <w:sz w:val="24"/>
          <w:lang w:val="be-BY"/>
        </w:rPr>
        <w:t>д-р</w:t>
      </w:r>
      <w:r w:rsidR="00EC525E">
        <w:rPr>
          <w:color w:val="000000"/>
          <w:sz w:val="24"/>
          <w:lang w:val="be-BY"/>
        </w:rPr>
        <w:t xml:space="preserve">. </w:t>
      </w:r>
      <w:r w:rsidR="00EC525E" w:rsidRPr="0075414C">
        <w:rPr>
          <w:color w:val="000000"/>
          <w:sz w:val="24"/>
          <w:lang w:val="be-BY"/>
        </w:rPr>
        <w:t>гіст</w:t>
      </w:r>
      <w:r w:rsidR="00EC525E">
        <w:rPr>
          <w:color w:val="000000"/>
          <w:sz w:val="24"/>
          <w:lang w:val="be-BY"/>
        </w:rPr>
        <w:t>.</w:t>
      </w:r>
      <w:r w:rsidR="00EC525E" w:rsidRPr="0075414C">
        <w:rPr>
          <w:color w:val="000000"/>
          <w:sz w:val="24"/>
          <w:lang w:val="be-BY"/>
        </w:rPr>
        <w:t xml:space="preserve"> навук</w:t>
      </w:r>
      <w:r w:rsidR="00EC525E">
        <w:rPr>
          <w:color w:val="000000"/>
          <w:sz w:val="24"/>
          <w:lang w:val="be-BY"/>
        </w:rPr>
        <w:t>,</w:t>
      </w:r>
      <w:r w:rsidR="00EC525E" w:rsidRPr="0075414C">
        <w:rPr>
          <w:color w:val="000000"/>
          <w:sz w:val="24"/>
          <w:lang w:val="be-BY"/>
        </w:rPr>
        <w:t xml:space="preserve"> </w:t>
      </w:r>
      <w:r w:rsidR="00EC525E">
        <w:rPr>
          <w:color w:val="000000"/>
          <w:sz w:val="24"/>
          <w:lang w:val="be-BY"/>
        </w:rPr>
        <w:t>дацэнт</w:t>
      </w:r>
      <w:r w:rsidRPr="0075414C">
        <w:rPr>
          <w:color w:val="000000"/>
          <w:sz w:val="24"/>
          <w:lang w:val="be-BY"/>
        </w:rPr>
        <w:t xml:space="preserve"> </w:t>
      </w:r>
      <w:r w:rsidR="00687646" w:rsidRPr="0075414C">
        <w:rPr>
          <w:color w:val="000000"/>
          <w:sz w:val="24"/>
          <w:lang w:val="be-BY"/>
        </w:rPr>
        <w:t>(</w:t>
      </w:r>
      <w:r w:rsidRPr="0075414C">
        <w:rPr>
          <w:color w:val="000000"/>
          <w:sz w:val="24"/>
          <w:lang w:val="be-BY"/>
        </w:rPr>
        <w:t>кіраўнік)</w:t>
      </w:r>
      <w:r w:rsidR="00687646" w:rsidRPr="0075414C">
        <w:rPr>
          <w:color w:val="000000"/>
          <w:sz w:val="24"/>
          <w:lang w:val="be-BY"/>
        </w:rPr>
        <w:t>;</w:t>
      </w:r>
    </w:p>
    <w:p w:rsidR="00D81F42" w:rsidRPr="00833E26" w:rsidRDefault="00D81F42" w:rsidP="00F04747">
      <w:pPr>
        <w:pStyle w:val="10"/>
        <w:spacing w:before="0" w:line="240" w:lineRule="auto"/>
        <w:ind w:firstLine="0"/>
        <w:jc w:val="left"/>
        <w:rPr>
          <w:color w:val="000000"/>
          <w:sz w:val="24"/>
        </w:rPr>
      </w:pPr>
      <w:r w:rsidRPr="0075414C">
        <w:rPr>
          <w:i/>
          <w:color w:val="000000"/>
          <w:sz w:val="24"/>
          <w:lang w:val="be-BY"/>
        </w:rPr>
        <w:t>Назаранка А. М.</w:t>
      </w:r>
      <w:r w:rsidRPr="00833E26">
        <w:rPr>
          <w:color w:val="000000"/>
          <w:sz w:val="24"/>
        </w:rPr>
        <w:t>;</w:t>
      </w:r>
    </w:p>
    <w:p w:rsidR="00D81F42" w:rsidRDefault="00EC525E" w:rsidP="00F04747">
      <w:pPr>
        <w:pStyle w:val="10"/>
        <w:spacing w:before="0" w:line="240" w:lineRule="auto"/>
        <w:ind w:firstLine="0"/>
        <w:jc w:val="left"/>
        <w:rPr>
          <w:color w:val="000000"/>
          <w:sz w:val="24"/>
          <w:lang w:val="be-BY"/>
        </w:rPr>
      </w:pPr>
      <w:r>
        <w:rPr>
          <w:i/>
          <w:color w:val="000000"/>
          <w:sz w:val="24"/>
          <w:lang w:val="be-BY"/>
        </w:rPr>
        <w:t>Шумейка</w:t>
      </w:r>
      <w:r w:rsidRPr="0075414C">
        <w:rPr>
          <w:i/>
          <w:color w:val="000000"/>
          <w:sz w:val="24"/>
          <w:lang w:val="be-BY"/>
        </w:rPr>
        <w:t xml:space="preserve"> </w:t>
      </w:r>
      <w:r>
        <w:rPr>
          <w:i/>
          <w:color w:val="000000"/>
          <w:sz w:val="24"/>
          <w:lang w:val="be-BY"/>
        </w:rPr>
        <w:t>М.Ф</w:t>
      </w:r>
      <w:r w:rsidRPr="0075414C">
        <w:rPr>
          <w:i/>
          <w:color w:val="000000"/>
          <w:sz w:val="24"/>
          <w:lang w:val="be-BY"/>
        </w:rPr>
        <w:t>.,</w:t>
      </w:r>
      <w:r w:rsidRPr="0075414C">
        <w:rPr>
          <w:color w:val="000000"/>
          <w:sz w:val="24"/>
          <w:lang w:val="be-BY"/>
        </w:rPr>
        <w:t xml:space="preserve"> </w:t>
      </w:r>
      <w:r>
        <w:rPr>
          <w:color w:val="000000"/>
          <w:sz w:val="24"/>
          <w:lang w:val="be-BY"/>
        </w:rPr>
        <w:t>канд.</w:t>
      </w:r>
      <w:r w:rsidRPr="0075414C">
        <w:rPr>
          <w:color w:val="000000"/>
          <w:sz w:val="24"/>
          <w:lang w:val="be-BY"/>
        </w:rPr>
        <w:t xml:space="preserve"> гіст</w:t>
      </w:r>
      <w:r>
        <w:rPr>
          <w:color w:val="000000"/>
          <w:sz w:val="24"/>
          <w:lang w:val="be-BY"/>
        </w:rPr>
        <w:t>.</w:t>
      </w:r>
      <w:r w:rsidRPr="0075414C">
        <w:rPr>
          <w:color w:val="000000"/>
          <w:sz w:val="24"/>
          <w:lang w:val="be-BY"/>
        </w:rPr>
        <w:t xml:space="preserve"> навук</w:t>
      </w:r>
      <w:r>
        <w:rPr>
          <w:color w:val="000000"/>
          <w:sz w:val="24"/>
          <w:lang w:val="be-BY"/>
        </w:rPr>
        <w:t>, дацэнт.</w:t>
      </w:r>
    </w:p>
    <w:p w:rsidR="00B15673" w:rsidRDefault="00B15673" w:rsidP="00D81F42">
      <w:pPr>
        <w:pStyle w:val="10"/>
        <w:spacing w:before="0" w:line="240" w:lineRule="auto"/>
        <w:ind w:left="709" w:firstLine="0"/>
        <w:jc w:val="left"/>
        <w:rPr>
          <w:color w:val="000000"/>
          <w:sz w:val="24"/>
          <w:lang w:val="be-BY"/>
        </w:rPr>
      </w:pPr>
    </w:p>
    <w:p w:rsidR="00B15673" w:rsidRDefault="00B15673" w:rsidP="00D81F42">
      <w:pPr>
        <w:pStyle w:val="10"/>
        <w:spacing w:before="0" w:line="240" w:lineRule="auto"/>
        <w:ind w:left="709" w:firstLine="0"/>
        <w:jc w:val="left"/>
        <w:rPr>
          <w:color w:val="000000"/>
          <w:sz w:val="24"/>
          <w:lang w:val="be-BY"/>
        </w:rPr>
      </w:pPr>
    </w:p>
    <w:p w:rsidR="00B15673" w:rsidRDefault="00B15673" w:rsidP="00D81F42">
      <w:pPr>
        <w:pStyle w:val="10"/>
        <w:spacing w:before="0" w:line="240" w:lineRule="auto"/>
        <w:ind w:left="709" w:firstLine="0"/>
        <w:jc w:val="left"/>
        <w:rPr>
          <w:color w:val="000000"/>
          <w:sz w:val="24"/>
          <w:lang w:val="be-BY"/>
        </w:rPr>
      </w:pPr>
    </w:p>
    <w:p w:rsidR="00B27F05" w:rsidRDefault="00B27F05" w:rsidP="00D81F42">
      <w:pPr>
        <w:pStyle w:val="10"/>
        <w:spacing w:before="0" w:line="240" w:lineRule="auto"/>
        <w:ind w:left="709" w:firstLine="0"/>
        <w:jc w:val="left"/>
        <w:rPr>
          <w:color w:val="000000"/>
          <w:sz w:val="24"/>
          <w:lang w:val="be-BY"/>
        </w:rPr>
      </w:pPr>
    </w:p>
    <w:p w:rsidR="00B27F05" w:rsidRDefault="00B27F05" w:rsidP="00D81F42">
      <w:pPr>
        <w:pStyle w:val="10"/>
        <w:spacing w:before="0" w:line="240" w:lineRule="auto"/>
        <w:ind w:left="709" w:firstLine="0"/>
        <w:jc w:val="left"/>
        <w:rPr>
          <w:color w:val="000000"/>
          <w:sz w:val="24"/>
          <w:lang w:val="be-BY"/>
        </w:rPr>
      </w:pPr>
    </w:p>
    <w:p w:rsidR="00B27F05" w:rsidRDefault="00B27F05" w:rsidP="00D81F42">
      <w:pPr>
        <w:pStyle w:val="10"/>
        <w:spacing w:before="0" w:line="240" w:lineRule="auto"/>
        <w:ind w:left="709" w:firstLine="0"/>
        <w:jc w:val="left"/>
        <w:rPr>
          <w:color w:val="000000"/>
          <w:sz w:val="24"/>
          <w:lang w:val="be-BY"/>
        </w:rPr>
      </w:pPr>
    </w:p>
    <w:p w:rsidR="00B27F05" w:rsidRDefault="00B27F05" w:rsidP="00D81F42">
      <w:pPr>
        <w:pStyle w:val="10"/>
        <w:spacing w:before="0" w:line="240" w:lineRule="auto"/>
        <w:ind w:left="709" w:firstLine="0"/>
        <w:jc w:val="left"/>
        <w:rPr>
          <w:color w:val="000000"/>
          <w:sz w:val="24"/>
          <w:lang w:val="be-BY"/>
        </w:rPr>
      </w:pPr>
    </w:p>
    <w:p w:rsidR="00B27F05" w:rsidRDefault="00B27F05" w:rsidP="00D81F42">
      <w:pPr>
        <w:pStyle w:val="10"/>
        <w:spacing w:before="0" w:line="240" w:lineRule="auto"/>
        <w:ind w:left="709" w:firstLine="0"/>
        <w:jc w:val="left"/>
        <w:rPr>
          <w:color w:val="000000"/>
          <w:sz w:val="24"/>
          <w:lang w:val="be-BY"/>
        </w:rPr>
      </w:pPr>
    </w:p>
    <w:p w:rsidR="00B27F05" w:rsidRDefault="00B27F05" w:rsidP="00D81F42">
      <w:pPr>
        <w:pStyle w:val="10"/>
        <w:spacing w:before="0" w:line="240" w:lineRule="auto"/>
        <w:ind w:left="709" w:firstLine="0"/>
        <w:jc w:val="left"/>
        <w:rPr>
          <w:color w:val="000000"/>
          <w:sz w:val="24"/>
          <w:lang w:val="be-BY"/>
        </w:rPr>
      </w:pPr>
    </w:p>
    <w:p w:rsidR="00B27F05" w:rsidRDefault="00B27F05" w:rsidP="00D81F42">
      <w:pPr>
        <w:pStyle w:val="10"/>
        <w:spacing w:before="0" w:line="240" w:lineRule="auto"/>
        <w:ind w:left="709" w:firstLine="0"/>
        <w:jc w:val="left"/>
        <w:rPr>
          <w:color w:val="000000"/>
          <w:sz w:val="24"/>
          <w:lang w:val="be-BY"/>
        </w:rPr>
      </w:pPr>
    </w:p>
    <w:p w:rsidR="00B27F05" w:rsidRDefault="00B27F05" w:rsidP="00D81F42">
      <w:pPr>
        <w:pStyle w:val="10"/>
        <w:spacing w:before="0" w:line="240" w:lineRule="auto"/>
        <w:ind w:left="709" w:firstLine="0"/>
        <w:jc w:val="left"/>
        <w:rPr>
          <w:color w:val="000000"/>
          <w:sz w:val="24"/>
          <w:lang w:val="be-BY"/>
        </w:rPr>
      </w:pPr>
    </w:p>
    <w:p w:rsidR="00B27F05" w:rsidRDefault="00B27F05" w:rsidP="00D81F42">
      <w:pPr>
        <w:pStyle w:val="10"/>
        <w:spacing w:before="0" w:line="240" w:lineRule="auto"/>
        <w:ind w:left="709" w:firstLine="0"/>
        <w:jc w:val="left"/>
        <w:rPr>
          <w:color w:val="000000"/>
          <w:sz w:val="24"/>
          <w:lang w:val="be-BY"/>
        </w:rPr>
      </w:pPr>
    </w:p>
    <w:p w:rsidR="00B27F05" w:rsidRDefault="00B27F05" w:rsidP="00D81F42">
      <w:pPr>
        <w:pStyle w:val="10"/>
        <w:spacing w:before="0" w:line="240" w:lineRule="auto"/>
        <w:ind w:left="709" w:firstLine="0"/>
        <w:jc w:val="left"/>
        <w:rPr>
          <w:color w:val="000000"/>
          <w:sz w:val="24"/>
          <w:lang w:val="be-BY"/>
        </w:rPr>
      </w:pPr>
    </w:p>
    <w:p w:rsidR="00B27F05" w:rsidRDefault="00B27F05" w:rsidP="00D81F42">
      <w:pPr>
        <w:pStyle w:val="10"/>
        <w:spacing w:before="0" w:line="240" w:lineRule="auto"/>
        <w:ind w:left="709" w:firstLine="0"/>
        <w:jc w:val="left"/>
        <w:rPr>
          <w:color w:val="000000"/>
          <w:sz w:val="24"/>
          <w:lang w:val="be-BY"/>
        </w:rPr>
      </w:pPr>
    </w:p>
    <w:p w:rsidR="00B27F05" w:rsidRDefault="00B27F05" w:rsidP="00D81F42">
      <w:pPr>
        <w:pStyle w:val="10"/>
        <w:spacing w:before="0" w:line="240" w:lineRule="auto"/>
        <w:ind w:left="709" w:firstLine="0"/>
        <w:jc w:val="left"/>
        <w:rPr>
          <w:color w:val="000000"/>
          <w:sz w:val="24"/>
          <w:lang w:val="be-BY"/>
        </w:rPr>
      </w:pPr>
    </w:p>
    <w:p w:rsidR="00B27F05" w:rsidRDefault="00B27F05" w:rsidP="00D81F42">
      <w:pPr>
        <w:pStyle w:val="10"/>
        <w:spacing w:before="0" w:line="240" w:lineRule="auto"/>
        <w:ind w:left="709" w:firstLine="0"/>
        <w:jc w:val="left"/>
        <w:rPr>
          <w:color w:val="000000"/>
          <w:sz w:val="24"/>
          <w:lang w:val="be-BY"/>
        </w:rPr>
      </w:pPr>
    </w:p>
    <w:p w:rsidR="00B27F05" w:rsidRDefault="00B27F05" w:rsidP="00D81F42">
      <w:pPr>
        <w:pStyle w:val="10"/>
        <w:spacing w:before="0" w:line="240" w:lineRule="auto"/>
        <w:ind w:left="709" w:firstLine="0"/>
        <w:jc w:val="left"/>
        <w:rPr>
          <w:color w:val="000000"/>
          <w:sz w:val="24"/>
          <w:lang w:val="be-BY"/>
        </w:rPr>
      </w:pPr>
    </w:p>
    <w:p w:rsidR="00B27F05" w:rsidRDefault="00B27F05" w:rsidP="00D81F42">
      <w:pPr>
        <w:pStyle w:val="10"/>
        <w:spacing w:before="0" w:line="240" w:lineRule="auto"/>
        <w:ind w:left="709" w:firstLine="0"/>
        <w:jc w:val="left"/>
        <w:rPr>
          <w:color w:val="000000"/>
          <w:sz w:val="24"/>
          <w:lang w:val="be-BY"/>
        </w:rPr>
      </w:pPr>
    </w:p>
    <w:p w:rsidR="00B27F05" w:rsidRDefault="00B27F05" w:rsidP="00D81F42">
      <w:pPr>
        <w:pStyle w:val="10"/>
        <w:spacing w:before="0" w:line="240" w:lineRule="auto"/>
        <w:ind w:left="709" w:firstLine="0"/>
        <w:jc w:val="left"/>
        <w:rPr>
          <w:color w:val="000000"/>
          <w:sz w:val="24"/>
          <w:lang w:val="be-BY"/>
        </w:rPr>
      </w:pPr>
    </w:p>
    <w:p w:rsidR="00B27F05" w:rsidRDefault="00B27F05" w:rsidP="00D81F42">
      <w:pPr>
        <w:pStyle w:val="10"/>
        <w:spacing w:before="0" w:line="240" w:lineRule="auto"/>
        <w:ind w:left="709" w:firstLine="0"/>
        <w:jc w:val="left"/>
        <w:rPr>
          <w:color w:val="000000"/>
          <w:sz w:val="24"/>
          <w:lang w:val="be-BY"/>
        </w:rPr>
      </w:pPr>
    </w:p>
    <w:p w:rsidR="00B27F05" w:rsidRDefault="00B27F05" w:rsidP="00D81F42">
      <w:pPr>
        <w:pStyle w:val="10"/>
        <w:spacing w:before="0" w:line="240" w:lineRule="auto"/>
        <w:ind w:left="709" w:firstLine="0"/>
        <w:jc w:val="left"/>
        <w:rPr>
          <w:color w:val="000000"/>
          <w:sz w:val="24"/>
          <w:lang w:val="be-BY"/>
        </w:rPr>
      </w:pPr>
    </w:p>
    <w:p w:rsidR="00B27F05" w:rsidRDefault="00B27F05" w:rsidP="00D81F42">
      <w:pPr>
        <w:pStyle w:val="10"/>
        <w:spacing w:before="0" w:line="240" w:lineRule="auto"/>
        <w:ind w:left="709" w:firstLine="0"/>
        <w:jc w:val="left"/>
        <w:rPr>
          <w:color w:val="000000"/>
          <w:sz w:val="24"/>
          <w:lang w:val="be-BY"/>
        </w:rPr>
      </w:pPr>
    </w:p>
    <w:p w:rsidR="00B27F05" w:rsidRDefault="00B27F05" w:rsidP="00D81F42">
      <w:pPr>
        <w:pStyle w:val="10"/>
        <w:spacing w:before="0" w:line="240" w:lineRule="auto"/>
        <w:ind w:left="709" w:firstLine="0"/>
        <w:jc w:val="left"/>
        <w:rPr>
          <w:color w:val="000000"/>
          <w:sz w:val="24"/>
          <w:lang w:val="be-BY"/>
        </w:rPr>
      </w:pPr>
    </w:p>
    <w:p w:rsidR="00B27F05" w:rsidRDefault="00B27F05" w:rsidP="00D81F42">
      <w:pPr>
        <w:pStyle w:val="10"/>
        <w:spacing w:before="0" w:line="240" w:lineRule="auto"/>
        <w:ind w:left="709" w:firstLine="0"/>
        <w:jc w:val="left"/>
        <w:rPr>
          <w:color w:val="000000"/>
          <w:sz w:val="24"/>
          <w:lang w:val="be-BY"/>
        </w:rPr>
      </w:pPr>
    </w:p>
    <w:p w:rsidR="00B27F05" w:rsidRDefault="00B27F05" w:rsidP="00D81F42">
      <w:pPr>
        <w:pStyle w:val="10"/>
        <w:spacing w:before="0" w:line="240" w:lineRule="auto"/>
        <w:ind w:left="709" w:firstLine="0"/>
        <w:jc w:val="left"/>
        <w:rPr>
          <w:color w:val="000000"/>
          <w:sz w:val="24"/>
          <w:lang w:val="be-BY"/>
        </w:rPr>
      </w:pPr>
    </w:p>
    <w:p w:rsidR="00B27F05" w:rsidRDefault="00B27F05" w:rsidP="00D81F42">
      <w:pPr>
        <w:pStyle w:val="10"/>
        <w:spacing w:before="0" w:line="240" w:lineRule="auto"/>
        <w:ind w:left="709" w:firstLine="0"/>
        <w:jc w:val="left"/>
        <w:rPr>
          <w:color w:val="000000"/>
          <w:sz w:val="24"/>
          <w:lang w:val="be-BY"/>
        </w:rPr>
      </w:pPr>
    </w:p>
    <w:p w:rsidR="00B27F05" w:rsidRDefault="00B27F05" w:rsidP="00D81F42">
      <w:pPr>
        <w:pStyle w:val="10"/>
        <w:spacing w:before="0" w:line="240" w:lineRule="auto"/>
        <w:ind w:left="709" w:firstLine="0"/>
        <w:jc w:val="left"/>
        <w:rPr>
          <w:color w:val="000000"/>
          <w:sz w:val="24"/>
          <w:lang w:val="be-BY"/>
        </w:rPr>
      </w:pPr>
    </w:p>
    <w:p w:rsidR="00B15673" w:rsidRPr="0075414C" w:rsidRDefault="00B15673" w:rsidP="00D81F42">
      <w:pPr>
        <w:pStyle w:val="10"/>
        <w:spacing w:before="0" w:line="240" w:lineRule="auto"/>
        <w:ind w:left="709" w:firstLine="0"/>
        <w:jc w:val="left"/>
        <w:rPr>
          <w:color w:val="000000"/>
          <w:sz w:val="24"/>
          <w:lang w:val="be-BY"/>
        </w:rPr>
      </w:pPr>
    </w:p>
    <w:p w:rsidR="001B5043" w:rsidRPr="00C6171C" w:rsidRDefault="00614C99" w:rsidP="00F04747">
      <w:pPr>
        <w:pStyle w:val="10"/>
        <w:tabs>
          <w:tab w:val="left" w:pos="9356"/>
        </w:tabs>
        <w:spacing w:before="60" w:line="220" w:lineRule="auto"/>
        <w:ind w:right="-98" w:firstLine="0"/>
        <w:rPr>
          <w:color w:val="000000"/>
          <w:sz w:val="24"/>
          <w:lang w:val="be-BY"/>
        </w:rPr>
      </w:pPr>
      <w:r w:rsidRPr="00C6171C">
        <w:rPr>
          <w:color w:val="000000"/>
          <w:sz w:val="24"/>
          <w:lang w:val="be-BY"/>
        </w:rPr>
        <w:t xml:space="preserve">ЗАЦВЕРДЖАНЫ пастановай Міністэрства адукацыі Рэспублікі Беларусь </w:t>
      </w:r>
    </w:p>
    <w:p w:rsidR="00687646" w:rsidRPr="0075414C" w:rsidRDefault="00614C99" w:rsidP="00F04747">
      <w:pPr>
        <w:pStyle w:val="10"/>
        <w:tabs>
          <w:tab w:val="left" w:pos="9356"/>
        </w:tabs>
        <w:spacing w:before="60" w:line="220" w:lineRule="auto"/>
        <w:ind w:right="-98" w:firstLine="0"/>
        <w:rPr>
          <w:b/>
          <w:color w:val="000000"/>
          <w:sz w:val="24"/>
          <w:lang w:val="be-BY"/>
        </w:rPr>
      </w:pPr>
      <w:r w:rsidRPr="00C6171C">
        <w:rPr>
          <w:color w:val="000000"/>
          <w:sz w:val="24"/>
          <w:lang w:val="be-BY"/>
        </w:rPr>
        <w:t>ад</w:t>
      </w:r>
      <w:r w:rsidR="00407998" w:rsidRPr="00C6171C">
        <w:rPr>
          <w:sz w:val="24"/>
          <w:lang w:val="be-BY"/>
        </w:rPr>
        <w:t xml:space="preserve"> </w:t>
      </w:r>
      <w:r w:rsidR="0073071E" w:rsidRPr="00C6171C">
        <w:rPr>
          <w:sz w:val="24"/>
          <w:lang w:val="be-BY"/>
        </w:rPr>
        <w:t>___.___.201</w:t>
      </w:r>
      <w:r w:rsidR="001B5043" w:rsidRPr="00C6171C">
        <w:rPr>
          <w:sz w:val="24"/>
          <w:lang w:val="be-BY"/>
        </w:rPr>
        <w:t>9</w:t>
      </w:r>
      <w:r w:rsidR="00407998" w:rsidRPr="00C6171C">
        <w:rPr>
          <w:sz w:val="24"/>
          <w:lang w:val="be-BY"/>
        </w:rPr>
        <w:t>, №</w:t>
      </w:r>
      <w:r w:rsidR="00734912" w:rsidRPr="00C6171C">
        <w:rPr>
          <w:sz w:val="24"/>
          <w:lang w:val="be-BY"/>
        </w:rPr>
        <w:t xml:space="preserve"> </w:t>
      </w:r>
      <w:r w:rsidR="0073071E" w:rsidRPr="00C6171C">
        <w:rPr>
          <w:sz w:val="24"/>
          <w:lang w:val="be-BY"/>
        </w:rPr>
        <w:t>__</w:t>
      </w:r>
      <w:r w:rsidR="001B5043" w:rsidRPr="00C6171C">
        <w:rPr>
          <w:sz w:val="24"/>
          <w:lang w:val="be-BY"/>
        </w:rPr>
        <w:t>___</w:t>
      </w:r>
      <w:r w:rsidR="0073071E" w:rsidRPr="00C6171C">
        <w:rPr>
          <w:sz w:val="24"/>
          <w:lang w:val="be-BY"/>
        </w:rPr>
        <w:t>_</w:t>
      </w:r>
    </w:p>
    <w:p w:rsidR="00B27F05" w:rsidRDefault="00B27F05" w:rsidP="00B15673">
      <w:pPr>
        <w:pStyle w:val="10"/>
        <w:tabs>
          <w:tab w:val="left" w:pos="640"/>
        </w:tabs>
        <w:spacing w:before="0" w:line="240" w:lineRule="auto"/>
        <w:ind w:firstLine="0"/>
        <w:jc w:val="center"/>
        <w:rPr>
          <w:b/>
          <w:sz w:val="24"/>
          <w:szCs w:val="24"/>
          <w:lang w:val="be-BY"/>
        </w:rPr>
      </w:pPr>
    </w:p>
    <w:p w:rsidR="00B811EC" w:rsidRPr="00406F26" w:rsidRDefault="001F6975" w:rsidP="00B15673">
      <w:pPr>
        <w:pStyle w:val="10"/>
        <w:tabs>
          <w:tab w:val="left" w:pos="640"/>
        </w:tabs>
        <w:spacing w:before="0" w:line="240" w:lineRule="auto"/>
        <w:ind w:firstLine="0"/>
        <w:jc w:val="center"/>
        <w:rPr>
          <w:b/>
          <w:sz w:val="24"/>
          <w:szCs w:val="24"/>
          <w:lang w:val="be-BY"/>
        </w:rPr>
      </w:pPr>
      <w:r w:rsidRPr="00406F26">
        <w:rPr>
          <w:b/>
          <w:sz w:val="24"/>
          <w:szCs w:val="24"/>
          <w:lang w:val="be-BY"/>
        </w:rPr>
        <w:lastRenderedPageBreak/>
        <w:t>АДУКАЦЫЙНЫ СТАНДАРТ</w:t>
      </w:r>
    </w:p>
    <w:p w:rsidR="00B811EC" w:rsidRPr="00406F26" w:rsidRDefault="001A6E77" w:rsidP="00B15673">
      <w:pPr>
        <w:pStyle w:val="11"/>
        <w:jc w:val="center"/>
      </w:pPr>
      <w:r w:rsidRPr="00406F26">
        <w:t>ВЫШЭ</w:t>
      </w:r>
      <w:r w:rsidR="00A7635C" w:rsidRPr="00406F26">
        <w:t>ЙШАЙ АДУКАЦЫІ</w:t>
      </w:r>
    </w:p>
    <w:p w:rsidR="00B811EC" w:rsidRPr="00406F26" w:rsidRDefault="00B811EC" w:rsidP="00406F26">
      <w:pPr>
        <w:jc w:val="both"/>
        <w:rPr>
          <w:color w:val="000000"/>
          <w:sz w:val="24"/>
          <w:szCs w:val="24"/>
          <w:lang w:val="be-BY"/>
        </w:rPr>
      </w:pPr>
      <w:r w:rsidRPr="00406F26">
        <w:rPr>
          <w:color w:val="000000"/>
          <w:sz w:val="24"/>
          <w:szCs w:val="24"/>
          <w:lang w:val="be-BY"/>
        </w:rPr>
        <w:t>___________________________________________________________________________</w:t>
      </w:r>
      <w:r w:rsidR="00D64434" w:rsidRPr="00406F26">
        <w:rPr>
          <w:color w:val="000000"/>
          <w:sz w:val="24"/>
          <w:szCs w:val="24"/>
          <w:lang w:val="be-BY"/>
        </w:rPr>
        <w:t>_</w:t>
      </w:r>
      <w:r w:rsidRPr="00406F26">
        <w:rPr>
          <w:color w:val="000000"/>
          <w:sz w:val="24"/>
          <w:szCs w:val="24"/>
          <w:lang w:val="be-BY"/>
        </w:rPr>
        <w:t>_</w:t>
      </w:r>
    </w:p>
    <w:p w:rsidR="00B811EC" w:rsidRPr="00406F26" w:rsidRDefault="00B811EC">
      <w:pPr>
        <w:ind w:firstLine="425"/>
        <w:jc w:val="both"/>
        <w:rPr>
          <w:color w:val="000000"/>
          <w:sz w:val="24"/>
          <w:szCs w:val="24"/>
          <w:lang w:val="be-BY"/>
        </w:rPr>
      </w:pPr>
    </w:p>
    <w:p w:rsidR="001A6E77" w:rsidRPr="00406F26" w:rsidRDefault="001A6E77" w:rsidP="001B5043">
      <w:pPr>
        <w:ind w:left="1440"/>
        <w:rPr>
          <w:b/>
          <w:color w:val="000000"/>
          <w:sz w:val="24"/>
          <w:szCs w:val="24"/>
          <w:lang w:val="be-BY"/>
        </w:rPr>
      </w:pPr>
      <w:r w:rsidRPr="00406F26">
        <w:rPr>
          <w:b/>
          <w:color w:val="000000"/>
          <w:sz w:val="24"/>
          <w:szCs w:val="24"/>
          <w:lang w:val="be-BY"/>
        </w:rPr>
        <w:t>ВЫШЭЙШАЯ АДУКАЦЫЯ</w:t>
      </w:r>
      <w:r w:rsidR="001B5043">
        <w:rPr>
          <w:b/>
          <w:color w:val="000000"/>
          <w:sz w:val="24"/>
          <w:szCs w:val="24"/>
          <w:lang w:val="be-BY"/>
        </w:rPr>
        <w:t>. ІІ</w:t>
      </w:r>
      <w:r w:rsidRPr="00406F26">
        <w:rPr>
          <w:b/>
          <w:color w:val="000000"/>
          <w:sz w:val="24"/>
          <w:szCs w:val="24"/>
          <w:lang w:val="be-BY"/>
        </w:rPr>
        <w:t xml:space="preserve"> СТУПЕНЬ (МАГІСТРАТУРА)</w:t>
      </w:r>
    </w:p>
    <w:p w:rsidR="002F173E" w:rsidRPr="0075414C" w:rsidRDefault="002F173E" w:rsidP="002F173E">
      <w:pPr>
        <w:ind w:left="3261" w:hanging="1843"/>
        <w:rPr>
          <w:b/>
          <w:color w:val="000000"/>
          <w:sz w:val="24"/>
          <w:lang w:val="be-BY"/>
        </w:rPr>
      </w:pPr>
      <w:r>
        <w:rPr>
          <w:b/>
          <w:color w:val="000000"/>
          <w:sz w:val="24"/>
          <w:lang w:val="be-BY"/>
        </w:rPr>
        <w:t>Спецыяльнасць  1-26 80 02</w:t>
      </w:r>
      <w:r w:rsidRPr="0075414C">
        <w:rPr>
          <w:b/>
          <w:color w:val="000000"/>
          <w:sz w:val="24"/>
          <w:lang w:val="be-BY"/>
        </w:rPr>
        <w:t xml:space="preserve"> </w:t>
      </w:r>
      <w:r>
        <w:rPr>
          <w:b/>
          <w:color w:val="000000"/>
          <w:sz w:val="24"/>
          <w:lang w:val="be-BY"/>
        </w:rPr>
        <w:t>Дакументазнаўства</w:t>
      </w:r>
      <w:r w:rsidR="001B5043">
        <w:rPr>
          <w:b/>
          <w:color w:val="000000"/>
          <w:sz w:val="24"/>
          <w:lang w:val="be-BY"/>
        </w:rPr>
        <w:t xml:space="preserve"> і </w:t>
      </w:r>
      <w:r>
        <w:rPr>
          <w:b/>
          <w:color w:val="000000"/>
          <w:sz w:val="24"/>
          <w:lang w:val="be-BY"/>
        </w:rPr>
        <w:t>архівазнаўства</w:t>
      </w:r>
    </w:p>
    <w:p w:rsidR="002F173E" w:rsidRDefault="002F173E" w:rsidP="002F173E">
      <w:pPr>
        <w:ind w:left="3261" w:hanging="1843"/>
        <w:rPr>
          <w:b/>
          <w:color w:val="000000"/>
          <w:sz w:val="24"/>
          <w:lang w:val="be-BY"/>
        </w:rPr>
      </w:pPr>
      <w:r>
        <w:rPr>
          <w:b/>
          <w:color w:val="000000"/>
          <w:sz w:val="24"/>
          <w:lang w:val="be-BY"/>
        </w:rPr>
        <w:t>Ступень</w:t>
      </w:r>
      <w:r w:rsidRPr="0075414C">
        <w:rPr>
          <w:color w:val="000000"/>
          <w:sz w:val="24"/>
          <w:lang w:val="be-BY"/>
        </w:rPr>
        <w:t xml:space="preserve">  </w:t>
      </w:r>
      <w:r w:rsidRPr="0075414C">
        <w:rPr>
          <w:color w:val="000000"/>
          <w:sz w:val="24"/>
          <w:lang w:val="be-BY"/>
        </w:rPr>
        <w:tab/>
      </w:r>
      <w:r>
        <w:rPr>
          <w:b/>
          <w:color w:val="000000"/>
          <w:sz w:val="24"/>
          <w:lang w:val="be-BY"/>
        </w:rPr>
        <w:t>М</w:t>
      </w:r>
      <w:r w:rsidRPr="0075414C">
        <w:rPr>
          <w:b/>
          <w:color w:val="000000"/>
          <w:sz w:val="24"/>
          <w:lang w:val="be-BY"/>
        </w:rPr>
        <w:t>а</w:t>
      </w:r>
      <w:r>
        <w:rPr>
          <w:b/>
          <w:color w:val="000000"/>
          <w:sz w:val="24"/>
          <w:lang w:val="be-BY"/>
        </w:rPr>
        <w:t>гістр</w:t>
      </w:r>
    </w:p>
    <w:p w:rsidR="001A6E77" w:rsidRPr="00406F26" w:rsidRDefault="001A6E77" w:rsidP="001A6E77">
      <w:pPr>
        <w:ind w:left="3544" w:hanging="1843"/>
        <w:rPr>
          <w:b/>
          <w:color w:val="000000"/>
          <w:sz w:val="24"/>
          <w:szCs w:val="24"/>
          <w:lang w:val="be-BY"/>
        </w:rPr>
      </w:pPr>
    </w:p>
    <w:p w:rsidR="001A6E77" w:rsidRPr="00406F26" w:rsidRDefault="001A6E77" w:rsidP="001A6E77">
      <w:pPr>
        <w:ind w:left="720" w:firstLine="720"/>
        <w:rPr>
          <w:b/>
          <w:color w:val="000000"/>
          <w:sz w:val="24"/>
          <w:szCs w:val="24"/>
          <w:lang w:val="be-BY"/>
        </w:rPr>
      </w:pPr>
      <w:r w:rsidRPr="00406F26">
        <w:rPr>
          <w:b/>
          <w:color w:val="000000"/>
          <w:sz w:val="24"/>
          <w:szCs w:val="24"/>
          <w:lang w:val="be-BY"/>
        </w:rPr>
        <w:t>ВЫСШЕЕ ОБРАЗОВАНИЕ</w:t>
      </w:r>
      <w:r w:rsidR="001B5043">
        <w:rPr>
          <w:b/>
          <w:color w:val="000000"/>
          <w:sz w:val="24"/>
          <w:szCs w:val="24"/>
          <w:lang w:val="be-BY"/>
        </w:rPr>
        <w:t xml:space="preserve">. ІІ </w:t>
      </w:r>
      <w:r w:rsidRPr="00406F26">
        <w:rPr>
          <w:b/>
          <w:color w:val="000000"/>
          <w:sz w:val="24"/>
          <w:szCs w:val="24"/>
          <w:lang w:val="be-BY"/>
        </w:rPr>
        <w:t>СТУПЕНЬ</w:t>
      </w:r>
    </w:p>
    <w:p w:rsidR="002F173E" w:rsidRPr="0075414C" w:rsidRDefault="001A6E77" w:rsidP="002F173E">
      <w:pPr>
        <w:ind w:left="3402" w:hanging="1984"/>
        <w:rPr>
          <w:color w:val="000000"/>
          <w:sz w:val="24"/>
          <w:lang w:val="be-BY"/>
        </w:rPr>
      </w:pPr>
      <w:r w:rsidRPr="00406F26">
        <w:rPr>
          <w:b/>
          <w:color w:val="000000"/>
          <w:sz w:val="24"/>
          <w:szCs w:val="24"/>
          <w:lang w:val="be-BY"/>
        </w:rPr>
        <w:t>Специальность</w:t>
      </w:r>
      <w:r w:rsidRPr="00406F26">
        <w:rPr>
          <w:color w:val="000000"/>
          <w:sz w:val="24"/>
          <w:szCs w:val="24"/>
          <w:lang w:val="be-BY"/>
        </w:rPr>
        <w:tab/>
      </w:r>
      <w:r w:rsidR="002F173E">
        <w:rPr>
          <w:b/>
          <w:color w:val="000000"/>
          <w:sz w:val="24"/>
          <w:lang w:val="be-BY"/>
        </w:rPr>
        <w:t>1-26 80 02</w:t>
      </w:r>
      <w:r w:rsidR="002F173E" w:rsidRPr="0075414C">
        <w:rPr>
          <w:b/>
          <w:color w:val="000000"/>
          <w:sz w:val="24"/>
          <w:lang w:val="be-BY"/>
        </w:rPr>
        <w:t xml:space="preserve"> </w:t>
      </w:r>
      <w:r w:rsidR="002F173E">
        <w:rPr>
          <w:b/>
          <w:color w:val="000000"/>
          <w:sz w:val="24"/>
        </w:rPr>
        <w:t>Документоведение</w:t>
      </w:r>
      <w:r w:rsidR="001B5043">
        <w:rPr>
          <w:b/>
          <w:color w:val="000000"/>
          <w:sz w:val="24"/>
          <w:lang w:val="be-BY"/>
        </w:rPr>
        <w:t xml:space="preserve"> </w:t>
      </w:r>
      <w:r w:rsidR="001B5043">
        <w:rPr>
          <w:b/>
          <w:color w:val="000000"/>
          <w:sz w:val="24"/>
        </w:rPr>
        <w:t>и</w:t>
      </w:r>
      <w:r w:rsidR="002F173E">
        <w:rPr>
          <w:b/>
          <w:color w:val="000000"/>
          <w:sz w:val="24"/>
        </w:rPr>
        <w:t xml:space="preserve"> архивоведение</w:t>
      </w:r>
    </w:p>
    <w:p w:rsidR="002F173E" w:rsidRDefault="002F173E" w:rsidP="002F173E">
      <w:pPr>
        <w:ind w:left="3402" w:hanging="1984"/>
        <w:rPr>
          <w:b/>
          <w:color w:val="000000"/>
          <w:sz w:val="24"/>
          <w:lang w:val="be-BY"/>
        </w:rPr>
      </w:pPr>
      <w:r>
        <w:rPr>
          <w:b/>
          <w:color w:val="000000"/>
          <w:sz w:val="24"/>
          <w:lang w:val="be-BY"/>
        </w:rPr>
        <w:t>Степень</w:t>
      </w:r>
      <w:r w:rsidRPr="0075414C">
        <w:rPr>
          <w:b/>
          <w:color w:val="000000"/>
          <w:sz w:val="24"/>
          <w:lang w:val="be-BY"/>
        </w:rPr>
        <w:t xml:space="preserve">  </w:t>
      </w:r>
      <w:r w:rsidRPr="0075414C">
        <w:rPr>
          <w:b/>
          <w:color w:val="000000"/>
          <w:sz w:val="24"/>
          <w:lang w:val="be-BY"/>
        </w:rPr>
        <w:tab/>
      </w:r>
      <w:r>
        <w:rPr>
          <w:b/>
          <w:color w:val="000000"/>
          <w:sz w:val="24"/>
          <w:lang w:val="be-BY"/>
        </w:rPr>
        <w:t>Магистр</w:t>
      </w:r>
    </w:p>
    <w:p w:rsidR="001A6E77" w:rsidRPr="00406F26" w:rsidRDefault="001A6E77" w:rsidP="002F173E">
      <w:pPr>
        <w:ind w:left="720" w:firstLine="720"/>
        <w:rPr>
          <w:b/>
          <w:color w:val="000000"/>
          <w:sz w:val="24"/>
          <w:szCs w:val="24"/>
          <w:lang w:val="be-BY"/>
        </w:rPr>
      </w:pPr>
    </w:p>
    <w:p w:rsidR="001A6E77" w:rsidRPr="00406F26" w:rsidRDefault="001A6E77" w:rsidP="001A6E77">
      <w:pPr>
        <w:jc w:val="center"/>
        <w:rPr>
          <w:color w:val="000000"/>
          <w:sz w:val="24"/>
          <w:szCs w:val="24"/>
          <w:lang w:val="be-BY"/>
        </w:rPr>
      </w:pPr>
    </w:p>
    <w:p w:rsidR="001A6E77" w:rsidRPr="00406F26" w:rsidRDefault="001A6E77" w:rsidP="001B5043">
      <w:pPr>
        <w:ind w:left="720" w:firstLine="720"/>
        <w:rPr>
          <w:b/>
          <w:color w:val="000000"/>
          <w:sz w:val="24"/>
          <w:szCs w:val="24"/>
          <w:lang w:val="be-BY"/>
        </w:rPr>
      </w:pPr>
      <w:r w:rsidRPr="00406F26">
        <w:rPr>
          <w:b/>
          <w:color w:val="000000"/>
          <w:sz w:val="24"/>
          <w:szCs w:val="24"/>
          <w:lang w:val="be-BY"/>
        </w:rPr>
        <w:t>HIGHER EDUCATION</w:t>
      </w:r>
      <w:r w:rsidR="001B5043">
        <w:rPr>
          <w:b/>
          <w:color w:val="000000"/>
          <w:sz w:val="24"/>
          <w:szCs w:val="24"/>
          <w:lang w:val="be-BY"/>
        </w:rPr>
        <w:t xml:space="preserve">. ІІ </w:t>
      </w:r>
      <w:r w:rsidRPr="00406F26">
        <w:rPr>
          <w:b/>
          <w:color w:val="000000"/>
          <w:sz w:val="24"/>
          <w:szCs w:val="24"/>
          <w:lang w:val="be-BY"/>
        </w:rPr>
        <w:t>STAGE (MASTER’S STUDIES)</w:t>
      </w:r>
    </w:p>
    <w:p w:rsidR="002F173E" w:rsidRPr="002F173E" w:rsidRDefault="001A6E77" w:rsidP="002F173E">
      <w:pPr>
        <w:ind w:left="3402" w:hanging="1984"/>
        <w:rPr>
          <w:b/>
          <w:color w:val="000000"/>
          <w:sz w:val="24"/>
          <w:szCs w:val="24"/>
          <w:lang w:val="be-BY"/>
        </w:rPr>
      </w:pPr>
      <w:r w:rsidRPr="00406F26">
        <w:rPr>
          <w:b/>
          <w:color w:val="000000"/>
          <w:sz w:val="24"/>
          <w:szCs w:val="24"/>
          <w:lang w:val="be-BY"/>
        </w:rPr>
        <w:t>Speciality</w:t>
      </w:r>
      <w:r w:rsidRPr="002F173E">
        <w:rPr>
          <w:b/>
          <w:color w:val="000000"/>
          <w:sz w:val="24"/>
          <w:szCs w:val="24"/>
          <w:lang w:val="be-BY"/>
        </w:rPr>
        <w:t xml:space="preserve"> </w:t>
      </w:r>
      <w:r w:rsidRPr="002F173E">
        <w:rPr>
          <w:b/>
          <w:color w:val="000000"/>
          <w:sz w:val="24"/>
          <w:szCs w:val="24"/>
          <w:lang w:val="be-BY"/>
        </w:rPr>
        <w:tab/>
      </w:r>
      <w:r w:rsidRPr="002F173E">
        <w:rPr>
          <w:b/>
          <w:color w:val="000000"/>
          <w:sz w:val="24"/>
          <w:szCs w:val="24"/>
          <w:lang w:val="be-BY"/>
        </w:rPr>
        <w:tab/>
      </w:r>
      <w:r w:rsidR="002F173E" w:rsidRPr="002F173E">
        <w:rPr>
          <w:b/>
          <w:color w:val="000000"/>
          <w:sz w:val="24"/>
          <w:szCs w:val="24"/>
          <w:lang w:val="be-BY"/>
        </w:rPr>
        <w:t>1-26 80 02 Document Science</w:t>
      </w:r>
      <w:r w:rsidR="001B5043">
        <w:rPr>
          <w:b/>
          <w:color w:val="000000"/>
          <w:sz w:val="24"/>
          <w:szCs w:val="24"/>
          <w:lang w:val="be-BY"/>
        </w:rPr>
        <w:t xml:space="preserve"> </w:t>
      </w:r>
      <w:r w:rsidR="001B5043">
        <w:rPr>
          <w:b/>
          <w:color w:val="000000"/>
          <w:sz w:val="24"/>
          <w:szCs w:val="24"/>
          <w:lang w:val="en-US"/>
        </w:rPr>
        <w:t xml:space="preserve">and </w:t>
      </w:r>
      <w:r w:rsidR="002F173E" w:rsidRPr="002F173E">
        <w:rPr>
          <w:b/>
          <w:color w:val="000000"/>
          <w:sz w:val="24"/>
          <w:szCs w:val="24"/>
          <w:lang w:val="be-BY"/>
        </w:rPr>
        <w:t>Archival Science</w:t>
      </w:r>
    </w:p>
    <w:p w:rsidR="002F173E" w:rsidRPr="002F173E" w:rsidRDefault="002F173E" w:rsidP="002F173E">
      <w:pPr>
        <w:ind w:left="3402" w:hanging="1984"/>
        <w:rPr>
          <w:b/>
          <w:color w:val="000000"/>
          <w:sz w:val="24"/>
          <w:szCs w:val="24"/>
          <w:lang w:val="be-BY"/>
        </w:rPr>
      </w:pPr>
      <w:r w:rsidRPr="002F173E">
        <w:rPr>
          <w:b/>
          <w:color w:val="000000"/>
          <w:sz w:val="24"/>
          <w:szCs w:val="24"/>
          <w:lang w:val="be-BY"/>
        </w:rPr>
        <w:t xml:space="preserve">Degree </w:t>
      </w:r>
      <w:r>
        <w:rPr>
          <w:b/>
          <w:color w:val="000000"/>
          <w:sz w:val="24"/>
          <w:szCs w:val="24"/>
          <w:lang w:val="be-BY"/>
        </w:rPr>
        <w:t xml:space="preserve"> </w:t>
      </w:r>
      <w:r>
        <w:rPr>
          <w:b/>
          <w:color w:val="000000"/>
          <w:sz w:val="24"/>
          <w:szCs w:val="24"/>
          <w:lang w:val="en-US"/>
        </w:rPr>
        <w:tab/>
      </w:r>
      <w:r w:rsidRPr="002F173E">
        <w:rPr>
          <w:b/>
          <w:color w:val="000000"/>
          <w:sz w:val="24"/>
          <w:szCs w:val="24"/>
          <w:lang w:val="be-BY"/>
        </w:rPr>
        <w:t>Master of Arts</w:t>
      </w:r>
    </w:p>
    <w:p w:rsidR="00B811EC" w:rsidRPr="00406F26" w:rsidRDefault="00B811EC" w:rsidP="002F173E">
      <w:pPr>
        <w:pStyle w:val="10"/>
        <w:spacing w:before="0" w:line="240" w:lineRule="auto"/>
        <w:ind w:firstLine="0"/>
        <w:rPr>
          <w:color w:val="000000"/>
          <w:sz w:val="24"/>
          <w:szCs w:val="24"/>
          <w:lang w:val="be-BY"/>
        </w:rPr>
      </w:pPr>
      <w:r w:rsidRPr="00406F26">
        <w:rPr>
          <w:color w:val="000000"/>
          <w:sz w:val="24"/>
          <w:szCs w:val="24"/>
          <w:lang w:val="be-BY"/>
        </w:rPr>
        <w:t>_</w:t>
      </w:r>
      <w:r w:rsidRPr="002F173E">
        <w:rPr>
          <w:snapToGrid/>
          <w:color w:val="000000"/>
          <w:sz w:val="24"/>
          <w:szCs w:val="24"/>
          <w:lang w:val="be-BY"/>
        </w:rPr>
        <w:t>____________________________________________________________________________</w:t>
      </w:r>
    </w:p>
    <w:p w:rsidR="00406F26" w:rsidRDefault="00406F26">
      <w:pPr>
        <w:jc w:val="right"/>
        <w:rPr>
          <w:b/>
          <w:color w:val="000000"/>
          <w:sz w:val="28"/>
          <w:szCs w:val="28"/>
          <w:lang w:val="en-US"/>
        </w:rPr>
      </w:pPr>
    </w:p>
    <w:p w:rsidR="002F173E" w:rsidRPr="001B5043" w:rsidRDefault="002F173E">
      <w:pPr>
        <w:jc w:val="right"/>
        <w:rPr>
          <w:b/>
          <w:color w:val="000000"/>
          <w:sz w:val="28"/>
          <w:szCs w:val="28"/>
          <w:lang w:val="be-BY"/>
        </w:rPr>
      </w:pPr>
    </w:p>
    <w:p w:rsidR="00B811EC" w:rsidRPr="00193935" w:rsidRDefault="00B811EC" w:rsidP="0098546E">
      <w:pPr>
        <w:pStyle w:val="1"/>
        <w:suppressAutoHyphens/>
        <w:ind w:firstLine="426"/>
        <w:jc w:val="both"/>
        <w:rPr>
          <w:color w:val="000000"/>
          <w:lang w:val="be-BY"/>
        </w:rPr>
      </w:pPr>
      <w:bookmarkStart w:id="5" w:name="_Toc155159591"/>
      <w:bookmarkStart w:id="6" w:name="_Toc191184314"/>
      <w:bookmarkStart w:id="7" w:name="_Toc191184923"/>
      <w:bookmarkStart w:id="8" w:name="_Toc191184973"/>
      <w:bookmarkStart w:id="9" w:name="_Toc323133501"/>
      <w:r w:rsidRPr="00193935">
        <w:rPr>
          <w:color w:val="000000"/>
          <w:lang w:val="be-BY"/>
        </w:rPr>
        <w:t>1</w:t>
      </w:r>
      <w:r w:rsidR="00193935" w:rsidRPr="00193935">
        <w:rPr>
          <w:color w:val="000000"/>
          <w:lang w:val="be-BY"/>
        </w:rPr>
        <w:t>. </w:t>
      </w:r>
      <w:r w:rsidR="008512A3" w:rsidRPr="00193935">
        <w:rPr>
          <w:color w:val="000000"/>
          <w:lang w:val="be-BY"/>
        </w:rPr>
        <w:t>Галіна выкарыстання</w:t>
      </w:r>
      <w:bookmarkEnd w:id="5"/>
      <w:bookmarkEnd w:id="6"/>
      <w:bookmarkEnd w:id="7"/>
      <w:bookmarkEnd w:id="8"/>
      <w:bookmarkEnd w:id="9"/>
    </w:p>
    <w:p w:rsidR="001A6E77" w:rsidRPr="00406F26" w:rsidRDefault="001B5043" w:rsidP="0098546E">
      <w:pPr>
        <w:pStyle w:val="10"/>
        <w:spacing w:line="240" w:lineRule="auto"/>
        <w:ind w:firstLine="426"/>
        <w:rPr>
          <w:color w:val="000000"/>
          <w:sz w:val="24"/>
          <w:szCs w:val="24"/>
          <w:lang w:val="be-BY"/>
        </w:rPr>
      </w:pPr>
      <w:r>
        <w:rPr>
          <w:color w:val="000000"/>
          <w:sz w:val="24"/>
          <w:szCs w:val="24"/>
          <w:lang w:val="be-BY"/>
        </w:rPr>
        <w:t>Адукацыйны с</w:t>
      </w:r>
      <w:r w:rsidR="001A6E77" w:rsidRPr="00406F26">
        <w:rPr>
          <w:color w:val="000000"/>
          <w:sz w:val="24"/>
          <w:szCs w:val="24"/>
          <w:lang w:val="be-BY"/>
        </w:rPr>
        <w:t>тандарт выкарыстоўваецца пры распрацоўцы вучэбна-праграмнай дакументацыі</w:t>
      </w:r>
      <w:r>
        <w:rPr>
          <w:color w:val="000000"/>
          <w:sz w:val="24"/>
          <w:szCs w:val="24"/>
          <w:lang w:val="be-BY"/>
        </w:rPr>
        <w:t xml:space="preserve">, </w:t>
      </w:r>
      <w:r w:rsidRPr="00406F26">
        <w:rPr>
          <w:color w:val="000000"/>
          <w:sz w:val="24"/>
          <w:szCs w:val="24"/>
          <w:lang w:val="be-BY"/>
        </w:rPr>
        <w:t>вучэбна-метадычнай дакументацыі, вучэбных выданняў</w:t>
      </w:r>
      <w:r>
        <w:rPr>
          <w:color w:val="000000"/>
          <w:sz w:val="24"/>
          <w:szCs w:val="24"/>
          <w:lang w:val="be-BY"/>
        </w:rPr>
        <w:t xml:space="preserve"> і </w:t>
      </w:r>
      <w:r w:rsidRPr="00406F26">
        <w:rPr>
          <w:color w:val="000000"/>
          <w:sz w:val="24"/>
          <w:szCs w:val="24"/>
          <w:lang w:val="be-BY"/>
        </w:rPr>
        <w:t>інфармацыйна-аналітычных матэрыялаў</w:t>
      </w:r>
      <w:r w:rsidR="001A6E77" w:rsidRPr="00406F26">
        <w:rPr>
          <w:color w:val="000000"/>
          <w:sz w:val="24"/>
          <w:szCs w:val="24"/>
          <w:lang w:val="be-BY"/>
        </w:rPr>
        <w:t xml:space="preserve"> адукацыйнай праграмы вышэйшай адукацыі </w:t>
      </w:r>
      <w:r>
        <w:rPr>
          <w:color w:val="000000"/>
          <w:sz w:val="24"/>
          <w:szCs w:val="24"/>
          <w:lang w:val="be-BY"/>
        </w:rPr>
        <w:t xml:space="preserve">ІІ </w:t>
      </w:r>
      <w:r w:rsidR="001A6E77" w:rsidRPr="00406F26">
        <w:rPr>
          <w:color w:val="000000"/>
          <w:sz w:val="24"/>
          <w:szCs w:val="24"/>
          <w:lang w:val="be-BY"/>
        </w:rPr>
        <w:t>ступені</w:t>
      </w:r>
      <w:r>
        <w:rPr>
          <w:color w:val="000000"/>
          <w:sz w:val="24"/>
          <w:szCs w:val="24"/>
          <w:lang w:val="be-BY"/>
        </w:rPr>
        <w:t xml:space="preserve"> (магістратуры) </w:t>
      </w:r>
      <w:r w:rsidR="001A6E77" w:rsidRPr="00406F26">
        <w:rPr>
          <w:color w:val="000000"/>
          <w:sz w:val="24"/>
          <w:szCs w:val="24"/>
          <w:lang w:val="be-BY"/>
        </w:rPr>
        <w:t>(далей – адукацыйная праграма магістратуры).</w:t>
      </w:r>
    </w:p>
    <w:p w:rsidR="001A6E77" w:rsidRPr="001B5043" w:rsidRDefault="001B5043" w:rsidP="0098546E">
      <w:pPr>
        <w:pStyle w:val="10"/>
        <w:spacing w:before="0" w:line="240" w:lineRule="auto"/>
        <w:ind w:firstLine="426"/>
        <w:rPr>
          <w:color w:val="000000"/>
          <w:sz w:val="24"/>
          <w:szCs w:val="24"/>
          <w:lang w:val="be-BY"/>
        </w:rPr>
      </w:pPr>
      <w:r>
        <w:rPr>
          <w:color w:val="000000"/>
          <w:sz w:val="24"/>
          <w:szCs w:val="24"/>
          <w:lang w:val="be-BY"/>
        </w:rPr>
        <w:t>Адукацыйны с</w:t>
      </w:r>
      <w:r w:rsidR="0033030F" w:rsidRPr="00406F26">
        <w:rPr>
          <w:color w:val="000000"/>
          <w:sz w:val="24"/>
          <w:szCs w:val="24"/>
          <w:lang w:val="be-BY"/>
        </w:rPr>
        <w:t>тандарт абавязковы для выкарыстання ва ўсіх установах</w:t>
      </w:r>
      <w:r w:rsidR="001A6E77" w:rsidRPr="00406F26">
        <w:rPr>
          <w:color w:val="000000"/>
          <w:sz w:val="24"/>
          <w:szCs w:val="24"/>
          <w:lang w:val="be-BY"/>
        </w:rPr>
        <w:t xml:space="preserve"> вышэйшай адукацыі </w:t>
      </w:r>
      <w:r w:rsidR="0033030F" w:rsidRPr="00406F26">
        <w:rPr>
          <w:color w:val="000000"/>
          <w:sz w:val="24"/>
          <w:szCs w:val="24"/>
          <w:lang w:val="be-BY"/>
        </w:rPr>
        <w:t xml:space="preserve">Рэспублікі Беларусь, </w:t>
      </w:r>
      <w:r w:rsidR="00406F26" w:rsidRPr="00406F26">
        <w:rPr>
          <w:color w:val="000000"/>
          <w:sz w:val="24"/>
          <w:szCs w:val="24"/>
          <w:lang w:val="be-BY"/>
        </w:rPr>
        <w:t xml:space="preserve">якія </w:t>
      </w:r>
      <w:r>
        <w:rPr>
          <w:color w:val="000000"/>
          <w:sz w:val="24"/>
          <w:szCs w:val="24"/>
          <w:lang w:val="be-BY"/>
        </w:rPr>
        <w:t>ажыццяўляюць падрыхтоўку па адукацыйнай праграме магістратуры па спецыяльнасці 1-26 80 02 Дакументазнаўства і архівазнаўства.</w:t>
      </w:r>
    </w:p>
    <w:p w:rsidR="007E7E1E" w:rsidRPr="0075414C" w:rsidRDefault="007E7E1E" w:rsidP="001139FE">
      <w:pPr>
        <w:pStyle w:val="10"/>
        <w:spacing w:before="0" w:line="240" w:lineRule="auto"/>
        <w:ind w:firstLine="720"/>
        <w:rPr>
          <w:color w:val="000000"/>
          <w:sz w:val="24"/>
          <w:lang w:val="be-BY"/>
        </w:rPr>
      </w:pPr>
    </w:p>
    <w:p w:rsidR="00B811EC" w:rsidRPr="00193935" w:rsidRDefault="00B811EC" w:rsidP="0098546E">
      <w:pPr>
        <w:pStyle w:val="1"/>
        <w:suppressAutoHyphens/>
        <w:ind w:firstLine="426"/>
        <w:jc w:val="both"/>
        <w:rPr>
          <w:color w:val="000000"/>
          <w:lang w:val="be-BY"/>
        </w:rPr>
      </w:pPr>
      <w:bookmarkStart w:id="10" w:name="_Toc155159592"/>
      <w:bookmarkStart w:id="11" w:name="_Toc191184315"/>
      <w:bookmarkStart w:id="12" w:name="_Toc191184924"/>
      <w:bookmarkStart w:id="13" w:name="_Toc191184974"/>
      <w:bookmarkStart w:id="14" w:name="_Toc323133502"/>
      <w:r w:rsidRPr="00193935">
        <w:rPr>
          <w:color w:val="000000"/>
          <w:lang w:val="be-BY"/>
        </w:rPr>
        <w:t>2</w:t>
      </w:r>
      <w:r w:rsidR="00193935" w:rsidRPr="00193935">
        <w:rPr>
          <w:color w:val="000000"/>
          <w:lang w:val="be-BY"/>
        </w:rPr>
        <w:t>. </w:t>
      </w:r>
      <w:r w:rsidR="0033030F" w:rsidRPr="00193935">
        <w:rPr>
          <w:color w:val="000000"/>
          <w:lang w:val="be-BY"/>
        </w:rPr>
        <w:t>Нарматыўныя спасылкі</w:t>
      </w:r>
      <w:bookmarkEnd w:id="10"/>
      <w:bookmarkEnd w:id="11"/>
      <w:bookmarkEnd w:id="12"/>
      <w:bookmarkEnd w:id="13"/>
      <w:bookmarkEnd w:id="14"/>
    </w:p>
    <w:p w:rsidR="00B811EC" w:rsidRPr="0075414C" w:rsidRDefault="0033030F" w:rsidP="0098546E">
      <w:pPr>
        <w:pStyle w:val="10"/>
        <w:spacing w:line="240" w:lineRule="auto"/>
        <w:ind w:firstLine="426"/>
        <w:rPr>
          <w:color w:val="000000"/>
          <w:sz w:val="24"/>
          <w:lang w:val="be-BY"/>
        </w:rPr>
      </w:pPr>
      <w:r w:rsidRPr="0075414C">
        <w:rPr>
          <w:color w:val="000000"/>
          <w:sz w:val="24"/>
          <w:lang w:val="be-BY"/>
        </w:rPr>
        <w:t xml:space="preserve">У дадзеным </w:t>
      </w:r>
      <w:r w:rsidR="001B5043">
        <w:rPr>
          <w:color w:val="000000"/>
          <w:sz w:val="24"/>
          <w:lang w:val="be-BY"/>
        </w:rPr>
        <w:t xml:space="preserve">адукацыйным </w:t>
      </w:r>
      <w:r w:rsidRPr="0075414C">
        <w:rPr>
          <w:color w:val="000000"/>
          <w:sz w:val="24"/>
          <w:lang w:val="be-BY"/>
        </w:rPr>
        <w:t xml:space="preserve">стандарце выкарыстаны спасылкі на наступныя </w:t>
      </w:r>
      <w:r w:rsidR="00406F26">
        <w:rPr>
          <w:color w:val="000000"/>
          <w:sz w:val="24"/>
          <w:lang w:val="be-BY"/>
        </w:rPr>
        <w:t>прававыя акты</w:t>
      </w:r>
      <w:r w:rsidRPr="0075414C">
        <w:rPr>
          <w:color w:val="000000"/>
          <w:sz w:val="24"/>
          <w:lang w:val="be-BY"/>
        </w:rPr>
        <w:t>:</w:t>
      </w:r>
    </w:p>
    <w:p w:rsidR="001B5043" w:rsidRPr="0098546E" w:rsidRDefault="001B5043" w:rsidP="0098546E">
      <w:pPr>
        <w:ind w:firstLine="425"/>
        <w:jc w:val="both"/>
        <w:rPr>
          <w:color w:val="000000"/>
          <w:sz w:val="24"/>
          <w:szCs w:val="24"/>
        </w:rPr>
      </w:pPr>
      <w:r w:rsidRPr="0098546E">
        <w:rPr>
          <w:color w:val="000000"/>
          <w:sz w:val="24"/>
          <w:szCs w:val="24"/>
        </w:rPr>
        <w:t xml:space="preserve">Кодекс Республики Беларусь об образовании </w:t>
      </w:r>
    </w:p>
    <w:p w:rsidR="001B5043" w:rsidRDefault="001B5043" w:rsidP="0098546E">
      <w:pPr>
        <w:ind w:firstLine="425"/>
        <w:jc w:val="both"/>
        <w:rPr>
          <w:color w:val="000000"/>
          <w:sz w:val="24"/>
          <w:szCs w:val="24"/>
        </w:rPr>
      </w:pPr>
      <w:r w:rsidRPr="0098546E">
        <w:rPr>
          <w:color w:val="000000"/>
          <w:sz w:val="24"/>
          <w:szCs w:val="24"/>
        </w:rPr>
        <w:t>Закон Республики Беларусь «О государственной инновационной политике и инновационной деятельности в Республике Беларусь»</w:t>
      </w:r>
    </w:p>
    <w:p w:rsidR="0098546E" w:rsidRPr="0098546E" w:rsidRDefault="0098546E" w:rsidP="0098546E">
      <w:pPr>
        <w:ind w:firstLine="425"/>
        <w:jc w:val="both"/>
        <w:rPr>
          <w:color w:val="000000"/>
          <w:sz w:val="24"/>
          <w:szCs w:val="24"/>
        </w:rPr>
      </w:pPr>
      <w:r w:rsidRPr="0098546E">
        <w:rPr>
          <w:color w:val="000000"/>
          <w:sz w:val="24"/>
          <w:szCs w:val="24"/>
        </w:rPr>
        <w:t>Закон Республики Беларусь «О</w:t>
      </w:r>
      <w:r>
        <w:rPr>
          <w:color w:val="000000"/>
          <w:sz w:val="24"/>
          <w:szCs w:val="24"/>
          <w:lang w:val="be-BY"/>
        </w:rPr>
        <w:t xml:space="preserve">б </w:t>
      </w:r>
      <w:r w:rsidRPr="00137CE5">
        <w:rPr>
          <w:color w:val="000000"/>
          <w:sz w:val="24"/>
          <w:lang w:val="be-BY"/>
        </w:rPr>
        <w:t>архивном деле и делопроизводстве</w:t>
      </w:r>
      <w:r w:rsidRPr="0098546E">
        <w:rPr>
          <w:color w:val="000000"/>
          <w:sz w:val="24"/>
          <w:szCs w:val="24"/>
        </w:rPr>
        <w:t>»</w:t>
      </w:r>
    </w:p>
    <w:p w:rsidR="0098546E" w:rsidRPr="0098546E" w:rsidRDefault="0098546E" w:rsidP="0098546E">
      <w:pPr>
        <w:ind w:firstLine="425"/>
        <w:jc w:val="both"/>
        <w:rPr>
          <w:color w:val="000000"/>
          <w:sz w:val="24"/>
          <w:szCs w:val="24"/>
        </w:rPr>
      </w:pPr>
      <w:r w:rsidRPr="0098546E">
        <w:rPr>
          <w:color w:val="000000"/>
          <w:sz w:val="24"/>
          <w:szCs w:val="24"/>
        </w:rPr>
        <w:t>Закон Республики Беларусь «О</w:t>
      </w:r>
      <w:r>
        <w:rPr>
          <w:color w:val="000000"/>
          <w:sz w:val="24"/>
          <w:szCs w:val="24"/>
          <w:lang w:val="be-BY"/>
        </w:rPr>
        <w:t xml:space="preserve">б </w:t>
      </w:r>
      <w:r w:rsidRPr="00137CE5">
        <w:rPr>
          <w:color w:val="000000"/>
          <w:sz w:val="24"/>
          <w:lang w:val="be-BY"/>
        </w:rPr>
        <w:t>информацции, информатизации и защите информации</w:t>
      </w:r>
      <w:r w:rsidRPr="0098546E">
        <w:rPr>
          <w:color w:val="000000"/>
          <w:sz w:val="24"/>
          <w:szCs w:val="24"/>
        </w:rPr>
        <w:t>»</w:t>
      </w:r>
    </w:p>
    <w:p w:rsidR="0098546E" w:rsidRPr="0098546E" w:rsidRDefault="0098546E" w:rsidP="0098546E">
      <w:pPr>
        <w:ind w:firstLine="425"/>
        <w:jc w:val="both"/>
        <w:rPr>
          <w:color w:val="000000"/>
          <w:sz w:val="24"/>
          <w:szCs w:val="24"/>
        </w:rPr>
      </w:pPr>
      <w:r w:rsidRPr="0098546E">
        <w:rPr>
          <w:color w:val="000000"/>
          <w:sz w:val="24"/>
          <w:szCs w:val="24"/>
        </w:rPr>
        <w:t>СТБ ISО 9000-2015 Системы менеджмента качества. Основные положения и словарь (далее – СТБ ISО 9000-2015)</w:t>
      </w:r>
    </w:p>
    <w:p w:rsidR="0098546E" w:rsidRPr="0098546E" w:rsidRDefault="0098546E" w:rsidP="0098546E">
      <w:pPr>
        <w:ind w:firstLine="425"/>
        <w:jc w:val="both"/>
        <w:rPr>
          <w:color w:val="000000"/>
          <w:sz w:val="24"/>
          <w:szCs w:val="24"/>
        </w:rPr>
      </w:pPr>
      <w:r w:rsidRPr="0098546E">
        <w:rPr>
          <w:color w:val="000000"/>
          <w:sz w:val="24"/>
          <w:szCs w:val="24"/>
        </w:rPr>
        <w:t>ОКРБ 011-2009 Общегосударственный классификатор Республики Беларусь «Специальности и квалификации» (далее – ОКРБ 011-2009)</w:t>
      </w:r>
    </w:p>
    <w:p w:rsidR="001B5043" w:rsidRPr="0098546E" w:rsidRDefault="0098546E" w:rsidP="0098546E">
      <w:pPr>
        <w:ind w:firstLine="425"/>
        <w:jc w:val="both"/>
        <w:rPr>
          <w:color w:val="000000"/>
          <w:sz w:val="24"/>
          <w:szCs w:val="24"/>
        </w:rPr>
      </w:pPr>
      <w:r w:rsidRPr="0098546E">
        <w:rPr>
          <w:color w:val="000000"/>
          <w:sz w:val="24"/>
          <w:szCs w:val="24"/>
        </w:rPr>
        <w:t>ОКРБ 005-2011 Общегосударственный классификатор Республики Беларусь «Виды экономической деятельности» (далее – ОКРБ 005-2011)</w:t>
      </w:r>
    </w:p>
    <w:p w:rsidR="00F72B52" w:rsidRPr="00177E1C" w:rsidRDefault="00F72B52">
      <w:pPr>
        <w:pStyle w:val="10"/>
        <w:spacing w:before="0" w:line="240" w:lineRule="auto"/>
        <w:ind w:firstLine="567"/>
        <w:rPr>
          <w:color w:val="000000"/>
          <w:sz w:val="24"/>
          <w:lang w:val="be-BY"/>
        </w:rPr>
      </w:pPr>
    </w:p>
    <w:p w:rsidR="00B811EC" w:rsidRPr="0075414C" w:rsidRDefault="00B811EC" w:rsidP="0098546E">
      <w:pPr>
        <w:pStyle w:val="1"/>
        <w:suppressAutoHyphens/>
        <w:ind w:firstLine="426"/>
        <w:jc w:val="both"/>
        <w:rPr>
          <w:color w:val="000000"/>
          <w:lang w:val="be-BY"/>
        </w:rPr>
      </w:pPr>
      <w:bookmarkStart w:id="15" w:name="_Toc155159593"/>
      <w:bookmarkStart w:id="16" w:name="_Toc191184316"/>
      <w:bookmarkStart w:id="17" w:name="_Toc191184925"/>
      <w:bookmarkStart w:id="18" w:name="_Toc191184975"/>
      <w:bookmarkStart w:id="19" w:name="_Toc323133503"/>
      <w:r w:rsidRPr="0075414C">
        <w:rPr>
          <w:color w:val="000000"/>
          <w:lang w:val="be-BY"/>
        </w:rPr>
        <w:t>3</w:t>
      </w:r>
      <w:r w:rsidR="00193935">
        <w:rPr>
          <w:color w:val="000000"/>
          <w:lang w:val="be-BY"/>
        </w:rPr>
        <w:t>. </w:t>
      </w:r>
      <w:r w:rsidR="0033030F" w:rsidRPr="0075414C">
        <w:rPr>
          <w:color w:val="000000"/>
          <w:lang w:val="be-BY"/>
        </w:rPr>
        <w:t>Асноўныя тэрміны і азначэнні</w:t>
      </w:r>
      <w:bookmarkEnd w:id="15"/>
      <w:bookmarkEnd w:id="16"/>
      <w:bookmarkEnd w:id="17"/>
      <w:bookmarkEnd w:id="18"/>
      <w:bookmarkEnd w:id="19"/>
    </w:p>
    <w:p w:rsidR="00B811EC" w:rsidRPr="00FD495C" w:rsidRDefault="0033030F" w:rsidP="0098546E">
      <w:pPr>
        <w:pStyle w:val="10"/>
        <w:spacing w:line="260" w:lineRule="auto"/>
        <w:ind w:firstLine="426"/>
        <w:rPr>
          <w:color w:val="000000"/>
          <w:sz w:val="24"/>
          <w:szCs w:val="24"/>
          <w:lang w:val="be-BY"/>
        </w:rPr>
      </w:pPr>
      <w:r w:rsidRPr="0075414C">
        <w:rPr>
          <w:color w:val="000000"/>
          <w:sz w:val="24"/>
          <w:lang w:val="be-BY"/>
        </w:rPr>
        <w:t>У дадзеным адукац</w:t>
      </w:r>
      <w:r w:rsidRPr="00FD495C">
        <w:rPr>
          <w:color w:val="000000"/>
          <w:sz w:val="24"/>
          <w:szCs w:val="24"/>
          <w:lang w:val="be-BY"/>
        </w:rPr>
        <w:t xml:space="preserve">ыйным стандарце выкарыстоўваюцца </w:t>
      </w:r>
      <w:r w:rsidR="0098546E">
        <w:rPr>
          <w:color w:val="000000"/>
          <w:sz w:val="24"/>
          <w:szCs w:val="24"/>
          <w:lang w:val="be-BY"/>
        </w:rPr>
        <w:t xml:space="preserve">тэрміны, вызначаныя ў Кодэксе Рэспублікі Беларусь аб адукацыі, а таксама </w:t>
      </w:r>
      <w:r w:rsidRPr="00FD495C">
        <w:rPr>
          <w:color w:val="000000"/>
          <w:sz w:val="24"/>
          <w:szCs w:val="24"/>
          <w:lang w:val="be-BY"/>
        </w:rPr>
        <w:t>наступныя тэрміны з адпаведнымі азначэннямі</w:t>
      </w:r>
      <w:r w:rsidR="00B811EC" w:rsidRPr="00FD495C">
        <w:rPr>
          <w:color w:val="000000"/>
          <w:sz w:val="24"/>
          <w:szCs w:val="24"/>
          <w:lang w:val="be-BY"/>
        </w:rPr>
        <w:t>:</w:t>
      </w:r>
    </w:p>
    <w:p w:rsidR="00B85C86" w:rsidRDefault="00B85C86" w:rsidP="0098546E">
      <w:pPr>
        <w:ind w:firstLine="426"/>
        <w:jc w:val="both"/>
        <w:rPr>
          <w:color w:val="000000"/>
          <w:sz w:val="24"/>
          <w:lang w:val="be-BY"/>
        </w:rPr>
      </w:pPr>
      <w:r>
        <w:rPr>
          <w:b/>
          <w:color w:val="000000"/>
          <w:sz w:val="24"/>
          <w:lang w:val="be-BY"/>
        </w:rPr>
        <w:lastRenderedPageBreak/>
        <w:t>Архівазнаўства</w:t>
      </w:r>
      <w:r w:rsidRPr="0075414C">
        <w:rPr>
          <w:color w:val="000000"/>
          <w:sz w:val="24"/>
          <w:lang w:val="be-BY"/>
        </w:rPr>
        <w:t xml:space="preserve"> – </w:t>
      </w:r>
      <w:r>
        <w:rPr>
          <w:color w:val="000000"/>
          <w:sz w:val="24"/>
          <w:lang w:val="be-BY"/>
        </w:rPr>
        <w:t>навуковая дысцыпліна, якая вывучае і распрацоўвае тэарэтычныя, метадычныя і арганізацыйныя пытанні архіўнай справы і яе гісторыю</w:t>
      </w:r>
      <w:r>
        <w:rPr>
          <w:bCs/>
          <w:sz w:val="24"/>
          <w:lang w:val="be-BY"/>
        </w:rPr>
        <w:t>.</w:t>
      </w:r>
    </w:p>
    <w:p w:rsidR="0001182E" w:rsidRDefault="0001182E" w:rsidP="0098546E">
      <w:pPr>
        <w:ind w:firstLine="426"/>
        <w:jc w:val="both"/>
        <w:rPr>
          <w:color w:val="000000"/>
          <w:sz w:val="24"/>
          <w:lang w:val="be-BY"/>
        </w:rPr>
      </w:pPr>
      <w:r>
        <w:rPr>
          <w:b/>
          <w:color w:val="000000"/>
          <w:sz w:val="24"/>
          <w:lang w:val="be-BY"/>
        </w:rPr>
        <w:t>Архіўная справа</w:t>
      </w:r>
      <w:r w:rsidRPr="0075414C">
        <w:rPr>
          <w:color w:val="000000"/>
          <w:sz w:val="24"/>
          <w:lang w:val="be-BY"/>
        </w:rPr>
        <w:t xml:space="preserve"> – </w:t>
      </w:r>
      <w:r>
        <w:rPr>
          <w:color w:val="000000"/>
          <w:sz w:val="24"/>
          <w:lang w:val="be-BY"/>
        </w:rPr>
        <w:t>дзейнасць па стварэнні і камплектаванні архіваў, арганізацыі назапашвання, захоўвання, уліку і выкарыстання дакументаў Нацыянальнага архіўнага фонду</w:t>
      </w:r>
      <w:r>
        <w:rPr>
          <w:bCs/>
          <w:sz w:val="24"/>
          <w:lang w:val="be-BY"/>
        </w:rPr>
        <w:t>.</w:t>
      </w:r>
    </w:p>
    <w:p w:rsidR="0001182E" w:rsidRPr="0075414C" w:rsidRDefault="0001182E" w:rsidP="0098546E">
      <w:pPr>
        <w:pStyle w:val="a3"/>
        <w:ind w:firstLine="426"/>
        <w:jc w:val="both"/>
        <w:rPr>
          <w:bCs/>
          <w:lang w:val="be-BY"/>
        </w:rPr>
      </w:pPr>
      <w:r w:rsidRPr="0075414C">
        <w:rPr>
          <w:b/>
          <w:color w:val="000000"/>
          <w:lang w:val="be-BY"/>
        </w:rPr>
        <w:t xml:space="preserve">Дакумент </w:t>
      </w:r>
      <w:r>
        <w:rPr>
          <w:bCs/>
          <w:lang w:val="be-BY"/>
        </w:rPr>
        <w:t xml:space="preserve">– </w:t>
      </w:r>
      <w:r w:rsidRPr="0075414C">
        <w:rPr>
          <w:bCs/>
          <w:lang w:val="be-BY"/>
        </w:rPr>
        <w:t>матэрыяльны аб</w:t>
      </w:r>
      <w:r w:rsidR="00982C80">
        <w:rPr>
          <w:bCs/>
          <w:lang w:val="be-BY"/>
        </w:rPr>
        <w:t>’</w:t>
      </w:r>
      <w:r w:rsidRPr="0075414C">
        <w:rPr>
          <w:bCs/>
          <w:lang w:val="be-BY"/>
        </w:rPr>
        <w:t>ект з інфармацыяй, замацаванай створаным чалавекам спосабам для яе перадачы ў часе і прасторы.</w:t>
      </w:r>
    </w:p>
    <w:p w:rsidR="0001182E" w:rsidRPr="0075414C" w:rsidRDefault="0001182E" w:rsidP="0098546E">
      <w:pPr>
        <w:ind w:firstLine="426"/>
        <w:jc w:val="both"/>
        <w:rPr>
          <w:color w:val="000000"/>
          <w:sz w:val="24"/>
          <w:lang w:val="be-BY"/>
        </w:rPr>
      </w:pPr>
      <w:r w:rsidRPr="0075414C">
        <w:rPr>
          <w:b/>
          <w:color w:val="000000"/>
          <w:sz w:val="24"/>
          <w:lang w:val="be-BY"/>
        </w:rPr>
        <w:t>Дакументаваная інфармацыя</w:t>
      </w:r>
      <w:r w:rsidRPr="0075414C">
        <w:rPr>
          <w:color w:val="000000"/>
          <w:sz w:val="24"/>
          <w:lang w:val="be-BY"/>
        </w:rPr>
        <w:t xml:space="preserve"> </w:t>
      </w:r>
      <w:r w:rsidRPr="0075414C">
        <w:rPr>
          <w:b/>
          <w:color w:val="000000"/>
          <w:sz w:val="24"/>
          <w:lang w:val="be-BY"/>
        </w:rPr>
        <w:t xml:space="preserve">– </w:t>
      </w:r>
      <w:r w:rsidRPr="0075414C">
        <w:rPr>
          <w:color w:val="000000"/>
          <w:sz w:val="24"/>
          <w:lang w:val="be-BY"/>
        </w:rPr>
        <w:t xml:space="preserve">зафіксаваная на матэрыяльным носьбіце інфармацыя з рэквізітамі, якія дазваляюць яе ідэнтыфікаваць. </w:t>
      </w:r>
    </w:p>
    <w:p w:rsidR="0001182E" w:rsidRPr="00E76626" w:rsidRDefault="0001182E" w:rsidP="0098546E">
      <w:pPr>
        <w:ind w:firstLine="426"/>
        <w:jc w:val="both"/>
        <w:rPr>
          <w:color w:val="000000"/>
          <w:sz w:val="24"/>
          <w:lang w:val="be-BY"/>
        </w:rPr>
      </w:pPr>
      <w:r w:rsidRPr="0075414C">
        <w:rPr>
          <w:b/>
          <w:color w:val="000000"/>
          <w:sz w:val="24"/>
          <w:lang w:val="be-BY"/>
        </w:rPr>
        <w:t>Дакументаванне</w:t>
      </w:r>
      <w:r>
        <w:rPr>
          <w:color w:val="000000"/>
          <w:sz w:val="24"/>
          <w:lang w:val="be-BY"/>
        </w:rPr>
        <w:t xml:space="preserve"> – </w:t>
      </w:r>
      <w:r w:rsidRPr="00E76626">
        <w:rPr>
          <w:color w:val="000000"/>
          <w:sz w:val="24"/>
          <w:lang w:val="be-BY"/>
        </w:rPr>
        <w:t>стварэнне дакумента з выкарыстаннем розных метадаў, спосабаў і сродкаў замацавання інфармацыі на матэрыяльным носьбіце.</w:t>
      </w:r>
    </w:p>
    <w:p w:rsidR="00B85C86" w:rsidRPr="00E76626" w:rsidRDefault="00B85C86" w:rsidP="0098546E">
      <w:pPr>
        <w:ind w:firstLine="426"/>
        <w:jc w:val="both"/>
        <w:rPr>
          <w:color w:val="000000"/>
          <w:sz w:val="24"/>
          <w:lang w:val="be-BY"/>
        </w:rPr>
      </w:pPr>
      <w:r w:rsidRPr="00E76626">
        <w:rPr>
          <w:b/>
          <w:color w:val="000000"/>
          <w:sz w:val="24"/>
          <w:lang w:val="be-BY"/>
        </w:rPr>
        <w:t xml:space="preserve">Дакументазнаўства – </w:t>
      </w:r>
      <w:r w:rsidRPr="00E76626">
        <w:rPr>
          <w:color w:val="000000"/>
          <w:sz w:val="24"/>
          <w:lang w:val="be-BY"/>
        </w:rPr>
        <w:t xml:space="preserve">навуковая дысцыпліна, якая вывучае дакумент, сістэмы дакументацыі і </w:t>
      </w:r>
      <w:r w:rsidR="00DF01EE" w:rsidRPr="00E76626">
        <w:rPr>
          <w:color w:val="000000"/>
          <w:sz w:val="24"/>
          <w:lang w:val="be-BY"/>
        </w:rPr>
        <w:t xml:space="preserve">сістэмы </w:t>
      </w:r>
      <w:r w:rsidRPr="00E76626">
        <w:rPr>
          <w:color w:val="000000"/>
          <w:sz w:val="24"/>
          <w:lang w:val="be-BY"/>
        </w:rPr>
        <w:t>дакументавання, дакументна-камунікацыйную дзейнасць, тэарэтычныя і практычныя праблемы стварэння дакументаванай інфармацыі ўстаноў любой арганізацыйна-прававой формы.</w:t>
      </w:r>
    </w:p>
    <w:p w:rsidR="00FD6BA2" w:rsidRPr="00E76626" w:rsidRDefault="00FD6BA2" w:rsidP="0098546E">
      <w:pPr>
        <w:pStyle w:val="a3"/>
        <w:ind w:firstLine="426"/>
        <w:jc w:val="both"/>
        <w:rPr>
          <w:rFonts w:ascii="Arial" w:hAnsi="Arial" w:cs="Arial"/>
          <w:sz w:val="20"/>
          <w:lang w:val="be-BY"/>
        </w:rPr>
      </w:pPr>
      <w:r w:rsidRPr="00E76626">
        <w:rPr>
          <w:b/>
          <w:bCs/>
          <w:lang w:val="be-BY"/>
        </w:rPr>
        <w:t xml:space="preserve">Дакументная сістэма – </w:t>
      </w:r>
      <w:r w:rsidRPr="00E76626">
        <w:rPr>
          <w:bCs/>
          <w:lang w:val="be-BY"/>
        </w:rPr>
        <w:t xml:space="preserve">інфармацыйная сістэма, якая забяспечвае </w:t>
      </w:r>
      <w:r w:rsidR="00193935" w:rsidRPr="00E76626">
        <w:rPr>
          <w:bCs/>
          <w:lang w:val="be-BY"/>
        </w:rPr>
        <w:t>ўключэнне дакументаў у сістэму, кіраванне дакументамі і доступ да іх цягам часу.</w:t>
      </w:r>
    </w:p>
    <w:p w:rsidR="00982C80" w:rsidRPr="00E76626" w:rsidRDefault="00982C80" w:rsidP="0098546E">
      <w:pPr>
        <w:pStyle w:val="a3"/>
        <w:ind w:firstLine="426"/>
        <w:jc w:val="both"/>
        <w:rPr>
          <w:szCs w:val="24"/>
          <w:lang w:val="be-BY"/>
        </w:rPr>
      </w:pPr>
      <w:r w:rsidRPr="00E76626">
        <w:rPr>
          <w:b/>
          <w:szCs w:val="24"/>
          <w:lang w:val="be-BY"/>
        </w:rPr>
        <w:t xml:space="preserve">Забеспячэнне якасці – </w:t>
      </w:r>
      <w:r w:rsidRPr="00E76626">
        <w:rPr>
          <w:szCs w:val="24"/>
          <w:lang w:val="be-BY"/>
        </w:rPr>
        <w:t xml:space="preserve">частка менеджменту якасці, якіраваная на забеспячэнне ўпэўненасці, што патрабаванні да якасці будуць выкананы </w:t>
      </w:r>
      <w:r w:rsidRPr="00E76626">
        <w:rPr>
          <w:snapToGrid w:val="0"/>
          <w:color w:val="000000"/>
          <w:lang w:val="be-BY"/>
        </w:rPr>
        <w:t>(СТБ ІСО 9000-2015).</w:t>
      </w:r>
    </w:p>
    <w:p w:rsidR="00A722EF" w:rsidRPr="00E76626" w:rsidRDefault="00A722EF" w:rsidP="00A722EF">
      <w:pPr>
        <w:pStyle w:val="a3"/>
        <w:ind w:firstLine="426"/>
        <w:jc w:val="both"/>
        <w:rPr>
          <w:szCs w:val="24"/>
          <w:lang w:val="be-BY"/>
        </w:rPr>
      </w:pPr>
      <w:r w:rsidRPr="00E76626">
        <w:rPr>
          <w:b/>
          <w:szCs w:val="24"/>
          <w:lang w:val="be-BY"/>
        </w:rPr>
        <w:t xml:space="preserve">Інавацыя – </w:t>
      </w:r>
      <w:r w:rsidRPr="00E76626">
        <w:rPr>
          <w:szCs w:val="24"/>
          <w:lang w:val="be-BY"/>
        </w:rPr>
        <w:t>ўведзены</w:t>
      </w:r>
      <w:r>
        <w:rPr>
          <w:szCs w:val="24"/>
          <w:lang w:val="be-BY"/>
        </w:rPr>
        <w:t>я</w:t>
      </w:r>
      <w:r w:rsidRPr="00E76626">
        <w:rPr>
          <w:szCs w:val="24"/>
          <w:lang w:val="be-BY"/>
        </w:rPr>
        <w:t xml:space="preserve"> ў грамадзянскі абарот або выкарыстоўва</w:t>
      </w:r>
      <w:r w:rsidR="00297021">
        <w:rPr>
          <w:szCs w:val="24"/>
          <w:lang w:val="be-BY"/>
        </w:rPr>
        <w:t>емыя</w:t>
      </w:r>
      <w:r w:rsidRPr="00E76626">
        <w:rPr>
          <w:szCs w:val="24"/>
          <w:lang w:val="be-BY"/>
        </w:rPr>
        <w:t xml:space="preserve"> для ўласных патрэб новая або ўдасканаленая прадукцыя, новая або ўдасканаленая тэхналогія, новая паслуга, новае арганізацыйна-тэхнічнае рашэнне вытворчага, адміністрацыйнага, камерцыйнага або іншага характару</w:t>
      </w:r>
      <w:r w:rsidR="00297021">
        <w:rPr>
          <w:szCs w:val="24"/>
          <w:lang w:val="be-BY"/>
        </w:rPr>
        <w:t>.</w:t>
      </w:r>
    </w:p>
    <w:p w:rsidR="00FD495C" w:rsidRPr="00E76626" w:rsidRDefault="00274A6C" w:rsidP="0098546E">
      <w:pPr>
        <w:pStyle w:val="a3"/>
        <w:ind w:firstLine="426"/>
        <w:jc w:val="both"/>
        <w:rPr>
          <w:szCs w:val="24"/>
          <w:lang w:val="be-BY"/>
        </w:rPr>
      </w:pPr>
      <w:r w:rsidRPr="00E76626">
        <w:rPr>
          <w:b/>
          <w:szCs w:val="24"/>
          <w:lang w:val="be-BY"/>
        </w:rPr>
        <w:t xml:space="preserve">Інавацыйная дзейнасць </w:t>
      </w:r>
      <w:r w:rsidR="00FD495C" w:rsidRPr="00E76626">
        <w:rPr>
          <w:szCs w:val="24"/>
          <w:lang w:val="be-BY"/>
        </w:rPr>
        <w:t xml:space="preserve">– </w:t>
      </w:r>
      <w:r w:rsidRPr="00E76626">
        <w:rPr>
          <w:szCs w:val="24"/>
          <w:lang w:val="be-BY"/>
        </w:rPr>
        <w:t>дзейнасць</w:t>
      </w:r>
      <w:r w:rsidR="0098546E" w:rsidRPr="00E76626">
        <w:rPr>
          <w:szCs w:val="24"/>
          <w:lang w:val="be-BY"/>
        </w:rPr>
        <w:t xml:space="preserve"> па пераўтварэнні новаўвядзення ў інавацыю</w:t>
      </w:r>
      <w:r w:rsidR="00FD495C" w:rsidRPr="00E76626">
        <w:rPr>
          <w:szCs w:val="24"/>
          <w:lang w:val="be-BY"/>
        </w:rPr>
        <w:t>.</w:t>
      </w:r>
    </w:p>
    <w:p w:rsidR="0001182E" w:rsidRPr="00E76626" w:rsidRDefault="0001182E" w:rsidP="0098546E">
      <w:pPr>
        <w:pStyle w:val="10"/>
        <w:spacing w:before="0" w:line="260" w:lineRule="auto"/>
        <w:ind w:firstLine="426"/>
        <w:rPr>
          <w:color w:val="000000"/>
          <w:sz w:val="24"/>
          <w:lang w:val="be-BY"/>
        </w:rPr>
      </w:pPr>
      <w:r w:rsidRPr="00E76626">
        <w:rPr>
          <w:b/>
          <w:color w:val="000000"/>
          <w:sz w:val="24"/>
          <w:lang w:val="be-BY"/>
        </w:rPr>
        <w:t xml:space="preserve">Інфармацыя – </w:t>
      </w:r>
      <w:r w:rsidRPr="00E76626">
        <w:rPr>
          <w:color w:val="000000"/>
          <w:sz w:val="24"/>
          <w:lang w:val="be-BY"/>
        </w:rPr>
        <w:t>звесткі аб асобах, прадметах, фактах, падзеях, з’явах і працэсах незалежна ад формы іх падання.</w:t>
      </w:r>
    </w:p>
    <w:p w:rsidR="00274A6C" w:rsidRPr="00E76626" w:rsidRDefault="00274A6C" w:rsidP="0098546E">
      <w:pPr>
        <w:pStyle w:val="a3"/>
        <w:tabs>
          <w:tab w:val="left" w:pos="0"/>
        </w:tabs>
        <w:ind w:firstLine="426"/>
        <w:jc w:val="both"/>
        <w:rPr>
          <w:snapToGrid w:val="0"/>
          <w:color w:val="000000"/>
          <w:lang w:val="be-BY"/>
        </w:rPr>
      </w:pPr>
      <w:r w:rsidRPr="00E76626">
        <w:rPr>
          <w:b/>
          <w:bCs/>
          <w:snapToGrid w:val="0"/>
          <w:color w:val="000000"/>
          <w:lang w:val="be-BY"/>
        </w:rPr>
        <w:t xml:space="preserve">Кампетэнтнасць </w:t>
      </w:r>
      <w:r w:rsidR="0098546E" w:rsidRPr="00E76626">
        <w:rPr>
          <w:snapToGrid w:val="0"/>
          <w:color w:val="000000"/>
          <w:lang w:val="be-BY"/>
        </w:rPr>
        <w:t xml:space="preserve">– </w:t>
      </w:r>
      <w:r w:rsidRPr="00E76626">
        <w:rPr>
          <w:snapToGrid w:val="0"/>
          <w:color w:val="000000"/>
          <w:lang w:val="be-BY"/>
        </w:rPr>
        <w:t xml:space="preserve">здольнасць прымяняць веды і </w:t>
      </w:r>
      <w:r w:rsidR="0098546E" w:rsidRPr="00E76626">
        <w:rPr>
          <w:snapToGrid w:val="0"/>
          <w:color w:val="000000"/>
          <w:lang w:val="be-BY"/>
        </w:rPr>
        <w:t xml:space="preserve">навыкі для дасягнення намечаных вынікаў </w:t>
      </w:r>
      <w:r w:rsidRPr="00E76626">
        <w:rPr>
          <w:snapToGrid w:val="0"/>
          <w:color w:val="000000"/>
          <w:lang w:val="be-BY"/>
        </w:rPr>
        <w:t>(СТБ ІСО 9000-20</w:t>
      </w:r>
      <w:r w:rsidR="0098546E" w:rsidRPr="00E76626">
        <w:rPr>
          <w:snapToGrid w:val="0"/>
          <w:color w:val="000000"/>
          <w:lang w:val="be-BY"/>
        </w:rPr>
        <w:t>15</w:t>
      </w:r>
      <w:r w:rsidRPr="00E76626">
        <w:rPr>
          <w:snapToGrid w:val="0"/>
          <w:color w:val="000000"/>
          <w:lang w:val="be-BY"/>
        </w:rPr>
        <w:t>).</w:t>
      </w:r>
    </w:p>
    <w:p w:rsidR="00274A6C" w:rsidRPr="00E76626" w:rsidRDefault="00274A6C" w:rsidP="0098546E">
      <w:pPr>
        <w:pStyle w:val="a3"/>
        <w:tabs>
          <w:tab w:val="left" w:pos="0"/>
        </w:tabs>
        <w:ind w:firstLine="426"/>
        <w:jc w:val="both"/>
        <w:rPr>
          <w:snapToGrid w:val="0"/>
          <w:color w:val="000000"/>
          <w:lang w:val="be-BY"/>
        </w:rPr>
      </w:pPr>
      <w:r w:rsidRPr="00E76626">
        <w:rPr>
          <w:b/>
          <w:bCs/>
          <w:snapToGrid w:val="0"/>
          <w:color w:val="000000"/>
          <w:lang w:val="be-BY"/>
        </w:rPr>
        <w:t xml:space="preserve">Кампетэнцыя </w:t>
      </w:r>
      <w:r w:rsidRPr="00E76626">
        <w:rPr>
          <w:snapToGrid w:val="0"/>
          <w:color w:val="000000"/>
          <w:lang w:val="be-BY"/>
        </w:rPr>
        <w:t>— веды, уменні і вопыт, неабходныя для вырашэння тэарэтычных і практычных задач.</w:t>
      </w:r>
    </w:p>
    <w:p w:rsidR="0001182E" w:rsidRPr="00E76626" w:rsidRDefault="0001182E" w:rsidP="0098546E">
      <w:pPr>
        <w:pStyle w:val="a3"/>
        <w:ind w:firstLine="426"/>
        <w:jc w:val="both"/>
        <w:rPr>
          <w:rFonts w:ascii="Arial" w:hAnsi="Arial" w:cs="Arial"/>
          <w:sz w:val="20"/>
          <w:lang w:val="be-BY"/>
        </w:rPr>
      </w:pPr>
      <w:r w:rsidRPr="00E76626">
        <w:rPr>
          <w:b/>
          <w:lang w:val="be-BY"/>
        </w:rPr>
        <w:t>Кіраванне дакументамі</w:t>
      </w:r>
      <w:r w:rsidRPr="00E76626">
        <w:rPr>
          <w:lang w:val="be-BY"/>
        </w:rPr>
        <w:t xml:space="preserve"> </w:t>
      </w:r>
      <w:r w:rsidRPr="00E76626">
        <w:rPr>
          <w:snapToGrid w:val="0"/>
          <w:color w:val="000000"/>
          <w:lang w:val="be-BY"/>
        </w:rPr>
        <w:t xml:space="preserve">– </w:t>
      </w:r>
      <w:r w:rsidRPr="00E76626">
        <w:rPr>
          <w:bCs/>
          <w:lang w:val="be-BY"/>
        </w:rPr>
        <w:t>галіна кіравання, якая ўключае сукупнасць дзеянняў па стварэнні, атрыманні, уключэнні ў дакументную сістэму, выкарыстанні, захоўванні і знішчэнні дакументаў у арганізацыі, а таксама кантроль за гэтымі дзеяннямі, у мэтах доказу ажыццяўлення дзелавой дзейнасці</w:t>
      </w:r>
      <w:r w:rsidRPr="00E76626">
        <w:rPr>
          <w:rFonts w:ascii="Arial" w:hAnsi="Arial" w:cs="Arial"/>
          <w:sz w:val="20"/>
          <w:lang w:val="be-BY"/>
        </w:rPr>
        <w:t>.</w:t>
      </w:r>
    </w:p>
    <w:p w:rsidR="00FD495C" w:rsidRPr="00E76626" w:rsidRDefault="00DD7770" w:rsidP="0098546E">
      <w:pPr>
        <w:widowControl w:val="0"/>
        <w:ind w:firstLine="426"/>
        <w:jc w:val="both"/>
        <w:rPr>
          <w:sz w:val="24"/>
          <w:szCs w:val="24"/>
          <w:lang w:val="be-BY"/>
        </w:rPr>
      </w:pPr>
      <w:r w:rsidRPr="00E76626">
        <w:rPr>
          <w:b/>
          <w:sz w:val="24"/>
          <w:szCs w:val="24"/>
          <w:lang w:val="be-BY"/>
        </w:rPr>
        <w:t>Магі</w:t>
      </w:r>
      <w:r w:rsidR="00FD495C" w:rsidRPr="00E76626">
        <w:rPr>
          <w:b/>
          <w:sz w:val="24"/>
          <w:szCs w:val="24"/>
          <w:lang w:val="be-BY"/>
        </w:rPr>
        <w:t xml:space="preserve">стр – </w:t>
      </w:r>
      <w:r w:rsidRPr="00E76626">
        <w:rPr>
          <w:sz w:val="24"/>
          <w:szCs w:val="24"/>
          <w:lang w:val="be-BY"/>
        </w:rPr>
        <w:t>асоба</w:t>
      </w:r>
      <w:r w:rsidR="00FD495C" w:rsidRPr="00E76626">
        <w:rPr>
          <w:sz w:val="24"/>
          <w:szCs w:val="24"/>
          <w:lang w:val="be-BY"/>
        </w:rPr>
        <w:t xml:space="preserve">, </w:t>
      </w:r>
      <w:r w:rsidRPr="00E76626">
        <w:rPr>
          <w:sz w:val="24"/>
          <w:szCs w:val="24"/>
          <w:lang w:val="be-BY"/>
        </w:rPr>
        <w:t>якая засвоіла змест адукацыйнай праграмы магістра</w:t>
      </w:r>
      <w:r w:rsidR="0098546E" w:rsidRPr="00E76626">
        <w:rPr>
          <w:sz w:val="24"/>
          <w:szCs w:val="24"/>
          <w:lang w:val="be-BY"/>
        </w:rPr>
        <w:t>туры</w:t>
      </w:r>
      <w:r w:rsidR="00FD495C" w:rsidRPr="00E76626">
        <w:rPr>
          <w:sz w:val="24"/>
          <w:szCs w:val="24"/>
          <w:lang w:val="be-BY"/>
        </w:rPr>
        <w:t>.</w:t>
      </w:r>
    </w:p>
    <w:p w:rsidR="00FD495C" w:rsidRPr="00E76626" w:rsidRDefault="00B30D66" w:rsidP="0098546E">
      <w:pPr>
        <w:widowControl w:val="0"/>
        <w:ind w:firstLine="426"/>
        <w:jc w:val="both"/>
        <w:rPr>
          <w:sz w:val="24"/>
          <w:szCs w:val="24"/>
          <w:lang w:val="be-BY"/>
        </w:rPr>
      </w:pPr>
      <w:r w:rsidRPr="00E76626">
        <w:rPr>
          <w:b/>
          <w:sz w:val="24"/>
          <w:szCs w:val="24"/>
          <w:lang w:val="be-BY"/>
        </w:rPr>
        <w:t>Магістарская дысертацыя</w:t>
      </w:r>
      <w:r w:rsidR="00FD495C" w:rsidRPr="00E76626">
        <w:rPr>
          <w:b/>
          <w:sz w:val="24"/>
          <w:szCs w:val="24"/>
          <w:lang w:val="be-BY"/>
        </w:rPr>
        <w:t xml:space="preserve"> – </w:t>
      </w:r>
      <w:r w:rsidRPr="00E76626">
        <w:rPr>
          <w:bCs/>
          <w:sz w:val="24"/>
          <w:szCs w:val="24"/>
          <w:lang w:val="be-BY"/>
        </w:rPr>
        <w:t>самастойна выкананая навукова-даследчая праца, якая мае ўнутранае адзінства, прысвечаная вырашэнню тэарэтычнай, эксперыментальнай або прыкладной задачы адпаведнай сферы прафесійнай дзейнасці, якая сведчыць аб асабістым унёску аўтара ў навуку і (альбо) практыку</w:t>
      </w:r>
      <w:r w:rsidR="00FD495C" w:rsidRPr="00E76626">
        <w:rPr>
          <w:sz w:val="24"/>
          <w:szCs w:val="24"/>
          <w:lang w:val="be-BY"/>
        </w:rPr>
        <w:t>.</w:t>
      </w:r>
    </w:p>
    <w:p w:rsidR="00982C80" w:rsidRPr="00E76626" w:rsidRDefault="00982C80" w:rsidP="0098546E">
      <w:pPr>
        <w:widowControl w:val="0"/>
        <w:ind w:firstLine="426"/>
        <w:jc w:val="both"/>
        <w:rPr>
          <w:sz w:val="24"/>
          <w:szCs w:val="24"/>
          <w:lang w:val="be-BY"/>
        </w:rPr>
      </w:pPr>
      <w:r w:rsidRPr="00E76626">
        <w:rPr>
          <w:b/>
          <w:sz w:val="24"/>
          <w:szCs w:val="24"/>
          <w:lang w:val="be-BY"/>
        </w:rPr>
        <w:t>Модуль</w:t>
      </w:r>
      <w:r w:rsidRPr="00E76626">
        <w:rPr>
          <w:sz w:val="24"/>
          <w:szCs w:val="24"/>
          <w:lang w:val="be-BY"/>
        </w:rPr>
        <w:t xml:space="preserve"> – адносна адасобленая, лагічна завершаная частка адукацыйнай праграмы магістратуры, якая забяспечвае фарміраванне пэўнай кампетэнцыі (групы кампетэнцый).</w:t>
      </w:r>
    </w:p>
    <w:p w:rsidR="00982C80" w:rsidRPr="00E76626" w:rsidRDefault="00982C80" w:rsidP="0098546E">
      <w:pPr>
        <w:widowControl w:val="0"/>
        <w:ind w:firstLine="426"/>
        <w:jc w:val="both"/>
        <w:rPr>
          <w:sz w:val="24"/>
          <w:szCs w:val="24"/>
          <w:lang w:val="be-BY"/>
        </w:rPr>
      </w:pPr>
      <w:r w:rsidRPr="00E76626">
        <w:rPr>
          <w:b/>
          <w:sz w:val="24"/>
          <w:szCs w:val="24"/>
          <w:lang w:val="be-BY"/>
        </w:rPr>
        <w:t>Прафілізацыя</w:t>
      </w:r>
      <w:r w:rsidRPr="00E76626">
        <w:rPr>
          <w:sz w:val="24"/>
          <w:szCs w:val="24"/>
          <w:lang w:val="be-BY"/>
        </w:rPr>
        <w:t xml:space="preserve"> – варыянт рэалізацыі адукацыйнай праграмы магістратуры па спецыяльнасці, абумоўлены асаблівасцямі прафесійнай дзейнасці магістра.</w:t>
      </w:r>
    </w:p>
    <w:p w:rsidR="00C967B8" w:rsidRPr="0075414C" w:rsidRDefault="00C967B8" w:rsidP="0098546E">
      <w:pPr>
        <w:shd w:val="clear" w:color="auto" w:fill="FFFFFF"/>
        <w:ind w:firstLine="426"/>
        <w:jc w:val="both"/>
        <w:rPr>
          <w:color w:val="000000"/>
          <w:sz w:val="24"/>
          <w:lang w:val="be-BY"/>
        </w:rPr>
      </w:pPr>
      <w:r w:rsidRPr="00E76626">
        <w:rPr>
          <w:b/>
          <w:color w:val="000000"/>
          <w:sz w:val="24"/>
          <w:lang w:val="be-BY"/>
        </w:rPr>
        <w:t>Сістэма дакументацыі</w:t>
      </w:r>
      <w:r w:rsidRPr="00E76626">
        <w:rPr>
          <w:color w:val="000000"/>
          <w:sz w:val="24"/>
          <w:lang w:val="be-BY"/>
        </w:rPr>
        <w:t xml:space="preserve"> – </w:t>
      </w:r>
      <w:r w:rsidR="0079235C" w:rsidRPr="00E76626">
        <w:rPr>
          <w:color w:val="000000"/>
          <w:sz w:val="24"/>
          <w:lang w:val="be-BY"/>
        </w:rPr>
        <w:t>сукупнасць узаемаз</w:t>
      </w:r>
      <w:r w:rsidRPr="00E76626">
        <w:rPr>
          <w:color w:val="000000"/>
          <w:sz w:val="24"/>
          <w:lang w:val="be-BY"/>
        </w:rPr>
        <w:t>вязаных дакументаў, якія выкарыстоўваюцца ў пэўнай сферы дзейнасці.</w:t>
      </w:r>
    </w:p>
    <w:p w:rsidR="00B87F4B" w:rsidRDefault="00B87F4B" w:rsidP="001139FE">
      <w:pPr>
        <w:pStyle w:val="1"/>
        <w:suppressAutoHyphens/>
        <w:ind w:firstLine="720"/>
        <w:jc w:val="both"/>
        <w:rPr>
          <w:color w:val="000000"/>
          <w:lang w:val="be-BY"/>
        </w:rPr>
      </w:pPr>
      <w:bookmarkStart w:id="20" w:name="_Toc155159594"/>
      <w:bookmarkStart w:id="21" w:name="_Toc191184317"/>
      <w:bookmarkStart w:id="22" w:name="_Toc191184926"/>
      <w:bookmarkStart w:id="23" w:name="_Toc191184976"/>
    </w:p>
    <w:p w:rsidR="00B811EC" w:rsidRPr="0075414C" w:rsidRDefault="00B811EC" w:rsidP="00982C80">
      <w:pPr>
        <w:pStyle w:val="1"/>
        <w:suppressAutoHyphens/>
        <w:ind w:firstLine="426"/>
        <w:jc w:val="both"/>
        <w:rPr>
          <w:color w:val="000000"/>
          <w:lang w:val="be-BY"/>
        </w:rPr>
      </w:pPr>
      <w:bookmarkStart w:id="24" w:name="_Toc323133504"/>
      <w:r w:rsidRPr="0075414C">
        <w:rPr>
          <w:color w:val="000000"/>
          <w:lang w:val="be-BY"/>
        </w:rPr>
        <w:t>4</w:t>
      </w:r>
      <w:r w:rsidR="00193935">
        <w:rPr>
          <w:color w:val="000000"/>
          <w:lang w:val="be-BY"/>
        </w:rPr>
        <w:t>. </w:t>
      </w:r>
      <w:r w:rsidR="00C967B8" w:rsidRPr="0075414C">
        <w:rPr>
          <w:color w:val="000000"/>
          <w:lang w:val="be-BY"/>
        </w:rPr>
        <w:t>Агульныя палажэнні</w:t>
      </w:r>
      <w:bookmarkEnd w:id="20"/>
      <w:bookmarkEnd w:id="21"/>
      <w:bookmarkEnd w:id="22"/>
      <w:bookmarkEnd w:id="23"/>
      <w:bookmarkEnd w:id="24"/>
    </w:p>
    <w:p w:rsidR="00B811EC" w:rsidRPr="009335E1" w:rsidRDefault="00B811EC" w:rsidP="00982C80">
      <w:pPr>
        <w:pStyle w:val="2"/>
        <w:spacing w:before="200"/>
        <w:ind w:left="0" w:firstLine="426"/>
        <w:rPr>
          <w:lang w:val="be-BY"/>
        </w:rPr>
      </w:pPr>
      <w:bookmarkStart w:id="25" w:name="_Toc155159595"/>
      <w:bookmarkStart w:id="26" w:name="_Toc191184318"/>
      <w:bookmarkStart w:id="27" w:name="_Toc191184927"/>
      <w:bookmarkStart w:id="28" w:name="_Toc191184977"/>
      <w:bookmarkStart w:id="29" w:name="_Toc323133505"/>
      <w:r w:rsidRPr="009335E1">
        <w:rPr>
          <w:lang w:val="be-BY"/>
        </w:rPr>
        <w:t xml:space="preserve">4.1 </w:t>
      </w:r>
      <w:r w:rsidR="00C967B8" w:rsidRPr="009335E1">
        <w:rPr>
          <w:lang w:val="be-BY"/>
        </w:rPr>
        <w:t>Агульная характарыстыка спецыяльнасці</w:t>
      </w:r>
      <w:bookmarkEnd w:id="25"/>
      <w:bookmarkEnd w:id="26"/>
      <w:bookmarkEnd w:id="27"/>
      <w:bookmarkEnd w:id="28"/>
      <w:bookmarkEnd w:id="29"/>
    </w:p>
    <w:p w:rsidR="00B811EC" w:rsidRPr="0075414C" w:rsidRDefault="00C967B8" w:rsidP="00982C80">
      <w:pPr>
        <w:pStyle w:val="10"/>
        <w:spacing w:before="0" w:line="240" w:lineRule="auto"/>
        <w:ind w:right="23" w:firstLine="426"/>
        <w:rPr>
          <w:color w:val="000000"/>
          <w:sz w:val="24"/>
          <w:lang w:val="be-BY"/>
        </w:rPr>
      </w:pPr>
      <w:r w:rsidRPr="009335E1">
        <w:rPr>
          <w:color w:val="000000"/>
          <w:sz w:val="24"/>
          <w:lang w:val="be-BY"/>
        </w:rPr>
        <w:t>Спецыяльнасць</w:t>
      </w:r>
      <w:r w:rsidR="00193935" w:rsidRPr="009335E1">
        <w:rPr>
          <w:color w:val="000000"/>
          <w:sz w:val="24"/>
          <w:lang w:val="be-BY"/>
        </w:rPr>
        <w:t xml:space="preserve"> 1-26 8</w:t>
      </w:r>
      <w:r w:rsidR="00DF01EE" w:rsidRPr="009335E1">
        <w:rPr>
          <w:color w:val="000000"/>
          <w:sz w:val="24"/>
          <w:lang w:val="be-BY"/>
        </w:rPr>
        <w:t>0 02</w:t>
      </w:r>
      <w:r w:rsidR="00193935" w:rsidRPr="009335E1">
        <w:rPr>
          <w:color w:val="000000"/>
          <w:sz w:val="24"/>
          <w:lang w:val="be-BY"/>
        </w:rPr>
        <w:t xml:space="preserve"> </w:t>
      </w:r>
      <w:r w:rsidR="00DF01EE" w:rsidRPr="009335E1">
        <w:rPr>
          <w:color w:val="000000"/>
          <w:sz w:val="24"/>
          <w:lang w:val="be-BY"/>
        </w:rPr>
        <w:t>Дакументазнаўства</w:t>
      </w:r>
      <w:r w:rsidR="00982C80">
        <w:rPr>
          <w:color w:val="000000"/>
          <w:sz w:val="24"/>
          <w:lang w:val="be-BY"/>
        </w:rPr>
        <w:t xml:space="preserve"> і</w:t>
      </w:r>
      <w:r w:rsidR="00DF01EE" w:rsidRPr="009335E1">
        <w:rPr>
          <w:color w:val="000000"/>
          <w:sz w:val="24"/>
          <w:lang w:val="be-BY"/>
        </w:rPr>
        <w:t xml:space="preserve"> архівазнаўства</w:t>
      </w:r>
      <w:r w:rsidRPr="009335E1">
        <w:rPr>
          <w:color w:val="000000"/>
          <w:sz w:val="24"/>
          <w:lang w:val="be-BY"/>
        </w:rPr>
        <w:t xml:space="preserve"> у адпаведнасці з </w:t>
      </w:r>
      <w:r w:rsidR="00193935" w:rsidRPr="009335E1">
        <w:rPr>
          <w:color w:val="000000"/>
          <w:sz w:val="24"/>
          <w:lang w:val="be-BY"/>
        </w:rPr>
        <w:t>А</w:t>
      </w:r>
      <w:r w:rsidR="00B811EC" w:rsidRPr="009335E1">
        <w:rPr>
          <w:color w:val="000000"/>
          <w:sz w:val="24"/>
          <w:lang w:val="be-BY"/>
        </w:rPr>
        <w:t>КРБ 011-200</w:t>
      </w:r>
      <w:r w:rsidR="004C3E03" w:rsidRPr="009335E1">
        <w:rPr>
          <w:color w:val="000000"/>
          <w:sz w:val="24"/>
          <w:lang w:val="be-BY"/>
        </w:rPr>
        <w:t>9</w:t>
      </w:r>
      <w:r w:rsidR="00B811EC" w:rsidRPr="009335E1">
        <w:rPr>
          <w:color w:val="000000"/>
          <w:sz w:val="24"/>
          <w:lang w:val="be-BY"/>
        </w:rPr>
        <w:t xml:space="preserve"> </w:t>
      </w:r>
      <w:r w:rsidRPr="009335E1">
        <w:rPr>
          <w:color w:val="000000"/>
          <w:sz w:val="24"/>
          <w:lang w:val="be-BY"/>
        </w:rPr>
        <w:t>адносіцца да профілю адукацыі</w:t>
      </w:r>
      <w:r w:rsidR="00193935" w:rsidRPr="009335E1">
        <w:rPr>
          <w:color w:val="000000"/>
          <w:sz w:val="24"/>
          <w:lang w:val="be-BY"/>
        </w:rPr>
        <w:t xml:space="preserve"> “</w:t>
      </w:r>
      <w:r w:rsidRPr="009335E1">
        <w:rPr>
          <w:color w:val="000000"/>
          <w:sz w:val="24"/>
          <w:lang w:val="be-BY"/>
        </w:rPr>
        <w:t>Камунікацыі. Права. Эканоміка. Кіраванне</w:t>
      </w:r>
      <w:r w:rsidR="004C3E03" w:rsidRPr="009335E1">
        <w:rPr>
          <w:color w:val="000000"/>
          <w:sz w:val="24"/>
          <w:lang w:val="be-BY"/>
        </w:rPr>
        <w:t>. Эканоміка і арганізацыя вытворчасці</w:t>
      </w:r>
      <w:r w:rsidR="00193935" w:rsidRPr="009335E1">
        <w:rPr>
          <w:color w:val="000000"/>
          <w:sz w:val="24"/>
          <w:lang w:val="be-BY"/>
        </w:rPr>
        <w:t>”</w:t>
      </w:r>
      <w:r w:rsidR="00B811EC" w:rsidRPr="009335E1">
        <w:rPr>
          <w:color w:val="000000"/>
          <w:sz w:val="24"/>
          <w:lang w:val="be-BY"/>
        </w:rPr>
        <w:t xml:space="preserve">, </w:t>
      </w:r>
      <w:r w:rsidRPr="009335E1">
        <w:rPr>
          <w:color w:val="000000"/>
          <w:sz w:val="24"/>
          <w:lang w:val="be-BY"/>
        </w:rPr>
        <w:t xml:space="preserve">напрамку адукацыі </w:t>
      </w:r>
      <w:r w:rsidR="00193935" w:rsidRPr="009335E1">
        <w:rPr>
          <w:color w:val="000000"/>
          <w:sz w:val="24"/>
          <w:lang w:val="be-BY"/>
        </w:rPr>
        <w:t xml:space="preserve">26 “Кіраванне” і забяспечвае </w:t>
      </w:r>
      <w:r w:rsidR="00193935" w:rsidRPr="009335E1">
        <w:rPr>
          <w:color w:val="000000"/>
          <w:sz w:val="24"/>
          <w:lang w:val="be-BY"/>
        </w:rPr>
        <w:lastRenderedPageBreak/>
        <w:t>атрыманне ступені магістра</w:t>
      </w:r>
      <w:r w:rsidR="00B811EC" w:rsidRPr="009335E1">
        <w:rPr>
          <w:color w:val="000000"/>
          <w:sz w:val="24"/>
          <w:lang w:val="be-BY"/>
        </w:rPr>
        <w:t>.</w:t>
      </w:r>
    </w:p>
    <w:p w:rsidR="00575836" w:rsidRPr="0075414C" w:rsidRDefault="00575836" w:rsidP="001139FE">
      <w:pPr>
        <w:pStyle w:val="2"/>
        <w:ind w:left="0"/>
        <w:rPr>
          <w:lang w:val="be-BY"/>
        </w:rPr>
      </w:pPr>
      <w:bookmarkStart w:id="30" w:name="_Toc155159596"/>
      <w:bookmarkStart w:id="31" w:name="_Toc191184319"/>
      <w:bookmarkStart w:id="32" w:name="_Toc191184928"/>
      <w:bookmarkStart w:id="33" w:name="_Toc191184978"/>
    </w:p>
    <w:p w:rsidR="00B811EC" w:rsidRDefault="00B811EC" w:rsidP="00B27F05">
      <w:pPr>
        <w:pStyle w:val="2"/>
        <w:ind w:left="0" w:firstLine="426"/>
        <w:jc w:val="both"/>
        <w:rPr>
          <w:lang w:val="be-BY"/>
        </w:rPr>
      </w:pPr>
      <w:bookmarkStart w:id="34" w:name="_Toc323133506"/>
      <w:r w:rsidRPr="0075414C">
        <w:rPr>
          <w:lang w:val="be-BY"/>
        </w:rPr>
        <w:t>4.2</w:t>
      </w:r>
      <w:r w:rsidR="00193935">
        <w:rPr>
          <w:lang w:val="be-BY"/>
        </w:rPr>
        <w:t>.</w:t>
      </w:r>
      <w:bookmarkEnd w:id="30"/>
      <w:bookmarkEnd w:id="31"/>
      <w:bookmarkEnd w:id="32"/>
      <w:bookmarkEnd w:id="33"/>
      <w:r w:rsidR="00193935">
        <w:rPr>
          <w:lang w:val="be-BY"/>
        </w:rPr>
        <w:t> </w:t>
      </w:r>
      <w:r w:rsidR="00AD6494" w:rsidRPr="0075414C">
        <w:rPr>
          <w:lang w:val="be-BY"/>
        </w:rPr>
        <w:t xml:space="preserve">Патрабаванні да ўзроўню </w:t>
      </w:r>
      <w:r w:rsidR="0073071E">
        <w:rPr>
          <w:lang w:val="be-BY"/>
        </w:rPr>
        <w:t xml:space="preserve">асноўнай адукацыі асоб, якія паступаюць для атрымання вышэйшай адукацыі </w:t>
      </w:r>
      <w:r w:rsidR="00982C80">
        <w:rPr>
          <w:lang w:val="be-BY"/>
        </w:rPr>
        <w:t>ІІ</w:t>
      </w:r>
      <w:r w:rsidR="0073071E">
        <w:rPr>
          <w:lang w:val="be-BY"/>
        </w:rPr>
        <w:t xml:space="preserve"> ступені</w:t>
      </w:r>
      <w:bookmarkEnd w:id="34"/>
    </w:p>
    <w:p w:rsidR="00193935" w:rsidRDefault="00B811EC" w:rsidP="00982C80">
      <w:pPr>
        <w:pStyle w:val="10"/>
        <w:spacing w:before="0" w:line="240" w:lineRule="auto"/>
        <w:ind w:right="23" w:firstLine="426"/>
        <w:rPr>
          <w:color w:val="000000"/>
          <w:sz w:val="24"/>
          <w:lang w:val="be-BY"/>
        </w:rPr>
      </w:pPr>
      <w:r w:rsidRPr="00C6171C">
        <w:rPr>
          <w:color w:val="000000"/>
          <w:sz w:val="24"/>
          <w:lang w:val="be-BY"/>
        </w:rPr>
        <w:t>4.2.1</w:t>
      </w:r>
      <w:r w:rsidR="00193935" w:rsidRPr="00C6171C">
        <w:rPr>
          <w:color w:val="000000"/>
          <w:sz w:val="24"/>
          <w:lang w:val="be-BY"/>
        </w:rPr>
        <w:t>.</w:t>
      </w:r>
      <w:r w:rsidRPr="00C6171C">
        <w:rPr>
          <w:color w:val="000000"/>
          <w:sz w:val="24"/>
          <w:lang w:val="be-BY"/>
        </w:rPr>
        <w:t xml:space="preserve"> </w:t>
      </w:r>
      <w:r w:rsidR="00193935" w:rsidRPr="00C6171C">
        <w:rPr>
          <w:color w:val="000000"/>
          <w:sz w:val="24"/>
          <w:lang w:val="be-BY"/>
        </w:rPr>
        <w:t>У</w:t>
      </w:r>
      <w:r w:rsidR="00AD6494" w:rsidRPr="00C6171C">
        <w:rPr>
          <w:color w:val="000000"/>
          <w:sz w:val="24"/>
          <w:lang w:val="be-BY"/>
        </w:rPr>
        <w:t xml:space="preserve">зровень </w:t>
      </w:r>
      <w:r w:rsidR="00193935" w:rsidRPr="00C6171C">
        <w:rPr>
          <w:color w:val="000000"/>
          <w:sz w:val="24"/>
          <w:lang w:val="be-BY"/>
        </w:rPr>
        <w:t xml:space="preserve">асноўнай </w:t>
      </w:r>
      <w:r w:rsidR="00AD6494" w:rsidRPr="00C6171C">
        <w:rPr>
          <w:color w:val="000000"/>
          <w:sz w:val="24"/>
          <w:lang w:val="be-BY"/>
        </w:rPr>
        <w:t xml:space="preserve">адукацыі </w:t>
      </w:r>
      <w:r w:rsidR="00193935" w:rsidRPr="00C6171C">
        <w:rPr>
          <w:color w:val="000000"/>
          <w:sz w:val="24"/>
          <w:lang w:val="be-BY"/>
        </w:rPr>
        <w:t xml:space="preserve">асоб, якія паступаюць для атрымання вышэйшай адукацыі </w:t>
      </w:r>
      <w:r w:rsidR="00982C80" w:rsidRPr="00C6171C">
        <w:rPr>
          <w:color w:val="000000"/>
          <w:sz w:val="24"/>
          <w:lang w:val="be-BY"/>
        </w:rPr>
        <w:t>ІІ</w:t>
      </w:r>
      <w:r w:rsidR="00193935" w:rsidRPr="00C6171C">
        <w:rPr>
          <w:color w:val="000000"/>
          <w:sz w:val="24"/>
          <w:lang w:val="be-BY"/>
        </w:rPr>
        <w:t xml:space="preserve"> ступені – вышэйшая адукацыя </w:t>
      </w:r>
      <w:r w:rsidR="00982C80" w:rsidRPr="00C6171C">
        <w:rPr>
          <w:color w:val="000000"/>
          <w:sz w:val="24"/>
          <w:lang w:val="be-BY"/>
        </w:rPr>
        <w:t xml:space="preserve">І </w:t>
      </w:r>
      <w:r w:rsidR="00193935" w:rsidRPr="00C6171C">
        <w:rPr>
          <w:color w:val="000000"/>
          <w:sz w:val="24"/>
          <w:lang w:val="be-BY"/>
        </w:rPr>
        <w:t xml:space="preserve">ступені па </w:t>
      </w:r>
      <w:r w:rsidR="00B27F05" w:rsidRPr="00C6171C">
        <w:rPr>
          <w:color w:val="000000"/>
          <w:sz w:val="24"/>
          <w:lang w:val="be-BY"/>
        </w:rPr>
        <w:t>груп</w:t>
      </w:r>
      <w:r w:rsidR="00C6171C" w:rsidRPr="00C6171C">
        <w:rPr>
          <w:color w:val="000000"/>
          <w:sz w:val="24"/>
          <w:lang w:val="be-BY"/>
        </w:rPr>
        <w:t>ах</w:t>
      </w:r>
      <w:r w:rsidR="00B27F05" w:rsidRPr="00C6171C">
        <w:rPr>
          <w:color w:val="000000"/>
          <w:sz w:val="24"/>
          <w:lang w:val="be-BY"/>
        </w:rPr>
        <w:t xml:space="preserve"> спецыяльнасцяў</w:t>
      </w:r>
      <w:r w:rsidR="00193935" w:rsidRPr="00C6171C">
        <w:rPr>
          <w:color w:val="000000"/>
          <w:sz w:val="24"/>
          <w:lang w:val="be-BY"/>
        </w:rPr>
        <w:t>:</w:t>
      </w:r>
      <w:r w:rsidR="00193935">
        <w:rPr>
          <w:color w:val="000000"/>
          <w:sz w:val="24"/>
          <w:lang w:val="be-BY"/>
        </w:rPr>
        <w:t xml:space="preserve"> </w:t>
      </w:r>
    </w:p>
    <w:p w:rsidR="00193935" w:rsidRDefault="00D35A1B" w:rsidP="00982C80">
      <w:pPr>
        <w:pStyle w:val="Iiiaeuiue"/>
        <w:ind w:firstLine="426"/>
        <w:rPr>
          <w:snapToGrid w:val="0"/>
          <w:color w:val="000000"/>
          <w:sz w:val="24"/>
          <w:szCs w:val="24"/>
          <w:lang w:val="be-BY"/>
        </w:rPr>
      </w:pPr>
      <w:r>
        <w:rPr>
          <w:snapToGrid w:val="0"/>
          <w:color w:val="000000"/>
          <w:sz w:val="24"/>
          <w:szCs w:val="24"/>
          <w:lang w:val="be-BY"/>
        </w:rPr>
        <w:t>1-21 03 Гістарычныя навукі</w:t>
      </w:r>
      <w:r w:rsidR="002F1E08">
        <w:rPr>
          <w:snapToGrid w:val="0"/>
          <w:color w:val="000000"/>
          <w:sz w:val="24"/>
          <w:szCs w:val="24"/>
          <w:lang w:val="be-BY"/>
        </w:rPr>
        <w:t>;</w:t>
      </w:r>
    </w:p>
    <w:p w:rsidR="00D35A1B" w:rsidRDefault="00D35A1B" w:rsidP="00982C80">
      <w:pPr>
        <w:pStyle w:val="Iiiaeuiue"/>
        <w:ind w:firstLine="426"/>
        <w:rPr>
          <w:snapToGrid w:val="0"/>
          <w:color w:val="000000"/>
          <w:sz w:val="24"/>
          <w:szCs w:val="24"/>
          <w:lang w:val="be-BY"/>
        </w:rPr>
      </w:pPr>
      <w:r>
        <w:rPr>
          <w:snapToGrid w:val="0"/>
          <w:color w:val="000000"/>
          <w:sz w:val="24"/>
          <w:szCs w:val="24"/>
          <w:lang w:val="be-BY"/>
        </w:rPr>
        <w:t>1-23 01 Камунікацыі;</w:t>
      </w:r>
    </w:p>
    <w:p w:rsidR="00D35A1B" w:rsidRDefault="00D35A1B" w:rsidP="00982C80">
      <w:pPr>
        <w:pStyle w:val="Iiiaeuiue"/>
        <w:ind w:firstLine="426"/>
        <w:rPr>
          <w:snapToGrid w:val="0"/>
          <w:color w:val="000000"/>
          <w:sz w:val="24"/>
          <w:szCs w:val="24"/>
          <w:lang w:val="be-BY"/>
        </w:rPr>
      </w:pPr>
      <w:r>
        <w:rPr>
          <w:snapToGrid w:val="0"/>
          <w:color w:val="000000"/>
          <w:sz w:val="24"/>
          <w:szCs w:val="24"/>
          <w:lang w:val="be-BY"/>
        </w:rPr>
        <w:t>1-24 01 Права;</w:t>
      </w:r>
    </w:p>
    <w:p w:rsidR="00D35A1B" w:rsidRDefault="00D35A1B" w:rsidP="00982C80">
      <w:pPr>
        <w:pStyle w:val="Iiiaeuiue"/>
        <w:ind w:firstLine="426"/>
        <w:rPr>
          <w:snapToGrid w:val="0"/>
          <w:color w:val="000000"/>
          <w:sz w:val="24"/>
          <w:szCs w:val="24"/>
          <w:lang w:val="be-BY"/>
        </w:rPr>
      </w:pPr>
      <w:r>
        <w:rPr>
          <w:snapToGrid w:val="0"/>
          <w:color w:val="000000"/>
          <w:sz w:val="24"/>
          <w:szCs w:val="24"/>
          <w:lang w:val="be-BY"/>
        </w:rPr>
        <w:t>1-25 01 Эканоміка і кіраванне;</w:t>
      </w:r>
    </w:p>
    <w:p w:rsidR="00982C80" w:rsidRDefault="00D35A1B" w:rsidP="00982C80">
      <w:pPr>
        <w:pStyle w:val="Iiiaeuiue"/>
        <w:ind w:firstLine="426"/>
        <w:rPr>
          <w:snapToGrid w:val="0"/>
          <w:color w:val="000000"/>
          <w:sz w:val="24"/>
          <w:szCs w:val="24"/>
          <w:lang w:val="be-BY"/>
        </w:rPr>
      </w:pPr>
      <w:r>
        <w:rPr>
          <w:snapToGrid w:val="0"/>
          <w:color w:val="000000"/>
          <w:sz w:val="24"/>
          <w:szCs w:val="24"/>
          <w:lang w:val="be-BY"/>
        </w:rPr>
        <w:t>напрамку адукацыі 26 Кіраванне</w:t>
      </w:r>
      <w:r w:rsidR="00982C80">
        <w:rPr>
          <w:snapToGrid w:val="0"/>
          <w:color w:val="000000"/>
          <w:sz w:val="24"/>
          <w:szCs w:val="24"/>
          <w:lang w:val="be-BY"/>
        </w:rPr>
        <w:t>.</w:t>
      </w:r>
    </w:p>
    <w:p w:rsidR="002F1E08" w:rsidRPr="00982C80" w:rsidRDefault="00B811EC" w:rsidP="00982C80">
      <w:pPr>
        <w:pStyle w:val="Iiiaeuiue"/>
        <w:ind w:firstLine="426"/>
        <w:jc w:val="both"/>
        <w:rPr>
          <w:snapToGrid w:val="0"/>
          <w:color w:val="000000"/>
          <w:sz w:val="24"/>
          <w:szCs w:val="24"/>
          <w:lang w:val="be-BY"/>
        </w:rPr>
      </w:pPr>
      <w:r w:rsidRPr="0075414C">
        <w:rPr>
          <w:color w:val="000000"/>
          <w:sz w:val="24"/>
          <w:lang w:val="be-BY"/>
        </w:rPr>
        <w:t>4.2.2</w:t>
      </w:r>
      <w:r w:rsidR="002F1E08">
        <w:rPr>
          <w:color w:val="000000"/>
          <w:sz w:val="24"/>
          <w:lang w:val="be-BY"/>
        </w:rPr>
        <w:t xml:space="preserve">. Асобы, якія маюць вышэйшую адукацыю </w:t>
      </w:r>
      <w:r w:rsidR="00982C80">
        <w:rPr>
          <w:color w:val="000000"/>
          <w:sz w:val="24"/>
          <w:lang w:val="be-BY"/>
        </w:rPr>
        <w:t>І</w:t>
      </w:r>
      <w:r w:rsidR="002F1E08">
        <w:rPr>
          <w:color w:val="000000"/>
          <w:sz w:val="24"/>
          <w:lang w:val="be-BY"/>
        </w:rPr>
        <w:t xml:space="preserve"> ступені па іншых спецыяльнасцях, удзельнічаюць у конкурсе з улікам вынікаў здачы дадатковых экзаменаў па вучэбных дысцыплінах, пералік якіх вызначаецца ўстановай вышэйшай адукацыі ў адпаведнасці з рэкамендацыямі вучэбна-метадычнага аб’яднання па адукацыі ў галіне кіравання.</w:t>
      </w:r>
    </w:p>
    <w:p w:rsidR="002F1E08" w:rsidRPr="0075414C" w:rsidRDefault="002F1E08" w:rsidP="00982C80">
      <w:pPr>
        <w:pStyle w:val="10"/>
        <w:spacing w:before="0" w:line="240" w:lineRule="auto"/>
        <w:ind w:right="23" w:firstLine="426"/>
        <w:rPr>
          <w:color w:val="000000"/>
          <w:sz w:val="24"/>
          <w:lang w:val="be-BY"/>
        </w:rPr>
      </w:pPr>
    </w:p>
    <w:p w:rsidR="00173650" w:rsidRPr="0075414C" w:rsidRDefault="0073071E" w:rsidP="00982C80">
      <w:pPr>
        <w:pStyle w:val="2"/>
        <w:ind w:left="0" w:firstLine="426"/>
        <w:rPr>
          <w:lang w:val="be-BY"/>
        </w:rPr>
      </w:pPr>
      <w:bookmarkStart w:id="35" w:name="_Toc323133507"/>
      <w:bookmarkStart w:id="36" w:name="_Toc155159598"/>
      <w:bookmarkStart w:id="37" w:name="_Toc191184321"/>
      <w:bookmarkStart w:id="38" w:name="_Toc191184930"/>
      <w:bookmarkStart w:id="39" w:name="_Toc191184980"/>
      <w:r>
        <w:rPr>
          <w:lang w:val="be-BY"/>
        </w:rPr>
        <w:t>4.3</w:t>
      </w:r>
      <w:r w:rsidR="00CD1F2C">
        <w:rPr>
          <w:lang w:val="be-BY"/>
        </w:rPr>
        <w:t>. </w:t>
      </w:r>
      <w:r w:rsidR="00173650" w:rsidRPr="0075414C">
        <w:rPr>
          <w:lang w:val="be-BY"/>
        </w:rPr>
        <w:t xml:space="preserve">Формы </w:t>
      </w:r>
      <w:r>
        <w:rPr>
          <w:lang w:val="be-BY"/>
        </w:rPr>
        <w:t xml:space="preserve">атрымання вышэйшай адукацыі </w:t>
      </w:r>
      <w:r w:rsidR="00BF48D1">
        <w:rPr>
          <w:lang w:val="be-BY"/>
        </w:rPr>
        <w:t>ІІ</w:t>
      </w:r>
      <w:r>
        <w:rPr>
          <w:lang w:val="be-BY"/>
        </w:rPr>
        <w:t xml:space="preserve"> ступені</w:t>
      </w:r>
      <w:bookmarkEnd w:id="35"/>
    </w:p>
    <w:bookmarkEnd w:id="36"/>
    <w:bookmarkEnd w:id="37"/>
    <w:bookmarkEnd w:id="38"/>
    <w:bookmarkEnd w:id="39"/>
    <w:p w:rsidR="00BF48D1" w:rsidRDefault="00173650" w:rsidP="00BF48D1">
      <w:pPr>
        <w:pStyle w:val="10"/>
        <w:tabs>
          <w:tab w:val="left" w:pos="9356"/>
        </w:tabs>
        <w:spacing w:before="0" w:line="240" w:lineRule="auto"/>
        <w:ind w:right="24" w:firstLine="426"/>
        <w:rPr>
          <w:color w:val="000000"/>
          <w:spacing w:val="-6"/>
          <w:sz w:val="24"/>
          <w:szCs w:val="24"/>
          <w:lang w:val="be-BY"/>
        </w:rPr>
      </w:pPr>
      <w:r w:rsidRPr="0075414C">
        <w:rPr>
          <w:color w:val="000000"/>
          <w:spacing w:val="-6"/>
          <w:sz w:val="24"/>
          <w:szCs w:val="24"/>
          <w:lang w:val="be-BY"/>
        </w:rPr>
        <w:t xml:space="preserve">Навучанне </w:t>
      </w:r>
      <w:r w:rsidR="006F4F7F">
        <w:rPr>
          <w:color w:val="000000"/>
          <w:spacing w:val="-6"/>
          <w:sz w:val="24"/>
          <w:szCs w:val="24"/>
          <w:lang w:val="be-BY"/>
        </w:rPr>
        <w:t xml:space="preserve">ў магістратуры </w:t>
      </w:r>
      <w:r w:rsidRPr="0075414C">
        <w:rPr>
          <w:color w:val="000000"/>
          <w:spacing w:val="-6"/>
          <w:sz w:val="24"/>
          <w:szCs w:val="24"/>
          <w:lang w:val="be-BY"/>
        </w:rPr>
        <w:t>прадугледжвае наступныя формы:</w:t>
      </w:r>
    </w:p>
    <w:p w:rsidR="00BF48D1" w:rsidRDefault="00BF48D1" w:rsidP="00BF48D1">
      <w:pPr>
        <w:pStyle w:val="10"/>
        <w:tabs>
          <w:tab w:val="left" w:pos="9356"/>
        </w:tabs>
        <w:spacing w:before="0" w:line="240" w:lineRule="auto"/>
        <w:ind w:right="24" w:firstLine="426"/>
        <w:rPr>
          <w:color w:val="000000"/>
          <w:spacing w:val="-6"/>
          <w:sz w:val="24"/>
          <w:szCs w:val="24"/>
          <w:lang w:val="be-BY"/>
        </w:rPr>
      </w:pPr>
      <w:r>
        <w:rPr>
          <w:color w:val="000000"/>
          <w:spacing w:val="-6"/>
          <w:sz w:val="24"/>
          <w:szCs w:val="24"/>
          <w:lang w:val="be-BY"/>
        </w:rPr>
        <w:t xml:space="preserve">- </w:t>
      </w:r>
      <w:r w:rsidR="00173650" w:rsidRPr="0075414C">
        <w:rPr>
          <w:color w:val="000000"/>
          <w:spacing w:val="-6"/>
          <w:sz w:val="24"/>
          <w:szCs w:val="24"/>
          <w:lang w:val="be-BY"/>
        </w:rPr>
        <w:t>вочная (дзённая</w:t>
      </w:r>
      <w:r>
        <w:rPr>
          <w:color w:val="000000"/>
          <w:spacing w:val="-6"/>
          <w:sz w:val="24"/>
          <w:szCs w:val="24"/>
          <w:lang w:val="be-BY"/>
        </w:rPr>
        <w:t>, вечаровая</w:t>
      </w:r>
      <w:r w:rsidR="00173650" w:rsidRPr="0075414C">
        <w:rPr>
          <w:color w:val="000000"/>
          <w:spacing w:val="-6"/>
          <w:sz w:val="24"/>
          <w:szCs w:val="24"/>
          <w:lang w:val="be-BY"/>
        </w:rPr>
        <w:t>);</w:t>
      </w:r>
    </w:p>
    <w:p w:rsidR="00764B91" w:rsidRPr="00BF48D1" w:rsidRDefault="00BF48D1" w:rsidP="00BF48D1">
      <w:pPr>
        <w:pStyle w:val="10"/>
        <w:tabs>
          <w:tab w:val="left" w:pos="9356"/>
        </w:tabs>
        <w:spacing w:before="0" w:line="240" w:lineRule="auto"/>
        <w:ind w:right="24" w:firstLine="426"/>
        <w:rPr>
          <w:color w:val="000000"/>
          <w:spacing w:val="-6"/>
          <w:sz w:val="24"/>
          <w:szCs w:val="24"/>
          <w:lang w:val="be-BY"/>
        </w:rPr>
      </w:pPr>
      <w:r>
        <w:rPr>
          <w:sz w:val="24"/>
          <w:lang w:val="be-BY"/>
        </w:rPr>
        <w:t xml:space="preserve">- </w:t>
      </w:r>
      <w:r w:rsidR="00764B91" w:rsidRPr="0075414C">
        <w:rPr>
          <w:sz w:val="24"/>
          <w:lang w:val="be-BY"/>
        </w:rPr>
        <w:t>за</w:t>
      </w:r>
      <w:r w:rsidR="00173650" w:rsidRPr="0075414C">
        <w:rPr>
          <w:sz w:val="24"/>
          <w:lang w:val="be-BY"/>
        </w:rPr>
        <w:t>в</w:t>
      </w:r>
      <w:r w:rsidR="00764B91" w:rsidRPr="0075414C">
        <w:rPr>
          <w:sz w:val="24"/>
          <w:lang w:val="be-BY"/>
        </w:rPr>
        <w:t>очная.</w:t>
      </w:r>
    </w:p>
    <w:p w:rsidR="00B811EC" w:rsidRPr="0075414C" w:rsidRDefault="00B811EC" w:rsidP="00982C80">
      <w:pPr>
        <w:pStyle w:val="10"/>
        <w:tabs>
          <w:tab w:val="left" w:pos="9356"/>
        </w:tabs>
        <w:spacing w:before="0" w:line="240" w:lineRule="auto"/>
        <w:ind w:right="24" w:firstLine="426"/>
        <w:jc w:val="left"/>
        <w:rPr>
          <w:color w:val="000000"/>
          <w:sz w:val="24"/>
          <w:lang w:val="be-BY"/>
        </w:rPr>
      </w:pPr>
    </w:p>
    <w:p w:rsidR="00B811EC" w:rsidRPr="0075414C" w:rsidRDefault="00F17B15" w:rsidP="00982C80">
      <w:pPr>
        <w:pStyle w:val="2"/>
        <w:ind w:left="0" w:firstLine="426"/>
        <w:jc w:val="both"/>
        <w:rPr>
          <w:lang w:val="be-BY"/>
        </w:rPr>
      </w:pPr>
      <w:bookmarkStart w:id="40" w:name="_Toc323133508"/>
      <w:r>
        <w:rPr>
          <w:lang w:val="be-BY"/>
        </w:rPr>
        <w:t>4.4</w:t>
      </w:r>
      <w:r w:rsidR="00CD1F2C">
        <w:rPr>
          <w:lang w:val="be-BY"/>
        </w:rPr>
        <w:t>. </w:t>
      </w:r>
      <w:r w:rsidR="00C176F5" w:rsidRPr="0075414C">
        <w:rPr>
          <w:lang w:val="be-BY"/>
        </w:rPr>
        <w:t xml:space="preserve">Тэрміны </w:t>
      </w:r>
      <w:r>
        <w:rPr>
          <w:lang w:val="be-BY"/>
        </w:rPr>
        <w:t xml:space="preserve">атрымання вышэйшай адукацыі </w:t>
      </w:r>
      <w:r w:rsidR="00BF48D1">
        <w:rPr>
          <w:lang w:val="be-BY"/>
        </w:rPr>
        <w:t>ІІ</w:t>
      </w:r>
      <w:r>
        <w:rPr>
          <w:lang w:val="be-BY"/>
        </w:rPr>
        <w:t xml:space="preserve"> ступені</w:t>
      </w:r>
      <w:bookmarkEnd w:id="40"/>
      <w:r w:rsidRPr="0075414C">
        <w:rPr>
          <w:lang w:val="be-BY"/>
        </w:rPr>
        <w:t xml:space="preserve"> </w:t>
      </w:r>
    </w:p>
    <w:p w:rsidR="00751CD2" w:rsidRPr="002405B3" w:rsidRDefault="00C176F5" w:rsidP="00982C80">
      <w:pPr>
        <w:pStyle w:val="10"/>
        <w:spacing w:before="0" w:line="240" w:lineRule="auto"/>
        <w:ind w:right="24" w:firstLine="426"/>
        <w:rPr>
          <w:snapToGrid/>
          <w:color w:val="000000"/>
          <w:sz w:val="24"/>
          <w:lang w:val="be-BY"/>
        </w:rPr>
      </w:pPr>
      <w:r w:rsidRPr="002405B3">
        <w:rPr>
          <w:snapToGrid/>
          <w:color w:val="000000"/>
          <w:sz w:val="24"/>
          <w:lang w:val="be-BY"/>
        </w:rPr>
        <w:t xml:space="preserve">Нарматыўны тэрмін </w:t>
      </w:r>
      <w:r w:rsidR="00751CD2" w:rsidRPr="002405B3">
        <w:rPr>
          <w:snapToGrid/>
          <w:color w:val="000000"/>
          <w:sz w:val="24"/>
          <w:lang w:val="be-BY"/>
        </w:rPr>
        <w:t xml:space="preserve">атрымання вышэйшай адукацыі </w:t>
      </w:r>
      <w:r w:rsidR="00BF48D1">
        <w:rPr>
          <w:snapToGrid/>
          <w:color w:val="000000"/>
          <w:sz w:val="24"/>
          <w:lang w:val="be-BY"/>
        </w:rPr>
        <w:t>ІІ</w:t>
      </w:r>
      <w:r w:rsidR="00751CD2" w:rsidRPr="002405B3">
        <w:rPr>
          <w:snapToGrid/>
          <w:color w:val="000000"/>
          <w:sz w:val="24"/>
          <w:lang w:val="be-BY"/>
        </w:rPr>
        <w:t xml:space="preserve"> ступені ў </w:t>
      </w:r>
      <w:r w:rsidRPr="002405B3">
        <w:rPr>
          <w:snapToGrid/>
          <w:color w:val="000000"/>
          <w:sz w:val="24"/>
          <w:lang w:val="be-BY"/>
        </w:rPr>
        <w:t>дзённай форме складае</w:t>
      </w:r>
      <w:r w:rsidR="00751CD2" w:rsidRPr="002405B3">
        <w:rPr>
          <w:snapToGrid/>
          <w:color w:val="000000"/>
          <w:sz w:val="24"/>
          <w:lang w:val="be-BY"/>
        </w:rPr>
        <w:t xml:space="preserve"> </w:t>
      </w:r>
      <w:r w:rsidR="0037382B" w:rsidRPr="002405B3">
        <w:rPr>
          <w:snapToGrid/>
          <w:color w:val="000000"/>
          <w:sz w:val="24"/>
          <w:lang w:val="be-BY"/>
        </w:rPr>
        <w:t>1 (</w:t>
      </w:r>
      <w:r w:rsidR="00751CD2" w:rsidRPr="002405B3">
        <w:rPr>
          <w:snapToGrid/>
          <w:color w:val="000000"/>
          <w:sz w:val="24"/>
          <w:lang w:val="be-BY"/>
        </w:rPr>
        <w:t>адзін</w:t>
      </w:r>
      <w:r w:rsidR="0037382B" w:rsidRPr="002405B3">
        <w:rPr>
          <w:snapToGrid/>
          <w:color w:val="000000"/>
          <w:sz w:val="24"/>
          <w:lang w:val="be-BY"/>
        </w:rPr>
        <w:t>) год</w:t>
      </w:r>
      <w:r w:rsidR="003212C2" w:rsidRPr="002405B3">
        <w:rPr>
          <w:snapToGrid/>
          <w:color w:val="000000"/>
          <w:sz w:val="24"/>
          <w:lang w:val="be-BY"/>
        </w:rPr>
        <w:t>.</w:t>
      </w:r>
    </w:p>
    <w:p w:rsidR="00B811EC" w:rsidRDefault="00751CD2" w:rsidP="00982C80">
      <w:pPr>
        <w:ind w:firstLine="426"/>
        <w:jc w:val="both"/>
        <w:rPr>
          <w:snapToGrid w:val="0"/>
          <w:color w:val="000000"/>
          <w:sz w:val="24"/>
          <w:lang w:val="be-BY"/>
        </w:rPr>
      </w:pPr>
      <w:r w:rsidRPr="002405B3">
        <w:rPr>
          <w:snapToGrid w:val="0"/>
          <w:color w:val="000000"/>
          <w:sz w:val="24"/>
          <w:lang w:val="be-BY"/>
        </w:rPr>
        <w:t>Т</w:t>
      </w:r>
      <w:r w:rsidR="00C176F5" w:rsidRPr="002405B3">
        <w:rPr>
          <w:snapToGrid w:val="0"/>
          <w:color w:val="000000"/>
          <w:sz w:val="24"/>
          <w:lang w:val="be-BY"/>
        </w:rPr>
        <w:t>эрмін</w:t>
      </w:r>
      <w:r w:rsidR="00BF48D1">
        <w:rPr>
          <w:snapToGrid w:val="0"/>
          <w:color w:val="000000"/>
          <w:sz w:val="24"/>
          <w:lang w:val="be-BY"/>
        </w:rPr>
        <w:t>ы</w:t>
      </w:r>
      <w:r w:rsidR="00C176F5" w:rsidRPr="002405B3">
        <w:rPr>
          <w:snapToGrid w:val="0"/>
          <w:color w:val="000000"/>
          <w:sz w:val="24"/>
          <w:lang w:val="be-BY"/>
        </w:rPr>
        <w:t xml:space="preserve"> </w:t>
      </w:r>
      <w:r w:rsidRPr="002405B3">
        <w:rPr>
          <w:color w:val="000000"/>
          <w:sz w:val="24"/>
          <w:lang w:val="be-BY"/>
        </w:rPr>
        <w:t xml:space="preserve">атрымання вышэйшай адукацыі </w:t>
      </w:r>
      <w:r w:rsidR="00BF48D1">
        <w:rPr>
          <w:color w:val="000000"/>
          <w:sz w:val="24"/>
          <w:lang w:val="be-BY"/>
        </w:rPr>
        <w:t>ІІ</w:t>
      </w:r>
      <w:r w:rsidRPr="002405B3">
        <w:rPr>
          <w:color w:val="000000"/>
          <w:sz w:val="24"/>
          <w:lang w:val="be-BY"/>
        </w:rPr>
        <w:t xml:space="preserve"> ступені </w:t>
      </w:r>
      <w:r w:rsidRPr="002405B3">
        <w:rPr>
          <w:snapToGrid w:val="0"/>
          <w:color w:val="000000"/>
          <w:sz w:val="24"/>
          <w:lang w:val="be-BY"/>
        </w:rPr>
        <w:t>ў</w:t>
      </w:r>
      <w:r w:rsidR="00C176F5" w:rsidRPr="002405B3">
        <w:rPr>
          <w:snapToGrid w:val="0"/>
          <w:color w:val="000000"/>
          <w:sz w:val="24"/>
          <w:lang w:val="be-BY"/>
        </w:rPr>
        <w:t xml:space="preserve"> </w:t>
      </w:r>
      <w:r w:rsidR="00BF48D1">
        <w:rPr>
          <w:snapToGrid w:val="0"/>
          <w:color w:val="000000"/>
          <w:sz w:val="24"/>
          <w:lang w:val="be-BY"/>
        </w:rPr>
        <w:t xml:space="preserve">вечаровай і </w:t>
      </w:r>
      <w:r w:rsidR="00C176F5" w:rsidRPr="002405B3">
        <w:rPr>
          <w:snapToGrid w:val="0"/>
          <w:color w:val="000000"/>
          <w:sz w:val="24"/>
          <w:lang w:val="be-BY"/>
        </w:rPr>
        <w:t>завочнай форм</w:t>
      </w:r>
      <w:r w:rsidR="00BF48D1">
        <w:rPr>
          <w:snapToGrid w:val="0"/>
          <w:color w:val="000000"/>
          <w:sz w:val="24"/>
          <w:lang w:val="be-BY"/>
        </w:rPr>
        <w:t>ах</w:t>
      </w:r>
      <w:r w:rsidR="00C176F5" w:rsidRPr="002405B3">
        <w:rPr>
          <w:snapToGrid w:val="0"/>
          <w:color w:val="000000"/>
          <w:sz w:val="24"/>
          <w:lang w:val="be-BY"/>
        </w:rPr>
        <w:t xml:space="preserve"> </w:t>
      </w:r>
      <w:r w:rsidR="00BF48D1">
        <w:rPr>
          <w:snapToGrid w:val="0"/>
          <w:color w:val="000000"/>
          <w:sz w:val="24"/>
          <w:lang w:val="be-BY"/>
        </w:rPr>
        <w:t xml:space="preserve">могуць </w:t>
      </w:r>
      <w:r w:rsidRPr="002405B3">
        <w:rPr>
          <w:snapToGrid w:val="0"/>
          <w:color w:val="000000"/>
          <w:sz w:val="24"/>
          <w:lang w:val="be-BY"/>
        </w:rPr>
        <w:t xml:space="preserve">павялічвацца </w:t>
      </w:r>
      <w:r w:rsidR="00BF48D1">
        <w:rPr>
          <w:snapToGrid w:val="0"/>
          <w:color w:val="000000"/>
          <w:sz w:val="24"/>
          <w:lang w:val="be-BY"/>
        </w:rPr>
        <w:t xml:space="preserve">не болей, чым на </w:t>
      </w:r>
      <w:r w:rsidRPr="002405B3">
        <w:rPr>
          <w:snapToGrid w:val="0"/>
          <w:color w:val="000000"/>
          <w:sz w:val="24"/>
          <w:lang w:val="be-BY"/>
        </w:rPr>
        <w:t>0,5 года адносна нарматыўнага тэрміну.</w:t>
      </w:r>
    </w:p>
    <w:p w:rsidR="00751CD2" w:rsidRPr="003212C2" w:rsidRDefault="00751CD2" w:rsidP="00982C80">
      <w:pPr>
        <w:ind w:firstLine="426"/>
        <w:jc w:val="both"/>
        <w:rPr>
          <w:color w:val="000000"/>
          <w:sz w:val="24"/>
          <w:lang w:val="be-BY"/>
        </w:rPr>
      </w:pPr>
    </w:p>
    <w:p w:rsidR="00B811EC" w:rsidRPr="0075414C" w:rsidRDefault="00B811EC" w:rsidP="00982C80">
      <w:pPr>
        <w:pStyle w:val="1"/>
        <w:suppressAutoHyphens/>
        <w:ind w:firstLine="426"/>
        <w:jc w:val="both"/>
        <w:rPr>
          <w:color w:val="000000"/>
          <w:lang w:val="be-BY"/>
        </w:rPr>
      </w:pPr>
      <w:bookmarkStart w:id="41" w:name="_Toc155159600"/>
      <w:bookmarkStart w:id="42" w:name="_Toc191184323"/>
      <w:bookmarkStart w:id="43" w:name="_Toc191184932"/>
      <w:bookmarkStart w:id="44" w:name="_Toc191184982"/>
      <w:bookmarkStart w:id="45" w:name="_Toc323133509"/>
      <w:r w:rsidRPr="0075414C">
        <w:rPr>
          <w:color w:val="000000"/>
          <w:lang w:val="be-BY"/>
        </w:rPr>
        <w:t>5</w:t>
      </w:r>
      <w:r w:rsidR="00CD1F2C">
        <w:rPr>
          <w:color w:val="000000"/>
          <w:lang w:val="be-BY"/>
        </w:rPr>
        <w:t>. </w:t>
      </w:r>
      <w:r w:rsidR="002D4C28">
        <w:rPr>
          <w:color w:val="000000"/>
          <w:lang w:val="be-BY"/>
        </w:rPr>
        <w:t>Х</w:t>
      </w:r>
      <w:r w:rsidR="007E0BF4" w:rsidRPr="0075414C">
        <w:rPr>
          <w:color w:val="000000"/>
          <w:lang w:val="be-BY"/>
        </w:rPr>
        <w:t xml:space="preserve">арактарыстыка </w:t>
      </w:r>
      <w:r w:rsidR="002D4C28">
        <w:rPr>
          <w:color w:val="000000"/>
          <w:lang w:val="be-BY"/>
        </w:rPr>
        <w:t>прафесійнай дзейнасці магістра</w:t>
      </w:r>
      <w:bookmarkEnd w:id="41"/>
      <w:bookmarkEnd w:id="42"/>
      <w:bookmarkEnd w:id="43"/>
      <w:bookmarkEnd w:id="44"/>
      <w:bookmarkEnd w:id="45"/>
    </w:p>
    <w:p w:rsidR="00B811EC" w:rsidRPr="0075414C" w:rsidRDefault="00CD1F2C" w:rsidP="00982C80">
      <w:pPr>
        <w:pStyle w:val="2"/>
        <w:spacing w:before="200"/>
        <w:ind w:left="0" w:firstLine="426"/>
        <w:rPr>
          <w:lang w:val="be-BY"/>
        </w:rPr>
      </w:pPr>
      <w:bookmarkStart w:id="46" w:name="_Toc155159601"/>
      <w:bookmarkStart w:id="47" w:name="_Toc191184324"/>
      <w:bookmarkStart w:id="48" w:name="_Toc191184933"/>
      <w:bookmarkStart w:id="49" w:name="_Toc191184983"/>
      <w:bookmarkStart w:id="50" w:name="_Toc323133510"/>
      <w:r>
        <w:rPr>
          <w:lang w:val="be-BY"/>
        </w:rPr>
        <w:t>5.1. </w:t>
      </w:r>
      <w:r w:rsidR="007E0BF4" w:rsidRPr="0075414C">
        <w:rPr>
          <w:lang w:val="be-BY"/>
        </w:rPr>
        <w:t>Сфера прафесійнай дзейнасці</w:t>
      </w:r>
      <w:bookmarkEnd w:id="46"/>
      <w:bookmarkEnd w:id="47"/>
      <w:bookmarkEnd w:id="48"/>
      <w:bookmarkEnd w:id="49"/>
      <w:r w:rsidR="00F17B15">
        <w:rPr>
          <w:lang w:val="be-BY"/>
        </w:rPr>
        <w:t xml:space="preserve"> магістра</w:t>
      </w:r>
      <w:bookmarkEnd w:id="50"/>
    </w:p>
    <w:p w:rsidR="00496693" w:rsidRPr="00C6171C" w:rsidRDefault="00496693" w:rsidP="00982C80">
      <w:pPr>
        <w:ind w:firstLine="426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Асноўнымі </w:t>
      </w:r>
      <w:r w:rsidRPr="00C6171C">
        <w:rPr>
          <w:sz w:val="24"/>
          <w:szCs w:val="24"/>
          <w:lang w:val="be-BY"/>
        </w:rPr>
        <w:t>сферамі прафесінйай дзейнасці магістра з’яўляюцца:</w:t>
      </w:r>
    </w:p>
    <w:p w:rsidR="00496693" w:rsidRPr="00C6171C" w:rsidRDefault="00496693" w:rsidP="00B27F05">
      <w:pPr>
        <w:pStyle w:val="Normal1"/>
        <w:snapToGrid w:val="0"/>
        <w:ind w:left="1506" w:right="24" w:hanging="1080"/>
        <w:jc w:val="both"/>
        <w:rPr>
          <w:lang w:val="be-BY"/>
        </w:rPr>
      </w:pPr>
      <w:r w:rsidRPr="00C6171C">
        <w:rPr>
          <w:lang w:val="be-BY"/>
        </w:rPr>
        <w:t>73 Навуковыя даследаванні і распрацоўкі;</w:t>
      </w:r>
    </w:p>
    <w:p w:rsidR="00496693" w:rsidRPr="00C6171C" w:rsidRDefault="00D35A1B" w:rsidP="00B27F05">
      <w:pPr>
        <w:pStyle w:val="Normal1"/>
        <w:snapToGrid w:val="0"/>
        <w:ind w:left="1506" w:right="24" w:hanging="1080"/>
        <w:jc w:val="both"/>
        <w:rPr>
          <w:lang w:val="ru-RU"/>
        </w:rPr>
      </w:pPr>
      <w:r w:rsidRPr="00C6171C">
        <w:rPr>
          <w:lang w:val="be-BY"/>
        </w:rPr>
        <w:t>803 Вышэйшая адукацыя;</w:t>
      </w:r>
    </w:p>
    <w:p w:rsidR="007E0BF4" w:rsidRDefault="00496693" w:rsidP="00B27F05">
      <w:pPr>
        <w:pStyle w:val="Normal1"/>
        <w:snapToGrid w:val="0"/>
        <w:ind w:left="1506" w:right="24" w:hanging="1080"/>
        <w:jc w:val="both"/>
        <w:rPr>
          <w:lang w:val="ru-RU"/>
        </w:rPr>
      </w:pPr>
      <w:r w:rsidRPr="00C6171C">
        <w:rPr>
          <w:lang w:val="ru-RU"/>
        </w:rPr>
        <w:t xml:space="preserve">9251 </w:t>
      </w:r>
      <w:r w:rsidRPr="00C6171C">
        <w:rPr>
          <w:lang w:val="be-BY"/>
        </w:rPr>
        <w:t>Дзейнасць бібліятэк і архіваў</w:t>
      </w:r>
      <w:r w:rsidRPr="00C6171C">
        <w:rPr>
          <w:lang w:val="ru-RU"/>
        </w:rPr>
        <w:t>.</w:t>
      </w:r>
      <w:bookmarkStart w:id="51" w:name="_Toc155159602"/>
      <w:bookmarkStart w:id="52" w:name="_Toc191184325"/>
      <w:bookmarkStart w:id="53" w:name="_Toc191184934"/>
      <w:bookmarkStart w:id="54" w:name="_Toc191184984"/>
    </w:p>
    <w:p w:rsidR="00496693" w:rsidRPr="00496693" w:rsidRDefault="00496693" w:rsidP="00982C80">
      <w:pPr>
        <w:pStyle w:val="Normal1"/>
        <w:snapToGrid w:val="0"/>
        <w:ind w:right="24" w:firstLine="426"/>
        <w:jc w:val="both"/>
        <w:rPr>
          <w:lang w:val="ru-RU"/>
        </w:rPr>
      </w:pPr>
    </w:p>
    <w:p w:rsidR="00B811EC" w:rsidRPr="0075414C" w:rsidRDefault="00B811EC" w:rsidP="00982C80">
      <w:pPr>
        <w:pStyle w:val="2"/>
        <w:ind w:left="0" w:firstLine="426"/>
        <w:rPr>
          <w:lang w:val="be-BY"/>
        </w:rPr>
      </w:pPr>
      <w:bookmarkStart w:id="55" w:name="_Toc323133511"/>
      <w:r w:rsidRPr="0075414C">
        <w:rPr>
          <w:lang w:val="be-BY"/>
        </w:rPr>
        <w:t>5.2</w:t>
      </w:r>
      <w:r w:rsidR="00CD1F2C">
        <w:rPr>
          <w:lang w:val="be-BY"/>
        </w:rPr>
        <w:t>. </w:t>
      </w:r>
      <w:r w:rsidR="007E0BF4" w:rsidRPr="0075414C">
        <w:rPr>
          <w:lang w:val="be-BY"/>
        </w:rPr>
        <w:t>Аб</w:t>
      </w:r>
      <w:r w:rsidR="00C6171C">
        <w:rPr>
          <w:lang w:val="be-BY"/>
        </w:rPr>
        <w:t>’</w:t>
      </w:r>
      <w:r w:rsidR="007E0BF4" w:rsidRPr="0075414C">
        <w:rPr>
          <w:lang w:val="be-BY"/>
        </w:rPr>
        <w:t>екты прафесійнай дзейнасці</w:t>
      </w:r>
      <w:bookmarkEnd w:id="51"/>
      <w:bookmarkEnd w:id="52"/>
      <w:bookmarkEnd w:id="53"/>
      <w:bookmarkEnd w:id="54"/>
      <w:r w:rsidR="00F17B15">
        <w:rPr>
          <w:lang w:val="be-BY"/>
        </w:rPr>
        <w:t xml:space="preserve"> магістра</w:t>
      </w:r>
      <w:bookmarkEnd w:id="55"/>
    </w:p>
    <w:p w:rsidR="00B811EC" w:rsidRPr="00C6171C" w:rsidRDefault="007E0BF4" w:rsidP="00982C80">
      <w:pPr>
        <w:pStyle w:val="10"/>
        <w:spacing w:before="0" w:line="240" w:lineRule="auto"/>
        <w:ind w:right="24" w:firstLine="426"/>
        <w:rPr>
          <w:color w:val="000000"/>
          <w:sz w:val="24"/>
          <w:lang w:val="be-BY"/>
        </w:rPr>
      </w:pPr>
      <w:r w:rsidRPr="00C6171C">
        <w:rPr>
          <w:color w:val="000000"/>
          <w:sz w:val="24"/>
          <w:lang w:val="be-BY"/>
        </w:rPr>
        <w:t>Аб</w:t>
      </w:r>
      <w:r w:rsidR="00C6171C" w:rsidRPr="00C6171C">
        <w:rPr>
          <w:color w:val="000000"/>
          <w:sz w:val="24"/>
          <w:lang w:val="be-BY"/>
        </w:rPr>
        <w:t>’</w:t>
      </w:r>
      <w:r w:rsidRPr="00C6171C">
        <w:rPr>
          <w:color w:val="000000"/>
          <w:sz w:val="24"/>
          <w:lang w:val="be-BY"/>
        </w:rPr>
        <w:t xml:space="preserve">ектамі прафесійнай дзейнасці </w:t>
      </w:r>
      <w:r w:rsidR="00407CD4" w:rsidRPr="00C6171C">
        <w:rPr>
          <w:color w:val="000000"/>
          <w:sz w:val="24"/>
          <w:lang w:val="be-BY"/>
        </w:rPr>
        <w:t xml:space="preserve">магістра </w:t>
      </w:r>
      <w:r w:rsidRPr="00C6171C">
        <w:rPr>
          <w:color w:val="000000"/>
          <w:sz w:val="24"/>
          <w:lang w:val="be-BY"/>
        </w:rPr>
        <w:t>з</w:t>
      </w:r>
      <w:r w:rsidR="00BF48D1" w:rsidRPr="00C6171C">
        <w:rPr>
          <w:color w:val="000000"/>
          <w:sz w:val="24"/>
          <w:lang w:val="be-BY"/>
        </w:rPr>
        <w:t>’</w:t>
      </w:r>
      <w:r w:rsidRPr="00C6171C">
        <w:rPr>
          <w:color w:val="000000"/>
          <w:sz w:val="24"/>
          <w:lang w:val="be-BY"/>
        </w:rPr>
        <w:t>яўляюцца</w:t>
      </w:r>
      <w:r w:rsidR="00B811EC" w:rsidRPr="00C6171C">
        <w:rPr>
          <w:color w:val="000000"/>
          <w:sz w:val="24"/>
          <w:lang w:val="be-BY"/>
        </w:rPr>
        <w:t>:</w:t>
      </w:r>
    </w:p>
    <w:p w:rsidR="00C95242" w:rsidRPr="00C6171C" w:rsidRDefault="00C95242" w:rsidP="00B27F05">
      <w:pPr>
        <w:pStyle w:val="10"/>
        <w:spacing w:before="0" w:line="240" w:lineRule="auto"/>
        <w:ind w:left="426" w:right="24" w:firstLine="0"/>
        <w:rPr>
          <w:color w:val="000000"/>
          <w:sz w:val="24"/>
          <w:lang w:val="be-BY"/>
        </w:rPr>
      </w:pPr>
      <w:r w:rsidRPr="00C6171C">
        <w:rPr>
          <w:color w:val="000000"/>
          <w:sz w:val="24"/>
          <w:lang w:val="be-BY"/>
        </w:rPr>
        <w:t>дакумент</w:t>
      </w:r>
      <w:r w:rsidR="00407CD4" w:rsidRPr="00C6171C">
        <w:rPr>
          <w:color w:val="000000"/>
          <w:sz w:val="24"/>
          <w:lang w:val="be-BY"/>
        </w:rPr>
        <w:t xml:space="preserve"> і </w:t>
      </w:r>
      <w:r w:rsidRPr="00C6171C">
        <w:rPr>
          <w:color w:val="000000"/>
          <w:sz w:val="24"/>
          <w:lang w:val="be-BY"/>
        </w:rPr>
        <w:t>сістэмы дакументацыі;</w:t>
      </w:r>
    </w:p>
    <w:p w:rsidR="00FB179E" w:rsidRPr="00C6171C" w:rsidRDefault="00407CD4" w:rsidP="00B27F05">
      <w:pPr>
        <w:pStyle w:val="10"/>
        <w:spacing w:before="0" w:line="240" w:lineRule="auto"/>
        <w:ind w:left="426" w:right="24" w:firstLine="0"/>
        <w:rPr>
          <w:color w:val="000000"/>
          <w:sz w:val="24"/>
          <w:lang w:val="be-BY"/>
        </w:rPr>
      </w:pPr>
      <w:r w:rsidRPr="00C6171C">
        <w:rPr>
          <w:color w:val="000000"/>
          <w:sz w:val="24"/>
          <w:lang w:val="be-BY"/>
        </w:rPr>
        <w:t>комплексы дакументаў;</w:t>
      </w:r>
    </w:p>
    <w:p w:rsidR="00C95242" w:rsidRPr="00C6171C" w:rsidRDefault="00C95242" w:rsidP="00B27F05">
      <w:pPr>
        <w:pStyle w:val="10"/>
        <w:spacing w:before="0" w:line="240" w:lineRule="auto"/>
        <w:ind w:left="426" w:right="24" w:firstLine="0"/>
        <w:rPr>
          <w:color w:val="000000"/>
          <w:sz w:val="24"/>
          <w:lang w:val="be-BY"/>
        </w:rPr>
      </w:pPr>
      <w:r w:rsidRPr="00C6171C">
        <w:rPr>
          <w:color w:val="000000"/>
          <w:sz w:val="24"/>
          <w:lang w:val="be-BY"/>
        </w:rPr>
        <w:t>сістэмы дакументавання;</w:t>
      </w:r>
    </w:p>
    <w:p w:rsidR="00C95242" w:rsidRPr="00C6171C" w:rsidRDefault="00C95242" w:rsidP="00B27F05">
      <w:pPr>
        <w:pStyle w:val="10"/>
        <w:spacing w:before="0" w:line="240" w:lineRule="auto"/>
        <w:ind w:left="426" w:right="24" w:firstLine="0"/>
        <w:rPr>
          <w:color w:val="000000"/>
          <w:sz w:val="24"/>
          <w:lang w:val="be-BY"/>
        </w:rPr>
      </w:pPr>
      <w:r w:rsidRPr="00C6171C">
        <w:rPr>
          <w:color w:val="000000"/>
          <w:sz w:val="24"/>
          <w:lang w:val="be-BY"/>
        </w:rPr>
        <w:t>інфарм</w:t>
      </w:r>
      <w:r w:rsidR="00652FAC" w:rsidRPr="00C6171C">
        <w:rPr>
          <w:color w:val="000000"/>
          <w:sz w:val="24"/>
          <w:lang w:val="be-BY"/>
        </w:rPr>
        <w:t xml:space="preserve">ацыя, </w:t>
      </w:r>
      <w:r w:rsidRPr="00C6171C">
        <w:rPr>
          <w:color w:val="000000"/>
          <w:sz w:val="24"/>
          <w:lang w:val="be-BY"/>
        </w:rPr>
        <w:t xml:space="preserve">інфармацыйныя </w:t>
      </w:r>
      <w:r w:rsidR="00FB179E" w:rsidRPr="00C6171C">
        <w:rPr>
          <w:color w:val="000000"/>
          <w:sz w:val="24"/>
          <w:lang w:val="be-BY"/>
        </w:rPr>
        <w:t>рэсурсы</w:t>
      </w:r>
      <w:r w:rsidR="00652FAC" w:rsidRPr="00C6171C">
        <w:rPr>
          <w:color w:val="000000"/>
          <w:sz w:val="24"/>
          <w:lang w:val="be-BY"/>
        </w:rPr>
        <w:t xml:space="preserve"> і працэсы</w:t>
      </w:r>
      <w:r w:rsidRPr="00C6171C">
        <w:rPr>
          <w:color w:val="000000"/>
          <w:sz w:val="24"/>
          <w:lang w:val="be-BY"/>
        </w:rPr>
        <w:t>;</w:t>
      </w:r>
    </w:p>
    <w:p w:rsidR="00FB179E" w:rsidRPr="00C6171C" w:rsidRDefault="00FB179E" w:rsidP="00B27F05">
      <w:pPr>
        <w:pStyle w:val="10"/>
        <w:spacing w:before="0" w:line="240" w:lineRule="auto"/>
        <w:ind w:left="426" w:right="24" w:firstLine="0"/>
        <w:rPr>
          <w:color w:val="000000"/>
          <w:sz w:val="24"/>
          <w:lang w:val="be-BY"/>
        </w:rPr>
      </w:pPr>
      <w:r w:rsidRPr="00C6171C">
        <w:rPr>
          <w:color w:val="000000"/>
          <w:sz w:val="24"/>
          <w:lang w:val="be-BY"/>
        </w:rPr>
        <w:t>кіраванне дакументамі;</w:t>
      </w:r>
    </w:p>
    <w:p w:rsidR="00652FAC" w:rsidRPr="00C6171C" w:rsidRDefault="00FB179E" w:rsidP="00B27F05">
      <w:pPr>
        <w:pStyle w:val="10"/>
        <w:spacing w:before="0" w:line="240" w:lineRule="auto"/>
        <w:ind w:left="426" w:right="24" w:firstLine="0"/>
        <w:rPr>
          <w:color w:val="000000"/>
          <w:sz w:val="24"/>
          <w:lang w:val="be-BY"/>
        </w:rPr>
      </w:pPr>
      <w:r w:rsidRPr="00C6171C">
        <w:rPr>
          <w:color w:val="000000"/>
          <w:sz w:val="24"/>
          <w:lang w:val="be-BY"/>
        </w:rPr>
        <w:t>архівы;</w:t>
      </w:r>
    </w:p>
    <w:p w:rsidR="00652FAC" w:rsidRPr="00C6171C" w:rsidRDefault="00652FAC" w:rsidP="00B27F05">
      <w:pPr>
        <w:pStyle w:val="10"/>
        <w:spacing w:before="0" w:line="240" w:lineRule="auto"/>
        <w:ind w:left="426" w:right="24" w:firstLine="0"/>
        <w:rPr>
          <w:color w:val="000000"/>
          <w:sz w:val="24"/>
          <w:lang w:val="be-BY"/>
        </w:rPr>
      </w:pPr>
      <w:r w:rsidRPr="00C6171C">
        <w:rPr>
          <w:color w:val="000000"/>
          <w:sz w:val="24"/>
          <w:lang w:val="be-BY"/>
        </w:rPr>
        <w:t>крыніцы, даследаванні, паняцці, гіпотэзы, метады і мадэлі, якія складаюць змест фундаментальнай і прыкладной гістарычнай навукі і іншых гуманітарных навук;</w:t>
      </w:r>
    </w:p>
    <w:p w:rsidR="00652FAC" w:rsidRPr="00652FAC" w:rsidRDefault="00652FAC" w:rsidP="00B27F05">
      <w:pPr>
        <w:pStyle w:val="10"/>
        <w:spacing w:before="0" w:line="240" w:lineRule="auto"/>
        <w:ind w:left="426" w:right="24" w:firstLine="0"/>
        <w:rPr>
          <w:color w:val="000000"/>
          <w:sz w:val="24"/>
          <w:lang w:val="be-BY"/>
        </w:rPr>
      </w:pPr>
      <w:r w:rsidRPr="00C6171C">
        <w:rPr>
          <w:color w:val="000000"/>
          <w:sz w:val="24"/>
          <w:lang w:val="be-BY"/>
        </w:rPr>
        <w:t>адукацыйныя сістэмы, педагагічныя працэсы, вучэбна-метадычнае забеспячэнне, адукацыйныя інавацыі.</w:t>
      </w:r>
    </w:p>
    <w:p w:rsidR="00407CD4" w:rsidRPr="00407CD4" w:rsidRDefault="00407CD4" w:rsidP="00982C80">
      <w:pPr>
        <w:ind w:firstLine="426"/>
        <w:rPr>
          <w:lang w:val="be-BY"/>
        </w:rPr>
      </w:pPr>
      <w:bookmarkStart w:id="56" w:name="_Toc155159603"/>
      <w:bookmarkStart w:id="57" w:name="_Toc191184326"/>
      <w:bookmarkStart w:id="58" w:name="_Toc191184935"/>
      <w:bookmarkStart w:id="59" w:name="_Toc191184985"/>
    </w:p>
    <w:p w:rsidR="00D44098" w:rsidRPr="0075414C" w:rsidRDefault="00B31BE4" w:rsidP="00982C80">
      <w:pPr>
        <w:pStyle w:val="2"/>
        <w:ind w:left="0" w:firstLine="426"/>
        <w:rPr>
          <w:lang w:val="be-BY"/>
        </w:rPr>
      </w:pPr>
      <w:bookmarkStart w:id="60" w:name="_Toc323133512"/>
      <w:bookmarkEnd w:id="56"/>
      <w:bookmarkEnd w:id="57"/>
      <w:bookmarkEnd w:id="58"/>
      <w:bookmarkEnd w:id="59"/>
      <w:r w:rsidRPr="0075414C">
        <w:rPr>
          <w:lang w:val="be-BY"/>
        </w:rPr>
        <w:t>5.3</w:t>
      </w:r>
      <w:r w:rsidR="00CD1F2C">
        <w:rPr>
          <w:lang w:val="be-BY"/>
        </w:rPr>
        <w:t>. </w:t>
      </w:r>
      <w:r w:rsidR="00D44098" w:rsidRPr="0075414C">
        <w:rPr>
          <w:lang w:val="be-BY"/>
        </w:rPr>
        <w:t>Віды прафесійнай дзейнасці</w:t>
      </w:r>
      <w:r w:rsidR="00F17B15">
        <w:rPr>
          <w:lang w:val="be-BY"/>
        </w:rPr>
        <w:t xml:space="preserve"> магістра</w:t>
      </w:r>
      <w:bookmarkEnd w:id="60"/>
    </w:p>
    <w:p w:rsidR="00D44098" w:rsidRPr="0075414C" w:rsidRDefault="00307A0E" w:rsidP="00982C80">
      <w:pPr>
        <w:pStyle w:val="10"/>
        <w:spacing w:before="0" w:line="240" w:lineRule="auto"/>
        <w:ind w:right="24" w:firstLine="426"/>
        <w:rPr>
          <w:color w:val="000000"/>
          <w:sz w:val="24"/>
          <w:lang w:val="be-BY"/>
        </w:rPr>
      </w:pPr>
      <w:r>
        <w:rPr>
          <w:color w:val="000000"/>
          <w:sz w:val="24"/>
          <w:lang w:val="be-BY"/>
        </w:rPr>
        <w:t>Магістр</w:t>
      </w:r>
      <w:r w:rsidR="00D44098" w:rsidRPr="0075414C">
        <w:rPr>
          <w:color w:val="000000"/>
          <w:sz w:val="24"/>
          <w:lang w:val="be-BY"/>
        </w:rPr>
        <w:t xml:space="preserve"> павінен быць кампетэнтным у наступных відах дзейнасці:</w:t>
      </w:r>
    </w:p>
    <w:p w:rsidR="00B70645" w:rsidRPr="00C6171C" w:rsidRDefault="00B70645" w:rsidP="00B27F05">
      <w:pPr>
        <w:pStyle w:val="10"/>
        <w:spacing w:before="0" w:line="240" w:lineRule="auto"/>
        <w:ind w:left="426" w:right="24" w:firstLine="0"/>
        <w:rPr>
          <w:color w:val="000000"/>
          <w:sz w:val="24"/>
          <w:lang w:val="be-BY"/>
        </w:rPr>
      </w:pPr>
      <w:r w:rsidRPr="00C6171C">
        <w:rPr>
          <w:color w:val="000000"/>
          <w:sz w:val="24"/>
          <w:lang w:val="be-BY"/>
        </w:rPr>
        <w:t>навукова-даследчай;</w:t>
      </w:r>
    </w:p>
    <w:p w:rsidR="00B70645" w:rsidRPr="00C6171C" w:rsidRDefault="00B70645" w:rsidP="00B27F05">
      <w:pPr>
        <w:pStyle w:val="10"/>
        <w:spacing w:before="0" w:line="240" w:lineRule="auto"/>
        <w:ind w:left="426" w:right="24" w:firstLine="0"/>
        <w:rPr>
          <w:color w:val="000000"/>
          <w:sz w:val="24"/>
          <w:lang w:val="be-BY"/>
        </w:rPr>
      </w:pPr>
      <w:r w:rsidRPr="00C6171C">
        <w:rPr>
          <w:color w:val="000000"/>
          <w:sz w:val="24"/>
          <w:lang w:val="be-BY"/>
        </w:rPr>
        <w:lastRenderedPageBreak/>
        <w:t>навукова-педагагічнай і вучэбна-метадычнай;</w:t>
      </w:r>
    </w:p>
    <w:p w:rsidR="00D44098" w:rsidRPr="00C6171C" w:rsidRDefault="00D44098" w:rsidP="00B27F05">
      <w:pPr>
        <w:pStyle w:val="10"/>
        <w:spacing w:before="0" w:line="240" w:lineRule="auto"/>
        <w:ind w:left="426" w:right="24" w:firstLine="0"/>
        <w:rPr>
          <w:color w:val="000000"/>
          <w:sz w:val="24"/>
          <w:lang w:val="be-BY"/>
        </w:rPr>
      </w:pPr>
      <w:r w:rsidRPr="00C6171C">
        <w:rPr>
          <w:color w:val="000000"/>
          <w:sz w:val="24"/>
          <w:lang w:val="be-BY"/>
        </w:rPr>
        <w:t>арганізацыйна-кіраўніцка</w:t>
      </w:r>
      <w:r w:rsidR="00307A0E" w:rsidRPr="00C6171C">
        <w:rPr>
          <w:color w:val="000000"/>
          <w:sz w:val="24"/>
          <w:lang w:val="be-BY"/>
        </w:rPr>
        <w:t>й</w:t>
      </w:r>
      <w:r w:rsidRPr="00C6171C">
        <w:rPr>
          <w:color w:val="000000"/>
          <w:sz w:val="24"/>
          <w:lang w:val="be-BY"/>
        </w:rPr>
        <w:t>;</w:t>
      </w:r>
    </w:p>
    <w:p w:rsidR="009B1D11" w:rsidRPr="00C6171C" w:rsidRDefault="009B1D11" w:rsidP="00B27F05">
      <w:pPr>
        <w:pStyle w:val="10"/>
        <w:spacing w:before="0" w:line="240" w:lineRule="auto"/>
        <w:ind w:left="426" w:right="24" w:firstLine="0"/>
        <w:rPr>
          <w:color w:val="000000"/>
          <w:sz w:val="24"/>
          <w:lang w:val="be-BY"/>
        </w:rPr>
      </w:pPr>
      <w:r w:rsidRPr="00C6171C">
        <w:rPr>
          <w:color w:val="000000"/>
          <w:sz w:val="24"/>
          <w:lang w:val="be-BY"/>
        </w:rPr>
        <w:t>аналітычнай;</w:t>
      </w:r>
    </w:p>
    <w:p w:rsidR="00B42B70" w:rsidRPr="00C6171C" w:rsidRDefault="00B42B70" w:rsidP="00B27F05">
      <w:pPr>
        <w:pStyle w:val="10"/>
        <w:spacing w:before="0" w:line="240" w:lineRule="auto"/>
        <w:ind w:left="426" w:right="24" w:firstLine="0"/>
        <w:rPr>
          <w:color w:val="000000"/>
          <w:sz w:val="24"/>
          <w:lang w:val="be-BY"/>
        </w:rPr>
      </w:pPr>
      <w:r w:rsidRPr="00C6171C">
        <w:rPr>
          <w:color w:val="000000"/>
          <w:sz w:val="24"/>
          <w:lang w:val="be-BY"/>
        </w:rPr>
        <w:t>тэхналагічнай;</w:t>
      </w:r>
    </w:p>
    <w:p w:rsidR="00D44098" w:rsidRPr="00C6171C" w:rsidRDefault="00307A0E" w:rsidP="00B27F05">
      <w:pPr>
        <w:pStyle w:val="10"/>
        <w:spacing w:before="0" w:line="240" w:lineRule="auto"/>
        <w:ind w:left="426" w:right="24" w:firstLine="0"/>
        <w:rPr>
          <w:color w:val="000000"/>
          <w:sz w:val="24"/>
          <w:lang w:val="be-BY"/>
        </w:rPr>
      </w:pPr>
      <w:r w:rsidRPr="00C6171C">
        <w:rPr>
          <w:color w:val="000000"/>
          <w:sz w:val="24"/>
          <w:lang w:val="be-BY"/>
        </w:rPr>
        <w:t>кансультацыйнай</w:t>
      </w:r>
      <w:r w:rsidR="00D44098" w:rsidRPr="00C6171C">
        <w:rPr>
          <w:color w:val="000000"/>
          <w:sz w:val="24"/>
          <w:lang w:val="be-BY"/>
        </w:rPr>
        <w:t>;</w:t>
      </w:r>
    </w:p>
    <w:p w:rsidR="00B42B70" w:rsidRPr="0075414C" w:rsidRDefault="00307A0E" w:rsidP="00B27F05">
      <w:pPr>
        <w:pStyle w:val="10"/>
        <w:spacing w:before="0" w:line="240" w:lineRule="auto"/>
        <w:ind w:left="426" w:right="24" w:firstLine="0"/>
        <w:rPr>
          <w:color w:val="000000"/>
          <w:sz w:val="24"/>
          <w:lang w:val="be-BY"/>
        </w:rPr>
      </w:pPr>
      <w:r w:rsidRPr="00C6171C">
        <w:rPr>
          <w:color w:val="000000"/>
          <w:sz w:val="24"/>
          <w:lang w:val="be-BY"/>
        </w:rPr>
        <w:t>інавацыйнай</w:t>
      </w:r>
      <w:r w:rsidR="00D44098" w:rsidRPr="00C6171C">
        <w:rPr>
          <w:color w:val="000000"/>
          <w:sz w:val="24"/>
          <w:lang w:val="be-BY"/>
        </w:rPr>
        <w:t>.</w:t>
      </w:r>
    </w:p>
    <w:p w:rsidR="00B811EC" w:rsidRDefault="00B811EC" w:rsidP="00982C80">
      <w:pPr>
        <w:pStyle w:val="10"/>
        <w:spacing w:before="0" w:line="240" w:lineRule="auto"/>
        <w:ind w:left="522" w:right="24" w:firstLine="426"/>
        <w:rPr>
          <w:color w:val="000000"/>
          <w:sz w:val="24"/>
          <w:lang w:val="be-BY"/>
        </w:rPr>
      </w:pPr>
    </w:p>
    <w:p w:rsidR="00B811EC" w:rsidRPr="0075414C" w:rsidRDefault="00CD1F2C" w:rsidP="00982C80">
      <w:pPr>
        <w:pStyle w:val="2"/>
        <w:ind w:left="0" w:firstLine="426"/>
        <w:rPr>
          <w:lang w:val="be-BY"/>
        </w:rPr>
      </w:pPr>
      <w:bookmarkStart w:id="61" w:name="_Toc155159604"/>
      <w:bookmarkStart w:id="62" w:name="_Toc191184327"/>
      <w:bookmarkStart w:id="63" w:name="_Toc191184936"/>
      <w:bookmarkStart w:id="64" w:name="_Toc191184986"/>
      <w:bookmarkStart w:id="65" w:name="_Toc323133513"/>
      <w:r>
        <w:rPr>
          <w:lang w:val="be-BY"/>
        </w:rPr>
        <w:t>5.4. </w:t>
      </w:r>
      <w:r w:rsidR="00D44098" w:rsidRPr="0075414C">
        <w:rPr>
          <w:lang w:val="be-BY"/>
        </w:rPr>
        <w:t>Задачы прафесійнай дзейнасці</w:t>
      </w:r>
      <w:bookmarkEnd w:id="61"/>
      <w:bookmarkEnd w:id="62"/>
      <w:bookmarkEnd w:id="63"/>
      <w:bookmarkEnd w:id="64"/>
      <w:r w:rsidR="00F17B15">
        <w:rPr>
          <w:lang w:val="be-BY"/>
        </w:rPr>
        <w:t xml:space="preserve"> магістра</w:t>
      </w:r>
      <w:bookmarkEnd w:id="65"/>
    </w:p>
    <w:p w:rsidR="00B811EC" w:rsidRDefault="00683CEE" w:rsidP="00982C80">
      <w:pPr>
        <w:pStyle w:val="10"/>
        <w:spacing w:before="0" w:line="240" w:lineRule="auto"/>
        <w:ind w:right="24" w:firstLine="426"/>
        <w:rPr>
          <w:color w:val="000000"/>
          <w:sz w:val="24"/>
          <w:lang w:val="be-BY"/>
        </w:rPr>
      </w:pPr>
      <w:r>
        <w:rPr>
          <w:color w:val="000000"/>
          <w:sz w:val="24"/>
          <w:lang w:val="be-BY"/>
        </w:rPr>
        <w:t>Магістр павінен быць падрыхтаваны да вырашэння наступных задач прафесійнай дзейнасці</w:t>
      </w:r>
      <w:r w:rsidR="00B811EC" w:rsidRPr="0075414C">
        <w:rPr>
          <w:color w:val="000000"/>
          <w:sz w:val="24"/>
          <w:lang w:val="be-BY"/>
        </w:rPr>
        <w:t>:</w:t>
      </w:r>
    </w:p>
    <w:p w:rsidR="00E179D6" w:rsidRDefault="00E179D6" w:rsidP="00B27F05">
      <w:pPr>
        <w:pStyle w:val="10"/>
        <w:tabs>
          <w:tab w:val="left" w:pos="709"/>
        </w:tabs>
        <w:spacing w:before="0" w:line="240" w:lineRule="auto"/>
        <w:ind w:right="-2" w:firstLine="426"/>
        <w:rPr>
          <w:color w:val="000000"/>
          <w:sz w:val="24"/>
          <w:lang w:val="be-BY"/>
        </w:rPr>
      </w:pPr>
      <w:r w:rsidRPr="00E179D6">
        <w:rPr>
          <w:color w:val="000000"/>
          <w:sz w:val="24"/>
          <w:lang w:val="be-BY"/>
        </w:rPr>
        <w:t>выкарыстанне дасягненняў навукі і перадавых тэхналогій у галіне навукова-даследчых і адукацыйных сістэм па дакументалістыцы, дакументазнаўстве, архівазнаўстве;</w:t>
      </w:r>
    </w:p>
    <w:p w:rsidR="00E179D6" w:rsidRDefault="00E179D6" w:rsidP="00B27F05">
      <w:pPr>
        <w:pStyle w:val="10"/>
        <w:tabs>
          <w:tab w:val="left" w:pos="709"/>
        </w:tabs>
        <w:spacing w:before="0" w:line="240" w:lineRule="auto"/>
        <w:ind w:right="-2" w:firstLine="426"/>
        <w:rPr>
          <w:color w:val="000000"/>
          <w:sz w:val="24"/>
          <w:lang w:val="be-BY"/>
        </w:rPr>
      </w:pPr>
      <w:r w:rsidRPr="00E179D6">
        <w:rPr>
          <w:color w:val="000000"/>
          <w:sz w:val="24"/>
          <w:lang w:val="be-BY"/>
        </w:rPr>
        <w:t>планаванне і правядзенне фундаментальных і прыкладных даследаванняў (</w:t>
      </w:r>
      <w:r>
        <w:rPr>
          <w:color w:val="000000"/>
          <w:sz w:val="24"/>
          <w:lang w:val="be-BY"/>
        </w:rPr>
        <w:t>у т.</w:t>
      </w:r>
      <w:r w:rsidRPr="00E179D6">
        <w:rPr>
          <w:color w:val="000000"/>
          <w:sz w:val="24"/>
          <w:lang w:val="be-BY"/>
        </w:rPr>
        <w:t>л. з прымяненнем найноўшых метадаў і распрацовак), а таксама практычных рэкамендацый па іх выкарыстанні;</w:t>
      </w:r>
    </w:p>
    <w:p w:rsidR="00E179D6" w:rsidRDefault="00E179D6" w:rsidP="00B27F05">
      <w:pPr>
        <w:pStyle w:val="10"/>
        <w:tabs>
          <w:tab w:val="left" w:pos="709"/>
        </w:tabs>
        <w:spacing w:before="0" w:line="240" w:lineRule="auto"/>
        <w:ind w:right="-2" w:firstLine="426"/>
        <w:rPr>
          <w:color w:val="000000"/>
          <w:sz w:val="24"/>
          <w:lang w:val="be-BY"/>
        </w:rPr>
      </w:pPr>
      <w:r w:rsidRPr="00E179D6">
        <w:rPr>
          <w:color w:val="000000"/>
          <w:sz w:val="24"/>
          <w:lang w:val="be-BY"/>
        </w:rPr>
        <w:t>распрацоўка планаў і праграм арганізацыі інавацыйнай прафесійнай дзейнасці;</w:t>
      </w:r>
    </w:p>
    <w:p w:rsidR="00E179D6" w:rsidRPr="00E179D6" w:rsidRDefault="00E179D6" w:rsidP="00B27F05">
      <w:pPr>
        <w:pStyle w:val="10"/>
        <w:tabs>
          <w:tab w:val="left" w:pos="709"/>
        </w:tabs>
        <w:spacing w:before="0" w:line="240" w:lineRule="auto"/>
        <w:ind w:right="-2" w:firstLine="426"/>
        <w:rPr>
          <w:color w:val="000000"/>
          <w:sz w:val="24"/>
          <w:lang w:val="be-BY"/>
        </w:rPr>
      </w:pPr>
      <w:r w:rsidRPr="00E179D6">
        <w:rPr>
          <w:color w:val="000000"/>
          <w:sz w:val="24"/>
          <w:lang w:val="be-BY"/>
        </w:rPr>
        <w:t>выкладанне дакументазнаўчых і архівазнаўчых, гістарычных дысцыплін, ажыццяўленне гістарычнага выхавання</w:t>
      </w:r>
      <w:r w:rsidR="00E7493F">
        <w:rPr>
          <w:color w:val="000000"/>
          <w:sz w:val="24"/>
          <w:lang w:val="be-BY"/>
        </w:rPr>
        <w:t>,</w:t>
      </w:r>
      <w:r w:rsidR="00E7493F" w:rsidRPr="00E7493F">
        <w:rPr>
          <w:color w:val="000000"/>
          <w:sz w:val="24"/>
          <w:lang w:val="be-BY"/>
        </w:rPr>
        <w:t xml:space="preserve"> </w:t>
      </w:r>
      <w:r w:rsidR="00E7493F" w:rsidRPr="00E179D6">
        <w:rPr>
          <w:color w:val="000000"/>
          <w:sz w:val="24"/>
          <w:lang w:val="be-BY"/>
        </w:rPr>
        <w:t>кіраўніцтва навукова-даследчай работай</w:t>
      </w:r>
      <w:r w:rsidR="00E7493F">
        <w:rPr>
          <w:color w:val="000000"/>
          <w:sz w:val="24"/>
          <w:lang w:val="be-BY"/>
        </w:rPr>
        <w:t xml:space="preserve"> асоб, якія навучаюцца</w:t>
      </w:r>
      <w:r w:rsidR="00E7493F" w:rsidRPr="00E179D6">
        <w:rPr>
          <w:color w:val="000000"/>
          <w:sz w:val="24"/>
          <w:lang w:val="be-BY"/>
        </w:rPr>
        <w:t>, распрацоўка вучэбна-метадычнага забеспячэння;</w:t>
      </w:r>
    </w:p>
    <w:p w:rsidR="00683CEE" w:rsidRDefault="00683CEE" w:rsidP="00B27F05">
      <w:pPr>
        <w:pStyle w:val="10"/>
        <w:tabs>
          <w:tab w:val="left" w:pos="709"/>
        </w:tabs>
        <w:spacing w:before="0" w:line="240" w:lineRule="auto"/>
        <w:ind w:right="-2" w:firstLine="426"/>
        <w:rPr>
          <w:color w:val="000000"/>
          <w:sz w:val="24"/>
          <w:lang w:val="be-BY"/>
        </w:rPr>
      </w:pPr>
      <w:r>
        <w:rPr>
          <w:color w:val="000000"/>
          <w:sz w:val="24"/>
          <w:lang w:val="be-BY"/>
        </w:rPr>
        <w:t>выяўленне тэндэнцый развіцця кіравання дакументамі і архіўнай справы;</w:t>
      </w:r>
    </w:p>
    <w:p w:rsidR="00683CEE" w:rsidRDefault="00683CEE" w:rsidP="00B27F05">
      <w:pPr>
        <w:pStyle w:val="10"/>
        <w:tabs>
          <w:tab w:val="left" w:pos="709"/>
        </w:tabs>
        <w:spacing w:before="0" w:line="240" w:lineRule="auto"/>
        <w:ind w:right="-2" w:firstLine="426"/>
        <w:rPr>
          <w:color w:val="000000"/>
          <w:sz w:val="24"/>
          <w:lang w:val="be-BY"/>
        </w:rPr>
      </w:pPr>
      <w:r>
        <w:rPr>
          <w:color w:val="000000"/>
          <w:sz w:val="24"/>
          <w:lang w:val="be-BY"/>
        </w:rPr>
        <w:t>удасканаленне кіравання дакументамі і архіўнай справы на падставе выкарыстання сродкаў аўтаматызацыі;</w:t>
      </w:r>
    </w:p>
    <w:p w:rsidR="00683CEE" w:rsidRDefault="00683CEE" w:rsidP="00B27F05">
      <w:pPr>
        <w:pStyle w:val="10"/>
        <w:tabs>
          <w:tab w:val="left" w:pos="709"/>
        </w:tabs>
        <w:spacing w:before="0" w:line="240" w:lineRule="auto"/>
        <w:ind w:right="-2" w:firstLine="426"/>
        <w:rPr>
          <w:color w:val="000000"/>
          <w:sz w:val="24"/>
          <w:lang w:val="be-BY"/>
        </w:rPr>
      </w:pPr>
      <w:r>
        <w:rPr>
          <w:color w:val="000000"/>
          <w:sz w:val="24"/>
          <w:lang w:val="be-BY"/>
        </w:rPr>
        <w:t>арганізацыя і ажыццяўленне экспертызы каштоўнасці дакументаў;</w:t>
      </w:r>
    </w:p>
    <w:p w:rsidR="00683CEE" w:rsidRDefault="00683CEE" w:rsidP="00B27F05">
      <w:pPr>
        <w:pStyle w:val="10"/>
        <w:tabs>
          <w:tab w:val="left" w:pos="709"/>
        </w:tabs>
        <w:spacing w:before="0" w:line="240" w:lineRule="auto"/>
        <w:ind w:right="-2" w:firstLine="426"/>
        <w:rPr>
          <w:color w:val="000000"/>
          <w:sz w:val="24"/>
          <w:lang w:val="be-BY"/>
        </w:rPr>
      </w:pPr>
      <w:r>
        <w:rPr>
          <w:color w:val="000000"/>
          <w:sz w:val="24"/>
          <w:lang w:val="be-BY"/>
        </w:rPr>
        <w:t>фарміраванне банкаў і баз даных у прафесійнай сферы;</w:t>
      </w:r>
    </w:p>
    <w:p w:rsidR="00683CEE" w:rsidRDefault="00683CEE" w:rsidP="00B27F05">
      <w:pPr>
        <w:pStyle w:val="10"/>
        <w:tabs>
          <w:tab w:val="left" w:pos="709"/>
        </w:tabs>
        <w:spacing w:before="0" w:line="240" w:lineRule="auto"/>
        <w:ind w:right="-2" w:firstLine="426"/>
        <w:rPr>
          <w:color w:val="000000"/>
          <w:sz w:val="24"/>
          <w:lang w:val="be-BY"/>
        </w:rPr>
      </w:pPr>
      <w:r>
        <w:rPr>
          <w:color w:val="000000"/>
          <w:sz w:val="24"/>
          <w:lang w:val="be-BY"/>
        </w:rPr>
        <w:t>вядзенне навукова-метадычнай работы ў архівах усіх тыпаў;</w:t>
      </w:r>
    </w:p>
    <w:p w:rsidR="00683CEE" w:rsidRDefault="00683CEE" w:rsidP="00B27F05">
      <w:pPr>
        <w:pStyle w:val="10"/>
        <w:tabs>
          <w:tab w:val="left" w:pos="709"/>
        </w:tabs>
        <w:spacing w:before="0" w:line="240" w:lineRule="auto"/>
        <w:ind w:right="-2" w:firstLine="426"/>
        <w:rPr>
          <w:color w:val="000000"/>
          <w:sz w:val="24"/>
          <w:lang w:val="be-BY"/>
        </w:rPr>
      </w:pPr>
      <w:r>
        <w:rPr>
          <w:color w:val="000000"/>
          <w:sz w:val="24"/>
          <w:lang w:val="be-BY"/>
        </w:rPr>
        <w:t>арганізацыя работы службаў дакументацыйнага забеспячэння кіравання і архіўных службаў;</w:t>
      </w:r>
    </w:p>
    <w:p w:rsidR="00683CEE" w:rsidRDefault="00683CEE" w:rsidP="00B27F05">
      <w:pPr>
        <w:pStyle w:val="10"/>
        <w:tabs>
          <w:tab w:val="left" w:pos="709"/>
        </w:tabs>
        <w:spacing w:before="0" w:line="240" w:lineRule="auto"/>
        <w:ind w:right="-2" w:firstLine="426"/>
        <w:rPr>
          <w:color w:val="000000"/>
          <w:sz w:val="24"/>
          <w:lang w:val="be-BY"/>
        </w:rPr>
      </w:pPr>
      <w:r>
        <w:rPr>
          <w:color w:val="000000"/>
          <w:sz w:val="24"/>
          <w:lang w:val="be-BY"/>
        </w:rPr>
        <w:t>забеспячэнне захаванасці і арганізацыя выкарыстання рэтраспектыўнай інфармацыі на палставе сучасных метадаў;</w:t>
      </w:r>
    </w:p>
    <w:p w:rsidR="00683CEE" w:rsidRPr="00683CEE" w:rsidRDefault="00683CEE" w:rsidP="00B27F05">
      <w:pPr>
        <w:pStyle w:val="10"/>
        <w:tabs>
          <w:tab w:val="left" w:pos="709"/>
        </w:tabs>
        <w:spacing w:before="0" w:line="240" w:lineRule="auto"/>
        <w:ind w:right="-2" w:firstLine="426"/>
        <w:rPr>
          <w:color w:val="000000"/>
          <w:sz w:val="24"/>
          <w:lang w:val="be-BY"/>
        </w:rPr>
      </w:pPr>
      <w:r w:rsidRPr="00683CEE">
        <w:rPr>
          <w:color w:val="000000"/>
          <w:sz w:val="24"/>
          <w:lang w:val="be-BY"/>
        </w:rPr>
        <w:t>удзел у адаптацыі і ўкараненні міжнародных стандартаў у галіне кіравання дакументамі і архіўнай справы</w:t>
      </w:r>
      <w:r w:rsidR="00BF48D1">
        <w:rPr>
          <w:color w:val="000000"/>
          <w:sz w:val="24"/>
          <w:lang w:val="be-BY"/>
        </w:rPr>
        <w:t>.</w:t>
      </w:r>
    </w:p>
    <w:p w:rsidR="00B70645" w:rsidRDefault="00B70645" w:rsidP="00982C80">
      <w:pPr>
        <w:pStyle w:val="10"/>
        <w:tabs>
          <w:tab w:val="left" w:pos="993"/>
        </w:tabs>
        <w:spacing w:before="0" w:line="240" w:lineRule="auto"/>
        <w:ind w:right="200" w:firstLine="426"/>
        <w:rPr>
          <w:color w:val="000000"/>
          <w:sz w:val="24"/>
          <w:lang w:val="be-BY"/>
        </w:rPr>
      </w:pPr>
    </w:p>
    <w:p w:rsidR="00F17B15" w:rsidRPr="00F17B15" w:rsidRDefault="00CD1F2C" w:rsidP="00982C80">
      <w:pPr>
        <w:pStyle w:val="2"/>
        <w:ind w:left="0" w:firstLine="426"/>
        <w:rPr>
          <w:lang w:val="be-BY"/>
        </w:rPr>
      </w:pPr>
      <w:bookmarkStart w:id="66" w:name="_Toc323133514"/>
      <w:r>
        <w:rPr>
          <w:lang w:val="be-BY"/>
        </w:rPr>
        <w:t>5.5. </w:t>
      </w:r>
      <w:r w:rsidR="00F17B15" w:rsidRPr="00F17B15">
        <w:rPr>
          <w:lang w:val="be-BY"/>
        </w:rPr>
        <w:t>Магчымасці працягу адукацыі магістра</w:t>
      </w:r>
      <w:bookmarkEnd w:id="66"/>
    </w:p>
    <w:p w:rsidR="00CD1F2C" w:rsidRDefault="00CD1F2C" w:rsidP="00982C80">
      <w:pPr>
        <w:pStyle w:val="Style11"/>
        <w:widowControl/>
        <w:spacing w:line="240" w:lineRule="auto"/>
        <w:ind w:firstLine="426"/>
        <w:rPr>
          <w:rStyle w:val="FontStyle34"/>
          <w:sz w:val="24"/>
          <w:szCs w:val="24"/>
          <w:lang w:val="be-BY" w:eastAsia="be-BY"/>
        </w:rPr>
      </w:pPr>
      <w:r>
        <w:rPr>
          <w:rStyle w:val="FontStyle34"/>
          <w:sz w:val="24"/>
          <w:szCs w:val="24"/>
          <w:lang w:val="be-BY" w:eastAsia="be-BY"/>
        </w:rPr>
        <w:t>Магістр павінен быць падрыхтаваны да засваення адукацыйнай праграмы аспірантуры пераважана па наступных спецыяльнасцях:</w:t>
      </w:r>
    </w:p>
    <w:p w:rsidR="00F17B15" w:rsidRDefault="00CD1F2C" w:rsidP="00982C80">
      <w:pPr>
        <w:pStyle w:val="Style11"/>
        <w:widowControl/>
        <w:spacing w:line="240" w:lineRule="auto"/>
        <w:ind w:firstLine="426"/>
        <w:rPr>
          <w:rStyle w:val="FontStyle34"/>
          <w:sz w:val="24"/>
          <w:szCs w:val="24"/>
          <w:lang w:val="be-BY" w:eastAsia="be-BY"/>
        </w:rPr>
      </w:pPr>
      <w:r>
        <w:rPr>
          <w:rStyle w:val="FontStyle34"/>
          <w:sz w:val="24"/>
          <w:szCs w:val="24"/>
          <w:lang w:val="be-BY" w:eastAsia="be-BY"/>
        </w:rPr>
        <w:t>05.25.02 Дакументалістыка, дакументазнаўства, архівазнаўства;</w:t>
      </w:r>
    </w:p>
    <w:p w:rsidR="00CD1F2C" w:rsidRDefault="00CD1F2C" w:rsidP="00982C80">
      <w:pPr>
        <w:pStyle w:val="Style11"/>
        <w:widowControl/>
        <w:spacing w:line="240" w:lineRule="auto"/>
        <w:ind w:firstLine="426"/>
        <w:rPr>
          <w:rStyle w:val="FontStyle34"/>
          <w:sz w:val="24"/>
          <w:szCs w:val="24"/>
          <w:lang w:val="be-BY" w:eastAsia="be-BY"/>
        </w:rPr>
      </w:pPr>
      <w:r>
        <w:rPr>
          <w:rStyle w:val="FontStyle34"/>
          <w:sz w:val="24"/>
          <w:szCs w:val="24"/>
          <w:lang w:val="be-BY" w:eastAsia="be-BY"/>
        </w:rPr>
        <w:t>07.00.09 Гістарыяграфія, крыніцазнаўства і метады гістарычнага даследавання.</w:t>
      </w:r>
    </w:p>
    <w:p w:rsidR="000A3D4C" w:rsidRPr="0075414C" w:rsidRDefault="000A3D4C" w:rsidP="00982C80">
      <w:pPr>
        <w:pStyle w:val="10"/>
        <w:spacing w:before="0" w:line="240" w:lineRule="auto"/>
        <w:ind w:right="200" w:firstLine="426"/>
        <w:rPr>
          <w:color w:val="000000"/>
          <w:sz w:val="24"/>
          <w:lang w:val="be-BY"/>
        </w:rPr>
      </w:pPr>
    </w:p>
    <w:p w:rsidR="00B811EC" w:rsidRPr="0075414C" w:rsidRDefault="00B811EC" w:rsidP="00982C80">
      <w:pPr>
        <w:pStyle w:val="1"/>
        <w:suppressAutoHyphens/>
        <w:ind w:firstLine="426"/>
        <w:jc w:val="both"/>
        <w:rPr>
          <w:color w:val="000000"/>
          <w:lang w:val="be-BY"/>
        </w:rPr>
      </w:pPr>
      <w:bookmarkStart w:id="67" w:name="_Toc155159606"/>
      <w:bookmarkStart w:id="68" w:name="_Toc191184329"/>
      <w:bookmarkStart w:id="69" w:name="_Toc191184938"/>
      <w:bookmarkStart w:id="70" w:name="_Toc191184988"/>
      <w:bookmarkStart w:id="71" w:name="_Toc323133515"/>
      <w:r w:rsidRPr="0075414C">
        <w:rPr>
          <w:color w:val="000000"/>
          <w:lang w:val="be-BY"/>
        </w:rPr>
        <w:t>6</w:t>
      </w:r>
      <w:r w:rsidR="0002249E">
        <w:rPr>
          <w:color w:val="000000"/>
          <w:lang w:val="be-BY"/>
        </w:rPr>
        <w:t>. </w:t>
      </w:r>
      <w:r w:rsidR="00CF3AC9" w:rsidRPr="0075414C">
        <w:rPr>
          <w:color w:val="000000"/>
          <w:lang w:val="be-BY"/>
        </w:rPr>
        <w:t xml:space="preserve">Патрабаванні да </w:t>
      </w:r>
      <w:r w:rsidR="002D4C28">
        <w:rPr>
          <w:color w:val="000000"/>
          <w:lang w:val="be-BY"/>
        </w:rPr>
        <w:t>кампетэнтнасці магістра</w:t>
      </w:r>
      <w:bookmarkEnd w:id="67"/>
      <w:bookmarkEnd w:id="68"/>
      <w:bookmarkEnd w:id="69"/>
      <w:bookmarkEnd w:id="70"/>
      <w:bookmarkEnd w:id="71"/>
    </w:p>
    <w:p w:rsidR="00BF48D1" w:rsidRPr="00BF48D1" w:rsidRDefault="00BF48D1" w:rsidP="00BF48D1">
      <w:pPr>
        <w:pStyle w:val="10"/>
        <w:spacing w:before="0" w:line="259" w:lineRule="auto"/>
        <w:ind w:firstLine="426"/>
        <w:rPr>
          <w:color w:val="000000"/>
          <w:sz w:val="16"/>
          <w:szCs w:val="16"/>
          <w:lang w:val="be-BY"/>
        </w:rPr>
      </w:pPr>
      <w:bookmarkStart w:id="72" w:name="_Toc155159607"/>
      <w:bookmarkStart w:id="73" w:name="_Toc191184330"/>
      <w:bookmarkStart w:id="74" w:name="_Toc191184939"/>
      <w:bookmarkStart w:id="75" w:name="_Toc191184989"/>
      <w:bookmarkStart w:id="76" w:name="_Toc323133516"/>
    </w:p>
    <w:p w:rsidR="00BF48D1" w:rsidRDefault="00BF48D1" w:rsidP="00BF48D1">
      <w:pPr>
        <w:pStyle w:val="10"/>
        <w:spacing w:before="0" w:line="259" w:lineRule="auto"/>
        <w:ind w:firstLine="426"/>
        <w:rPr>
          <w:color w:val="000000"/>
          <w:sz w:val="24"/>
          <w:lang w:val="be-BY"/>
        </w:rPr>
      </w:pPr>
      <w:r>
        <w:rPr>
          <w:color w:val="000000"/>
          <w:sz w:val="24"/>
          <w:lang w:val="be-BY"/>
        </w:rPr>
        <w:t xml:space="preserve">Магістр, які засвоіў змест адукацыйнай праграмы магістратуры па спецыяльнасці </w:t>
      </w:r>
      <w:r>
        <w:rPr>
          <w:color w:val="000000"/>
          <w:sz w:val="24"/>
          <w:lang w:val="be-BY"/>
        </w:rPr>
        <w:br/>
        <w:t xml:space="preserve">1-26 80 02 Дакументазнаўства і архівазнаўства, павінен валодаць універсальнымі, </w:t>
      </w:r>
      <w:r w:rsidR="00E167F1">
        <w:rPr>
          <w:color w:val="000000"/>
          <w:sz w:val="24"/>
          <w:lang w:val="be-BY"/>
        </w:rPr>
        <w:t xml:space="preserve">паглыбленымі прафесійнымі і спецыялізаванымі кампетэнцыямі. </w:t>
      </w:r>
    </w:p>
    <w:p w:rsidR="00B811EC" w:rsidRPr="0075414C" w:rsidRDefault="00B811EC" w:rsidP="00982C80">
      <w:pPr>
        <w:pStyle w:val="2"/>
        <w:spacing w:before="200"/>
        <w:ind w:left="0" w:firstLine="426"/>
        <w:rPr>
          <w:lang w:val="be-BY"/>
        </w:rPr>
      </w:pPr>
      <w:r w:rsidRPr="0075414C">
        <w:rPr>
          <w:lang w:val="be-BY"/>
        </w:rPr>
        <w:t>6.1</w:t>
      </w:r>
      <w:r w:rsidR="001E3125">
        <w:rPr>
          <w:lang w:val="be-BY"/>
        </w:rPr>
        <w:t>. </w:t>
      </w:r>
      <w:r w:rsidR="00E167F1">
        <w:rPr>
          <w:lang w:val="be-BY"/>
        </w:rPr>
        <w:t>Патрабаванні да ўніверсальных кампетэнцый</w:t>
      </w:r>
      <w:bookmarkEnd w:id="72"/>
      <w:bookmarkEnd w:id="73"/>
      <w:bookmarkEnd w:id="74"/>
      <w:bookmarkEnd w:id="75"/>
      <w:bookmarkEnd w:id="76"/>
    </w:p>
    <w:p w:rsidR="001E3125" w:rsidRDefault="001E3125" w:rsidP="00982C80">
      <w:pPr>
        <w:pStyle w:val="Style5"/>
        <w:widowControl/>
        <w:spacing w:line="240" w:lineRule="auto"/>
        <w:ind w:firstLine="426"/>
        <w:jc w:val="both"/>
        <w:rPr>
          <w:color w:val="000000"/>
          <w:lang w:val="be-BY"/>
        </w:rPr>
      </w:pPr>
      <w:r>
        <w:rPr>
          <w:color w:val="000000"/>
          <w:lang w:val="be-BY"/>
        </w:rPr>
        <w:t xml:space="preserve">Магістр павінен </w:t>
      </w:r>
      <w:r w:rsidR="00E167F1">
        <w:rPr>
          <w:color w:val="000000"/>
          <w:lang w:val="be-BY"/>
        </w:rPr>
        <w:t>валодаць наступнымі ўніверсальнымі кампетэнцыямі</w:t>
      </w:r>
      <w:r>
        <w:rPr>
          <w:color w:val="000000"/>
          <w:lang w:val="be-BY"/>
        </w:rPr>
        <w:t>:</w:t>
      </w:r>
    </w:p>
    <w:p w:rsidR="00E167F1" w:rsidRPr="00E167F1" w:rsidRDefault="00E167F1" w:rsidP="00E167F1">
      <w:pPr>
        <w:ind w:firstLine="426"/>
        <w:jc w:val="both"/>
        <w:rPr>
          <w:color w:val="000000"/>
          <w:sz w:val="24"/>
          <w:szCs w:val="24"/>
          <w:lang w:val="be-BY"/>
        </w:rPr>
      </w:pPr>
      <w:r w:rsidRPr="00E167F1">
        <w:rPr>
          <w:color w:val="000000"/>
          <w:sz w:val="24"/>
          <w:szCs w:val="24"/>
          <w:lang w:val="be-BY"/>
        </w:rPr>
        <w:t>УК-1. Быць здольным прымяняць метады навуковага пазнання (аналіз, супастаўленне, сістэматызацыя, абстрагаванне, мадэляванне, праверка дакладнасці даных, прыняцце рашэнняў і інш.) у самастойнай даследчай дзейнасці, генерыраваць і рэалізоўваць інавацыйныя ідэі</w:t>
      </w:r>
    </w:p>
    <w:p w:rsidR="00E167F1" w:rsidRPr="00E167F1" w:rsidRDefault="00E167F1" w:rsidP="00E167F1">
      <w:pPr>
        <w:ind w:firstLine="426"/>
        <w:jc w:val="both"/>
        <w:rPr>
          <w:color w:val="000000"/>
          <w:sz w:val="24"/>
          <w:szCs w:val="24"/>
          <w:lang w:val="be-BY"/>
        </w:rPr>
      </w:pPr>
      <w:r w:rsidRPr="00E167F1">
        <w:rPr>
          <w:color w:val="000000"/>
          <w:sz w:val="24"/>
          <w:szCs w:val="24"/>
          <w:lang w:val="be-BY"/>
        </w:rPr>
        <w:lastRenderedPageBreak/>
        <w:t>УК-2. Умець распрацоўваць рашэнні з улікам эканамічных, сацыяльных і этычных патрабаванняў, улічваючы гістарычныя заканамернасці і сучасныя тэндэнцыі, а таксама ацэньваць канкурэнтаздольнасць і эфектыўнасць прымаемых рашэнняў.</w:t>
      </w:r>
    </w:p>
    <w:p w:rsidR="00E167F1" w:rsidRPr="00E167F1" w:rsidRDefault="00E167F1" w:rsidP="00E167F1">
      <w:pPr>
        <w:ind w:firstLine="426"/>
        <w:jc w:val="both"/>
        <w:rPr>
          <w:color w:val="000000"/>
          <w:sz w:val="24"/>
          <w:szCs w:val="24"/>
          <w:lang w:val="be-BY"/>
        </w:rPr>
      </w:pPr>
      <w:r w:rsidRPr="00E167F1">
        <w:rPr>
          <w:color w:val="000000"/>
          <w:sz w:val="24"/>
          <w:szCs w:val="24"/>
          <w:lang w:val="be-BY"/>
        </w:rPr>
        <w:t>УК-3. Быць здольным аналізаваць сацыяльныя і эканамічныя працэсы, сістэмы кіравання і прапаноўваць рашэнні па іх удасканаленні.</w:t>
      </w:r>
    </w:p>
    <w:p w:rsidR="00E167F1" w:rsidRPr="00E167F1" w:rsidRDefault="00E167F1" w:rsidP="00E167F1">
      <w:pPr>
        <w:ind w:firstLine="426"/>
        <w:jc w:val="both"/>
        <w:rPr>
          <w:color w:val="000000"/>
          <w:sz w:val="24"/>
          <w:szCs w:val="24"/>
          <w:lang w:val="be-BY"/>
        </w:rPr>
      </w:pPr>
      <w:r w:rsidRPr="00E167F1">
        <w:rPr>
          <w:color w:val="000000"/>
          <w:sz w:val="24"/>
          <w:szCs w:val="24"/>
          <w:lang w:val="be-BY"/>
        </w:rPr>
        <w:t>УК-4. Валодаць метадалогіяй навуковага пазнання, быць здольным аналізаваць і ацэньваць змест і ўзровень філасофска-метадалагічных праблем пры вырашэнні задач навукова-даследчай і інавацыйнай дзейнасці.</w:t>
      </w:r>
    </w:p>
    <w:p w:rsidR="00E167F1" w:rsidRPr="00E167F1" w:rsidRDefault="00E167F1" w:rsidP="00E167F1">
      <w:pPr>
        <w:ind w:firstLine="426"/>
        <w:jc w:val="both"/>
        <w:rPr>
          <w:color w:val="000000"/>
          <w:sz w:val="24"/>
          <w:szCs w:val="24"/>
          <w:lang w:val="be-BY"/>
        </w:rPr>
      </w:pPr>
      <w:r w:rsidRPr="00E167F1">
        <w:rPr>
          <w:color w:val="000000"/>
          <w:sz w:val="24"/>
          <w:szCs w:val="24"/>
          <w:lang w:val="be-BY"/>
        </w:rPr>
        <w:t>УК-5. Валодаць замежнай мовай для камунікацыі ў міждысцыплінарным і навуковым асяроддзі, у розных формах міжнароднага супрацоўніцтва, навукова-даследчай і інавацыйнай дзейнасці.</w:t>
      </w:r>
    </w:p>
    <w:p w:rsidR="00E167F1" w:rsidRPr="00E167F1" w:rsidRDefault="00E167F1" w:rsidP="00E167F1">
      <w:pPr>
        <w:ind w:firstLine="426"/>
        <w:jc w:val="both"/>
        <w:rPr>
          <w:color w:val="000000"/>
          <w:sz w:val="24"/>
          <w:szCs w:val="24"/>
          <w:lang w:val="be-BY"/>
        </w:rPr>
      </w:pPr>
      <w:r w:rsidRPr="00E167F1">
        <w:rPr>
          <w:color w:val="000000"/>
          <w:sz w:val="24"/>
          <w:szCs w:val="24"/>
          <w:lang w:val="be-BY"/>
        </w:rPr>
        <w:t>УК-6. Валодаць навыкамі выкарыстання сучасных інфармацыйных тэхналогій для вырашэння навукова-даследчых і інавацыйных задач.</w:t>
      </w:r>
    </w:p>
    <w:p w:rsidR="00B811EC" w:rsidRDefault="00E167F1" w:rsidP="00E167F1">
      <w:pPr>
        <w:ind w:firstLine="426"/>
        <w:jc w:val="both"/>
        <w:rPr>
          <w:color w:val="000000"/>
          <w:lang w:val="be-BY"/>
        </w:rPr>
      </w:pPr>
      <w:r w:rsidRPr="00E167F1">
        <w:rPr>
          <w:color w:val="000000"/>
          <w:sz w:val="24"/>
          <w:szCs w:val="24"/>
          <w:lang w:val="be-BY"/>
        </w:rPr>
        <w:t>УК-7. Быць здольным ажыццяўляць педагагічную дзейнасць ва ўстановах адукацыі, засвойваць і ўкараняць эфектыўныя адукацыйныя і інфармацыйна-камунікацыйныя тэхналогіі, педагагічныя інавацыі.</w:t>
      </w:r>
    </w:p>
    <w:p w:rsidR="00D235EC" w:rsidRPr="00E167F1" w:rsidRDefault="00D235EC">
      <w:pPr>
        <w:rPr>
          <w:color w:val="000000"/>
          <w:lang w:val="be-BY"/>
        </w:rPr>
      </w:pPr>
    </w:p>
    <w:p w:rsidR="003C46D6" w:rsidRPr="0075414C" w:rsidRDefault="00B811EC" w:rsidP="00E167F1">
      <w:pPr>
        <w:pStyle w:val="2"/>
        <w:ind w:left="0" w:firstLine="426"/>
        <w:rPr>
          <w:lang w:val="be-BY"/>
        </w:rPr>
      </w:pPr>
      <w:bookmarkStart w:id="77" w:name="_Toc155159609"/>
      <w:bookmarkStart w:id="78" w:name="_Toc191184332"/>
      <w:bookmarkStart w:id="79" w:name="_Toc191184941"/>
      <w:bookmarkStart w:id="80" w:name="_Toc191184991"/>
      <w:bookmarkStart w:id="81" w:name="_Toc323133517"/>
      <w:r w:rsidRPr="0075414C">
        <w:rPr>
          <w:lang w:val="be-BY"/>
        </w:rPr>
        <w:t>6.</w:t>
      </w:r>
      <w:r w:rsidR="00E167F1">
        <w:rPr>
          <w:lang w:val="be-BY"/>
        </w:rPr>
        <w:t>2</w:t>
      </w:r>
      <w:r w:rsidR="00022CC9">
        <w:rPr>
          <w:lang w:val="be-BY"/>
        </w:rPr>
        <w:t>.</w:t>
      </w:r>
      <w:bookmarkEnd w:id="77"/>
      <w:bookmarkEnd w:id="78"/>
      <w:bookmarkEnd w:id="79"/>
      <w:bookmarkEnd w:id="80"/>
      <w:r w:rsidR="00022CC9">
        <w:rPr>
          <w:lang w:val="be-BY"/>
        </w:rPr>
        <w:t> </w:t>
      </w:r>
      <w:r w:rsidR="003C46D6" w:rsidRPr="0075414C">
        <w:rPr>
          <w:lang w:val="be-BY"/>
        </w:rPr>
        <w:t xml:space="preserve">Патрабаванні да </w:t>
      </w:r>
      <w:r w:rsidR="00E167F1">
        <w:rPr>
          <w:lang w:val="be-BY"/>
        </w:rPr>
        <w:t xml:space="preserve">паглыбленых прафесійных </w:t>
      </w:r>
      <w:r w:rsidR="003C46D6" w:rsidRPr="0075414C">
        <w:rPr>
          <w:lang w:val="be-BY"/>
        </w:rPr>
        <w:t>кампетэнцый</w:t>
      </w:r>
      <w:r w:rsidR="007F6A6A">
        <w:rPr>
          <w:lang w:val="be-BY"/>
        </w:rPr>
        <w:t xml:space="preserve"> </w:t>
      </w:r>
      <w:bookmarkEnd w:id="81"/>
    </w:p>
    <w:p w:rsidR="00E167F1" w:rsidRPr="00E167F1" w:rsidRDefault="00E167F1" w:rsidP="00E167F1">
      <w:pPr>
        <w:ind w:firstLine="426"/>
        <w:jc w:val="both"/>
        <w:rPr>
          <w:color w:val="000000"/>
          <w:sz w:val="24"/>
          <w:szCs w:val="24"/>
          <w:lang w:val="be-BY"/>
        </w:rPr>
      </w:pPr>
      <w:r w:rsidRPr="00E167F1">
        <w:rPr>
          <w:color w:val="000000"/>
          <w:sz w:val="24"/>
          <w:szCs w:val="24"/>
          <w:lang w:val="be-BY"/>
        </w:rPr>
        <w:t>Магістр павінен валодаць наступнымі паглыбленымі прафесійнымі кампетэнцыямі:</w:t>
      </w:r>
    </w:p>
    <w:p w:rsidR="00E167F1" w:rsidRPr="00E167F1" w:rsidRDefault="00E167F1" w:rsidP="00E167F1">
      <w:pPr>
        <w:ind w:firstLine="426"/>
        <w:jc w:val="both"/>
        <w:rPr>
          <w:color w:val="000000"/>
          <w:sz w:val="24"/>
          <w:szCs w:val="24"/>
          <w:lang w:val="be-BY"/>
        </w:rPr>
      </w:pPr>
      <w:r w:rsidRPr="00E167F1">
        <w:rPr>
          <w:color w:val="000000"/>
          <w:sz w:val="24"/>
          <w:szCs w:val="24"/>
          <w:lang w:val="be-BY"/>
        </w:rPr>
        <w:t>ППК-1. Валодаць здольнасцю арганізаваць кіраванне дакументамі і архіўную справу ў дзяржаўным органе або арганізацыі любой формы ўласнасці.</w:t>
      </w:r>
    </w:p>
    <w:p w:rsidR="00E167F1" w:rsidRPr="00E167F1" w:rsidRDefault="00E167F1" w:rsidP="00E167F1">
      <w:pPr>
        <w:ind w:firstLine="426"/>
        <w:jc w:val="both"/>
        <w:rPr>
          <w:color w:val="000000"/>
          <w:sz w:val="24"/>
          <w:szCs w:val="24"/>
          <w:lang w:val="be-BY"/>
        </w:rPr>
      </w:pPr>
      <w:r w:rsidRPr="00E167F1">
        <w:rPr>
          <w:color w:val="000000"/>
          <w:sz w:val="24"/>
          <w:szCs w:val="24"/>
          <w:lang w:val="be-BY"/>
        </w:rPr>
        <w:t>ППК-2. Валодаць здольнасцю наладзіць выкарыстанне перадавога вопыту ў галіне і працэс узаемадзеяння з міжнароднымі прафесійнымі арганізацыямі і ўстановамі замежных краін.</w:t>
      </w:r>
    </w:p>
    <w:p w:rsidR="00E167F1" w:rsidRPr="00E167F1" w:rsidRDefault="00E167F1" w:rsidP="00E167F1">
      <w:pPr>
        <w:ind w:firstLine="426"/>
        <w:jc w:val="both"/>
        <w:rPr>
          <w:color w:val="000000"/>
          <w:sz w:val="24"/>
          <w:szCs w:val="24"/>
          <w:lang w:val="be-BY"/>
        </w:rPr>
      </w:pPr>
      <w:r w:rsidRPr="00E167F1">
        <w:rPr>
          <w:color w:val="000000"/>
          <w:sz w:val="24"/>
          <w:szCs w:val="24"/>
          <w:lang w:val="be-BY"/>
        </w:rPr>
        <w:t>ППК-3. Быць здольным ажыццяўляць арганізацыйнае суправаджэнне выкарыстання сучасных інфармацыйных тэхналогій у дзейнасці ўстановы, аператыўнай і рэтраспектыўнай дакументацыі.</w:t>
      </w:r>
    </w:p>
    <w:p w:rsidR="00032EC7" w:rsidRPr="00E167F1" w:rsidRDefault="00E167F1" w:rsidP="00E167F1">
      <w:pPr>
        <w:ind w:firstLine="426"/>
        <w:jc w:val="both"/>
        <w:rPr>
          <w:color w:val="000000"/>
          <w:sz w:val="24"/>
          <w:szCs w:val="24"/>
          <w:lang w:val="be-BY"/>
        </w:rPr>
      </w:pPr>
      <w:r w:rsidRPr="00E167F1">
        <w:rPr>
          <w:color w:val="000000"/>
          <w:sz w:val="24"/>
          <w:szCs w:val="24"/>
          <w:lang w:val="be-BY"/>
        </w:rPr>
        <w:t>ППК-4. Умець распрацоўваць, адаптаваць і ўкараняць у навучальны працэс інавацыйныя адукацыйныя тэхналогіі з улікам спецыфікі сферы дзейнасці.</w:t>
      </w:r>
    </w:p>
    <w:p w:rsidR="00E167F1" w:rsidRPr="0075414C" w:rsidRDefault="00E167F1" w:rsidP="00E167F1">
      <w:pPr>
        <w:pStyle w:val="10"/>
        <w:spacing w:before="0" w:line="240" w:lineRule="auto"/>
        <w:ind w:firstLine="426"/>
        <w:rPr>
          <w:color w:val="000000"/>
          <w:sz w:val="24"/>
          <w:lang w:val="be-BY"/>
        </w:rPr>
      </w:pPr>
    </w:p>
    <w:p w:rsidR="00D92F78" w:rsidRPr="00D92F78" w:rsidRDefault="00B811EC" w:rsidP="00D92F78">
      <w:pPr>
        <w:pStyle w:val="2"/>
        <w:spacing w:line="240" w:lineRule="auto"/>
        <w:ind w:left="0" w:firstLine="425"/>
        <w:jc w:val="both"/>
        <w:rPr>
          <w:lang w:val="be-BY"/>
        </w:rPr>
      </w:pPr>
      <w:bookmarkStart w:id="82" w:name="_Toc155159610"/>
      <w:bookmarkStart w:id="83" w:name="_Toc191184333"/>
      <w:bookmarkStart w:id="84" w:name="_Toc191184942"/>
      <w:bookmarkStart w:id="85" w:name="_Toc191184992"/>
      <w:bookmarkStart w:id="86" w:name="_Toc323133518"/>
      <w:r w:rsidRPr="0075414C">
        <w:rPr>
          <w:lang w:val="be-BY"/>
        </w:rPr>
        <w:t>6.</w:t>
      </w:r>
      <w:r w:rsidR="00E167F1">
        <w:rPr>
          <w:lang w:val="be-BY"/>
        </w:rPr>
        <w:t>3</w:t>
      </w:r>
      <w:r w:rsidR="004C4B67">
        <w:rPr>
          <w:lang w:val="be-BY"/>
        </w:rPr>
        <w:t>. </w:t>
      </w:r>
      <w:bookmarkEnd w:id="82"/>
      <w:bookmarkEnd w:id="83"/>
      <w:bookmarkEnd w:id="84"/>
      <w:bookmarkEnd w:id="85"/>
      <w:bookmarkEnd w:id="86"/>
      <w:r w:rsidR="00D92F78" w:rsidRPr="00D92F78">
        <w:rPr>
          <w:lang w:val="be-BY"/>
        </w:rPr>
        <w:t>Патрабаванні да распрацоўкі установай вышэйшай адукацыі вынікаў засваення зместу адукацыйнай праграмы магістратуры</w:t>
      </w:r>
    </w:p>
    <w:p w:rsidR="00D92F78" w:rsidRPr="00C82A64" w:rsidRDefault="00D92F78" w:rsidP="00D92F78">
      <w:pPr>
        <w:spacing w:line="234" w:lineRule="auto"/>
        <w:ind w:left="260" w:firstLine="425"/>
        <w:jc w:val="both"/>
        <w:rPr>
          <w:lang w:val="be-BY"/>
        </w:rPr>
      </w:pPr>
    </w:p>
    <w:p w:rsidR="00D92F78" w:rsidRPr="00D92F78" w:rsidRDefault="00D92F78" w:rsidP="00D92F78">
      <w:pPr>
        <w:ind w:firstLine="426"/>
        <w:jc w:val="both"/>
        <w:rPr>
          <w:color w:val="000000"/>
          <w:sz w:val="24"/>
          <w:szCs w:val="24"/>
          <w:lang w:val="be-BY"/>
        </w:rPr>
      </w:pPr>
      <w:r w:rsidRPr="00D92F78">
        <w:rPr>
          <w:color w:val="000000"/>
          <w:sz w:val="24"/>
          <w:szCs w:val="24"/>
          <w:lang w:val="be-BY"/>
        </w:rPr>
        <w:t xml:space="preserve">6.3.1. Пры распрацоўцы адукацыйнай праграмы магістратуры на аснове дадзенага адукацыйнага стандарту ўсе </w:t>
      </w:r>
      <w:r w:rsidR="00A01869">
        <w:rPr>
          <w:color w:val="000000"/>
          <w:sz w:val="24"/>
          <w:szCs w:val="24"/>
          <w:lang w:val="be-BY"/>
        </w:rPr>
        <w:t>ў</w:t>
      </w:r>
      <w:r w:rsidRPr="00D92F78">
        <w:rPr>
          <w:color w:val="000000"/>
          <w:sz w:val="24"/>
          <w:szCs w:val="24"/>
          <w:lang w:val="be-BY"/>
        </w:rPr>
        <w:t>ніверсальныя і паглыбленыя прафесійныя кампетэнцыі ўключаюцца ў набор патр</w:t>
      </w:r>
      <w:r w:rsidR="00A01869">
        <w:rPr>
          <w:color w:val="000000"/>
          <w:sz w:val="24"/>
          <w:szCs w:val="24"/>
          <w:lang w:val="be-BY"/>
        </w:rPr>
        <w:t xml:space="preserve">абаваных </w:t>
      </w:r>
      <w:r w:rsidRPr="00D92F78">
        <w:rPr>
          <w:color w:val="000000"/>
          <w:sz w:val="24"/>
          <w:szCs w:val="24"/>
          <w:lang w:val="be-BY"/>
        </w:rPr>
        <w:t>вынікаў засваення зместу адукацыйнай праграмы магістратуры ў адпаведнасцi з дадзеным адукацыйным стандартам.</w:t>
      </w:r>
    </w:p>
    <w:p w:rsidR="00D92F78" w:rsidRPr="00D92F78" w:rsidRDefault="00D92F78" w:rsidP="00D92F78">
      <w:pPr>
        <w:ind w:firstLine="426"/>
        <w:jc w:val="both"/>
        <w:rPr>
          <w:color w:val="000000"/>
          <w:sz w:val="24"/>
          <w:szCs w:val="24"/>
          <w:lang w:val="be-BY"/>
        </w:rPr>
      </w:pPr>
      <w:r w:rsidRPr="00D92F78">
        <w:rPr>
          <w:color w:val="000000"/>
          <w:sz w:val="24"/>
          <w:szCs w:val="24"/>
          <w:lang w:val="be-BY"/>
        </w:rPr>
        <w:t>6.3.2. Пры распрацоўцы адукацыйнай праграмы магістратуры ўстанова вышэйшай адукацыі прафілізуе адукацыйную праграму магістратуры з улікам тэматыкі даследаванняў і распрацовак арганізацый, якія маюць патрэбу ў падрыхтоўцы магістраў.</w:t>
      </w:r>
    </w:p>
    <w:p w:rsidR="00D92F78" w:rsidRPr="00D92F78" w:rsidRDefault="00D92F78" w:rsidP="00D92F78">
      <w:pPr>
        <w:ind w:firstLine="426"/>
        <w:jc w:val="both"/>
        <w:rPr>
          <w:color w:val="000000"/>
          <w:sz w:val="24"/>
          <w:szCs w:val="24"/>
          <w:lang w:val="be-BY"/>
        </w:rPr>
      </w:pPr>
      <w:r w:rsidRPr="00D92F78">
        <w:rPr>
          <w:color w:val="000000"/>
          <w:sz w:val="24"/>
          <w:szCs w:val="24"/>
          <w:lang w:val="be-BY"/>
        </w:rPr>
        <w:t>Найменне прафілізацыі вызначаецца установай вышэйшай адукацыі самастойна і можа ўключацца ў найменні тыпавога вучэбнага плана па спецыяльнасці (прафілізацыі), навучальнага плана ўстановы вышэйшай адукацыі па спецыяльнасці (прафілізацыі).</w:t>
      </w:r>
    </w:p>
    <w:p w:rsidR="00D92F78" w:rsidRPr="00D92F78" w:rsidRDefault="00D92F78" w:rsidP="00D92F78">
      <w:pPr>
        <w:ind w:firstLine="426"/>
        <w:jc w:val="both"/>
        <w:rPr>
          <w:color w:val="000000"/>
          <w:sz w:val="24"/>
          <w:szCs w:val="24"/>
          <w:lang w:val="be-BY"/>
        </w:rPr>
      </w:pPr>
      <w:r w:rsidRPr="00D92F78">
        <w:rPr>
          <w:color w:val="000000"/>
          <w:sz w:val="24"/>
          <w:szCs w:val="24"/>
          <w:lang w:val="be-BY"/>
        </w:rPr>
        <w:t xml:space="preserve">6.3.3. Пералік </w:t>
      </w:r>
      <w:r w:rsidR="00A01869">
        <w:rPr>
          <w:color w:val="000000"/>
          <w:sz w:val="24"/>
          <w:szCs w:val="24"/>
          <w:lang w:val="be-BY"/>
        </w:rPr>
        <w:t xml:space="preserve">вызначаных </w:t>
      </w:r>
      <w:r w:rsidRPr="00D92F78">
        <w:rPr>
          <w:color w:val="000000"/>
          <w:sz w:val="24"/>
          <w:szCs w:val="24"/>
          <w:lang w:val="be-BY"/>
        </w:rPr>
        <w:t>дадзеным адукацыйным стандартам універсальных кампетэнцый можа быць дапоўнены установай вышэйшай адукацыі з улікам прафілізацыі адукацыйнай праграмы магістратуры.</w:t>
      </w:r>
    </w:p>
    <w:p w:rsidR="00D92F78" w:rsidRPr="00D92F78" w:rsidRDefault="00D92F78" w:rsidP="00D92F78">
      <w:pPr>
        <w:ind w:firstLine="426"/>
        <w:jc w:val="both"/>
        <w:rPr>
          <w:color w:val="000000"/>
          <w:sz w:val="24"/>
          <w:szCs w:val="24"/>
          <w:lang w:val="be-BY"/>
        </w:rPr>
      </w:pPr>
      <w:r w:rsidRPr="00D92F78">
        <w:rPr>
          <w:color w:val="000000"/>
          <w:sz w:val="24"/>
          <w:szCs w:val="24"/>
          <w:lang w:val="be-BY"/>
        </w:rPr>
        <w:t xml:space="preserve">6.3.4. Пералік спецыялізаваных кампетэнцый ўстанова вышэйшай адукацыі </w:t>
      </w:r>
      <w:r w:rsidR="00A01869">
        <w:rPr>
          <w:color w:val="000000"/>
          <w:sz w:val="24"/>
          <w:szCs w:val="24"/>
          <w:lang w:val="be-BY"/>
        </w:rPr>
        <w:t>вызначае</w:t>
      </w:r>
      <w:r w:rsidRPr="00D92F78">
        <w:rPr>
          <w:color w:val="000000"/>
          <w:sz w:val="24"/>
          <w:szCs w:val="24"/>
          <w:lang w:val="be-BY"/>
        </w:rPr>
        <w:t xml:space="preserve"> самастойна з улікам прафілізацыі адукацыйнай праграмы магістратуры.</w:t>
      </w:r>
    </w:p>
    <w:p w:rsidR="00D92F78" w:rsidRPr="00D92F78" w:rsidRDefault="00D92F78" w:rsidP="00D92F78">
      <w:pPr>
        <w:ind w:firstLine="426"/>
        <w:jc w:val="both"/>
        <w:rPr>
          <w:color w:val="000000"/>
          <w:sz w:val="24"/>
          <w:szCs w:val="24"/>
          <w:lang w:val="be-BY"/>
        </w:rPr>
      </w:pPr>
      <w:r w:rsidRPr="00D92F78">
        <w:rPr>
          <w:color w:val="000000"/>
          <w:sz w:val="24"/>
          <w:szCs w:val="24"/>
          <w:lang w:val="be-BY"/>
        </w:rPr>
        <w:t xml:space="preserve">6.3.5. Дадатковыя </w:t>
      </w:r>
      <w:r w:rsidR="00A01869">
        <w:rPr>
          <w:color w:val="000000"/>
          <w:sz w:val="24"/>
          <w:szCs w:val="24"/>
          <w:lang w:val="be-BY"/>
        </w:rPr>
        <w:t>ў</w:t>
      </w:r>
      <w:r w:rsidRPr="00D92F78">
        <w:rPr>
          <w:color w:val="000000"/>
          <w:sz w:val="24"/>
          <w:szCs w:val="24"/>
          <w:lang w:val="be-BY"/>
        </w:rPr>
        <w:t xml:space="preserve">ніверсальныя кампетэнцыі і спецыялізаваныя кампетэнцыі </w:t>
      </w:r>
      <w:r w:rsidR="00A01869">
        <w:rPr>
          <w:color w:val="000000"/>
          <w:sz w:val="24"/>
          <w:szCs w:val="24"/>
          <w:lang w:val="be-BY"/>
        </w:rPr>
        <w:t xml:space="preserve">вызначаюцца </w:t>
      </w:r>
      <w:r w:rsidRPr="00D92F78">
        <w:rPr>
          <w:color w:val="000000"/>
          <w:sz w:val="24"/>
          <w:szCs w:val="24"/>
          <w:lang w:val="be-BY"/>
        </w:rPr>
        <w:t>на аснове абагульнення замежнага вопыту, правядзення кансультацый з арганізацыямі, якія маюць патрэбу ў падрыхтоўцы магістраў, іншых крыніц.</w:t>
      </w:r>
    </w:p>
    <w:p w:rsidR="00D92F78" w:rsidRPr="00D92F78" w:rsidRDefault="00D92F78" w:rsidP="00D92F78">
      <w:pPr>
        <w:ind w:firstLine="426"/>
        <w:jc w:val="both"/>
        <w:rPr>
          <w:color w:val="000000"/>
          <w:sz w:val="24"/>
          <w:szCs w:val="24"/>
          <w:lang w:val="be-BY"/>
        </w:rPr>
      </w:pPr>
      <w:r w:rsidRPr="00D92F78">
        <w:rPr>
          <w:color w:val="000000"/>
          <w:sz w:val="24"/>
          <w:szCs w:val="24"/>
          <w:lang w:val="be-BY"/>
        </w:rPr>
        <w:lastRenderedPageBreak/>
        <w:t xml:space="preserve">6.3.6. Сукупнасць </w:t>
      </w:r>
      <w:r w:rsidR="00A01869">
        <w:rPr>
          <w:color w:val="000000"/>
          <w:sz w:val="24"/>
          <w:szCs w:val="24"/>
          <w:lang w:val="be-BY"/>
        </w:rPr>
        <w:t xml:space="preserve">вызначаных </w:t>
      </w:r>
      <w:r w:rsidRPr="00D92F78">
        <w:rPr>
          <w:color w:val="000000"/>
          <w:sz w:val="24"/>
          <w:szCs w:val="24"/>
          <w:lang w:val="be-BY"/>
        </w:rPr>
        <w:t xml:space="preserve">дадзеным адукацыйным стандартам універсальных і паглыбленых прафесійных кампетэнцый, а таксама </w:t>
      </w:r>
      <w:r w:rsidR="00A01869">
        <w:rPr>
          <w:color w:val="000000"/>
          <w:sz w:val="24"/>
          <w:szCs w:val="24"/>
          <w:lang w:val="be-BY"/>
        </w:rPr>
        <w:t>вызначаных</w:t>
      </w:r>
      <w:r w:rsidRPr="00D92F78">
        <w:rPr>
          <w:color w:val="000000"/>
          <w:sz w:val="24"/>
          <w:szCs w:val="24"/>
          <w:lang w:val="be-BY"/>
        </w:rPr>
        <w:t xml:space="preserve"> установай вышэйшай адукацыі дадатковых універсальных кампетэнцый і спецыялізаваных кампетэнцый, павінна забяспечваць магістру здольнасць ажыццяўляць не менш чым адзін від прафесійнай дзейнасці не менш як у адной сферы прафесійнай дзейнасці, </w:t>
      </w:r>
      <w:r w:rsidR="00A01869">
        <w:rPr>
          <w:color w:val="000000"/>
          <w:sz w:val="24"/>
          <w:szCs w:val="24"/>
          <w:lang w:val="be-BY"/>
        </w:rPr>
        <w:t>пазначаных</w:t>
      </w:r>
      <w:r w:rsidRPr="00D92F78">
        <w:rPr>
          <w:color w:val="000000"/>
          <w:sz w:val="24"/>
          <w:szCs w:val="24"/>
          <w:lang w:val="be-BY"/>
        </w:rPr>
        <w:t xml:space="preserve"> у п. 5.1 і п. 5.3 дадзенага адукацыйнага стандарту.</w:t>
      </w:r>
    </w:p>
    <w:p w:rsidR="00D235EC" w:rsidRDefault="00D235EC" w:rsidP="00E167F1">
      <w:pPr>
        <w:pStyle w:val="10"/>
        <w:spacing w:before="0" w:line="240" w:lineRule="auto"/>
        <w:ind w:firstLine="426"/>
        <w:rPr>
          <w:b/>
          <w:color w:val="000000"/>
          <w:sz w:val="24"/>
          <w:lang w:val="be-BY"/>
        </w:rPr>
      </w:pPr>
    </w:p>
    <w:p w:rsidR="00064E7E" w:rsidRPr="0075414C" w:rsidRDefault="00064E7E" w:rsidP="00001FF4">
      <w:pPr>
        <w:pStyle w:val="10"/>
        <w:spacing w:before="0" w:line="240" w:lineRule="auto"/>
        <w:ind w:firstLine="0"/>
        <w:rPr>
          <w:color w:val="000000"/>
          <w:sz w:val="24"/>
          <w:lang w:val="be-BY"/>
        </w:rPr>
      </w:pPr>
    </w:p>
    <w:p w:rsidR="00B811EC" w:rsidRPr="0075414C" w:rsidRDefault="00B811EC" w:rsidP="00A01869">
      <w:pPr>
        <w:pStyle w:val="1"/>
        <w:suppressAutoHyphens/>
        <w:ind w:firstLine="426"/>
        <w:jc w:val="both"/>
        <w:rPr>
          <w:color w:val="000000"/>
          <w:spacing w:val="-8"/>
          <w:lang w:val="be-BY"/>
        </w:rPr>
      </w:pPr>
      <w:bookmarkStart w:id="87" w:name="_Toc155159611"/>
      <w:bookmarkStart w:id="88" w:name="_Toc191184334"/>
      <w:bookmarkStart w:id="89" w:name="_Toc191184943"/>
      <w:bookmarkStart w:id="90" w:name="_Toc191184993"/>
      <w:bookmarkStart w:id="91" w:name="_Toc323133519"/>
      <w:r w:rsidRPr="0075414C">
        <w:rPr>
          <w:color w:val="000000"/>
          <w:spacing w:val="-8"/>
          <w:lang w:val="be-BY"/>
        </w:rPr>
        <w:t>7</w:t>
      </w:r>
      <w:r w:rsidR="006550CF">
        <w:rPr>
          <w:color w:val="000000"/>
          <w:spacing w:val="-8"/>
          <w:lang w:val="be-BY"/>
        </w:rPr>
        <w:t>. </w:t>
      </w:r>
      <w:r w:rsidR="00642BC9" w:rsidRPr="00B75529">
        <w:rPr>
          <w:color w:val="000000"/>
          <w:lang w:val="be-BY"/>
        </w:rPr>
        <w:t xml:space="preserve">Патрабаванні </w:t>
      </w:r>
      <w:r w:rsidR="007F6A6A" w:rsidRPr="00B75529">
        <w:rPr>
          <w:color w:val="000000"/>
          <w:lang w:val="be-BY"/>
        </w:rPr>
        <w:t>вучэбна-праграмнай дакументацыі</w:t>
      </w:r>
      <w:bookmarkEnd w:id="87"/>
      <w:bookmarkEnd w:id="88"/>
      <w:bookmarkEnd w:id="89"/>
      <w:bookmarkEnd w:id="90"/>
      <w:bookmarkEnd w:id="91"/>
    </w:p>
    <w:p w:rsidR="00B811EC" w:rsidRPr="0075414C" w:rsidRDefault="00B811EC" w:rsidP="00A01869">
      <w:pPr>
        <w:pStyle w:val="2"/>
        <w:spacing w:before="200"/>
        <w:ind w:left="0" w:firstLine="426"/>
        <w:rPr>
          <w:lang w:val="be-BY"/>
        </w:rPr>
      </w:pPr>
      <w:bookmarkStart w:id="92" w:name="_Toc155159613"/>
      <w:bookmarkStart w:id="93" w:name="_Toc191184335"/>
      <w:bookmarkStart w:id="94" w:name="_Toc191184944"/>
      <w:bookmarkStart w:id="95" w:name="_Toc191184994"/>
      <w:bookmarkStart w:id="96" w:name="_Toc323133520"/>
      <w:r w:rsidRPr="0075414C">
        <w:rPr>
          <w:lang w:val="be-BY"/>
        </w:rPr>
        <w:t>7.1</w:t>
      </w:r>
      <w:r w:rsidR="00022CC9">
        <w:rPr>
          <w:lang w:val="be-BY"/>
        </w:rPr>
        <w:t>.</w:t>
      </w:r>
      <w:r w:rsidRPr="0075414C">
        <w:rPr>
          <w:lang w:val="be-BY"/>
        </w:rPr>
        <w:t xml:space="preserve"> </w:t>
      </w:r>
      <w:r w:rsidR="007F6A6A">
        <w:rPr>
          <w:lang w:val="be-BY"/>
        </w:rPr>
        <w:t>Склад вучэбна-праграмнай дакументацыі</w:t>
      </w:r>
      <w:bookmarkEnd w:id="92"/>
      <w:bookmarkEnd w:id="93"/>
      <w:bookmarkEnd w:id="94"/>
      <w:bookmarkEnd w:id="95"/>
      <w:bookmarkEnd w:id="96"/>
    </w:p>
    <w:p w:rsidR="00022CC9" w:rsidRPr="00A01869" w:rsidRDefault="00022CC9" w:rsidP="00A01869">
      <w:pPr>
        <w:ind w:firstLine="426"/>
        <w:jc w:val="both"/>
        <w:rPr>
          <w:color w:val="000000"/>
          <w:sz w:val="24"/>
          <w:lang w:val="be-BY"/>
        </w:rPr>
      </w:pPr>
      <w:r w:rsidRPr="00A01869">
        <w:rPr>
          <w:color w:val="000000"/>
          <w:sz w:val="24"/>
          <w:lang w:val="be-BY"/>
        </w:rPr>
        <w:t xml:space="preserve">Адукацыйная праграма </w:t>
      </w:r>
      <w:r w:rsidR="00A01869" w:rsidRPr="00A01869">
        <w:rPr>
          <w:color w:val="000000"/>
          <w:sz w:val="24"/>
          <w:lang w:val="be-BY"/>
        </w:rPr>
        <w:t>магістратуры</w:t>
      </w:r>
      <w:r w:rsidRPr="00A01869">
        <w:rPr>
          <w:color w:val="000000"/>
          <w:sz w:val="24"/>
          <w:lang w:val="be-BY"/>
        </w:rPr>
        <w:t xml:space="preserve"> уключае наступную вучэбна-праграмную дакументацыю:</w:t>
      </w:r>
    </w:p>
    <w:p w:rsidR="00022CC9" w:rsidRPr="00A01869" w:rsidRDefault="00022CC9" w:rsidP="00A01869">
      <w:pPr>
        <w:ind w:firstLine="426"/>
        <w:jc w:val="both"/>
        <w:rPr>
          <w:color w:val="000000"/>
          <w:sz w:val="24"/>
          <w:lang w:val="be-BY"/>
        </w:rPr>
      </w:pPr>
      <w:r w:rsidRPr="00A01869">
        <w:rPr>
          <w:color w:val="000000"/>
          <w:sz w:val="24"/>
          <w:lang w:val="be-BY"/>
        </w:rPr>
        <w:t>тыпавы вучэбны план па спецыяльнасці</w:t>
      </w:r>
      <w:r w:rsidR="00A01869" w:rsidRPr="00A01869">
        <w:rPr>
          <w:color w:val="000000"/>
          <w:sz w:val="24"/>
          <w:lang w:val="be-BY"/>
        </w:rPr>
        <w:t xml:space="preserve"> (прафілізацыі)</w:t>
      </w:r>
      <w:r w:rsidRPr="00A01869">
        <w:rPr>
          <w:color w:val="000000"/>
          <w:sz w:val="24"/>
          <w:lang w:val="be-BY"/>
        </w:rPr>
        <w:t>;</w:t>
      </w:r>
    </w:p>
    <w:p w:rsidR="00022CC9" w:rsidRPr="00A01869" w:rsidRDefault="00022CC9" w:rsidP="00A01869">
      <w:pPr>
        <w:ind w:firstLine="426"/>
        <w:jc w:val="both"/>
        <w:rPr>
          <w:color w:val="000000"/>
          <w:sz w:val="24"/>
          <w:lang w:val="be-BY"/>
        </w:rPr>
      </w:pPr>
      <w:r w:rsidRPr="00A01869">
        <w:rPr>
          <w:color w:val="000000"/>
          <w:sz w:val="24"/>
          <w:lang w:val="be-BY"/>
        </w:rPr>
        <w:t>вучэбны план установы вышэйшай адукацыі па спецыяльнасці</w:t>
      </w:r>
      <w:r w:rsidR="00A01869" w:rsidRPr="00A01869">
        <w:rPr>
          <w:color w:val="000000"/>
          <w:sz w:val="24"/>
          <w:lang w:val="be-BY"/>
        </w:rPr>
        <w:t xml:space="preserve"> (прафілізацыі)</w:t>
      </w:r>
      <w:r w:rsidRPr="00A01869">
        <w:rPr>
          <w:color w:val="000000"/>
          <w:sz w:val="24"/>
          <w:lang w:val="be-BY"/>
        </w:rPr>
        <w:t>;</w:t>
      </w:r>
    </w:p>
    <w:p w:rsidR="00A01869" w:rsidRPr="00A01869" w:rsidRDefault="00A01869" w:rsidP="00A01869">
      <w:pPr>
        <w:ind w:firstLine="426"/>
        <w:jc w:val="both"/>
        <w:rPr>
          <w:color w:val="000000"/>
          <w:sz w:val="24"/>
          <w:lang w:val="be-BY"/>
        </w:rPr>
      </w:pPr>
      <w:r w:rsidRPr="00A01869">
        <w:rPr>
          <w:color w:val="000000"/>
          <w:sz w:val="24"/>
          <w:lang w:val="be-BY"/>
        </w:rPr>
        <w:t>вучэбныя праграмы ўстановы вышэйшай адукацыі па вучэбных дысцыплінах (модулях);</w:t>
      </w:r>
    </w:p>
    <w:p w:rsidR="00A01869" w:rsidRPr="00A01869" w:rsidRDefault="00A01869" w:rsidP="00A01869">
      <w:pPr>
        <w:ind w:firstLine="426"/>
        <w:jc w:val="both"/>
        <w:rPr>
          <w:color w:val="000000"/>
          <w:sz w:val="24"/>
          <w:lang w:val="be-BY"/>
        </w:rPr>
      </w:pPr>
      <w:r w:rsidRPr="00A01869">
        <w:rPr>
          <w:color w:val="000000"/>
          <w:sz w:val="24"/>
          <w:lang w:val="be-BY"/>
        </w:rPr>
        <w:t>праграму практыкі;</w:t>
      </w:r>
    </w:p>
    <w:p w:rsidR="00A01869" w:rsidRPr="00A01869" w:rsidRDefault="00A01869" w:rsidP="00A01869">
      <w:pPr>
        <w:ind w:firstLine="426"/>
        <w:jc w:val="both"/>
        <w:rPr>
          <w:color w:val="000000"/>
          <w:sz w:val="24"/>
          <w:lang w:val="be-BY"/>
        </w:rPr>
      </w:pPr>
      <w:r w:rsidRPr="00A01869">
        <w:rPr>
          <w:color w:val="000000"/>
          <w:sz w:val="24"/>
          <w:lang w:val="be-BY"/>
        </w:rPr>
        <w:t>індывідуальны план работы магістранта.</w:t>
      </w:r>
    </w:p>
    <w:p w:rsidR="00A01869" w:rsidRPr="00A01869" w:rsidRDefault="00A01869" w:rsidP="00A01869">
      <w:pPr>
        <w:ind w:firstLine="426"/>
        <w:jc w:val="both"/>
        <w:rPr>
          <w:color w:val="000000"/>
          <w:sz w:val="24"/>
          <w:lang w:val="be-BY"/>
        </w:rPr>
      </w:pPr>
      <w:r w:rsidRPr="00A01869">
        <w:rPr>
          <w:color w:val="000000"/>
          <w:sz w:val="24"/>
          <w:lang w:val="be-BY"/>
        </w:rPr>
        <w:t xml:space="preserve">Адукацыйная праграма магістратуры </w:t>
      </w:r>
      <w:r>
        <w:rPr>
          <w:color w:val="000000"/>
          <w:sz w:val="24"/>
          <w:lang w:val="be-BY"/>
        </w:rPr>
        <w:t xml:space="preserve">можа дадаткова ўключаць </w:t>
      </w:r>
      <w:r w:rsidRPr="00A01869">
        <w:rPr>
          <w:color w:val="000000"/>
          <w:sz w:val="24"/>
          <w:lang w:val="be-BY"/>
        </w:rPr>
        <w:t>наступную вучэбна-праграмную дакументацыю:</w:t>
      </w:r>
    </w:p>
    <w:p w:rsidR="00B20C54" w:rsidRPr="00A01869" w:rsidRDefault="00B20C54" w:rsidP="00A01869">
      <w:pPr>
        <w:ind w:firstLine="426"/>
        <w:jc w:val="both"/>
        <w:rPr>
          <w:color w:val="000000"/>
          <w:sz w:val="24"/>
          <w:lang w:val="be-BY"/>
        </w:rPr>
      </w:pPr>
      <w:r w:rsidRPr="00A01869">
        <w:rPr>
          <w:color w:val="000000"/>
          <w:sz w:val="24"/>
          <w:lang w:val="be-BY"/>
        </w:rPr>
        <w:t>праграмы-мінімумы кандыдацкіх экзаменаў па агульнаадукацыйных дысцыплінах;</w:t>
      </w:r>
    </w:p>
    <w:p w:rsidR="00B20C54" w:rsidRPr="00A01869" w:rsidRDefault="00B20C54" w:rsidP="00A01869">
      <w:pPr>
        <w:ind w:firstLine="426"/>
        <w:jc w:val="both"/>
        <w:rPr>
          <w:color w:val="000000"/>
          <w:sz w:val="24"/>
          <w:lang w:val="be-BY"/>
        </w:rPr>
      </w:pPr>
      <w:r w:rsidRPr="00A01869">
        <w:rPr>
          <w:color w:val="000000"/>
          <w:sz w:val="24"/>
          <w:lang w:val="be-BY"/>
        </w:rPr>
        <w:t>праграмы-мінімумы кандыдацкіх залікаў (дыферэнцыяваных залікаў) па агульнаадукацыйных дысцыплінах;</w:t>
      </w:r>
    </w:p>
    <w:p w:rsidR="00A01869" w:rsidRPr="00A01869" w:rsidRDefault="00A01869" w:rsidP="00A01869">
      <w:pPr>
        <w:ind w:firstLine="426"/>
        <w:jc w:val="both"/>
        <w:rPr>
          <w:color w:val="000000"/>
          <w:sz w:val="24"/>
          <w:lang w:val="be-BY"/>
        </w:rPr>
      </w:pPr>
      <w:r>
        <w:rPr>
          <w:color w:val="000000"/>
          <w:sz w:val="24"/>
          <w:lang w:val="be-BY"/>
        </w:rPr>
        <w:t xml:space="preserve">тыпавыя </w:t>
      </w:r>
      <w:r w:rsidRPr="00A01869">
        <w:rPr>
          <w:color w:val="000000"/>
          <w:sz w:val="24"/>
          <w:lang w:val="be-BY"/>
        </w:rPr>
        <w:t>вучэбныя праграмы па вучэбных дысцыплінах (модулях)</w:t>
      </w:r>
      <w:r>
        <w:rPr>
          <w:color w:val="000000"/>
          <w:sz w:val="24"/>
          <w:lang w:val="be-BY"/>
        </w:rPr>
        <w:t>.</w:t>
      </w:r>
    </w:p>
    <w:p w:rsidR="00022CC9" w:rsidRPr="0075414C" w:rsidRDefault="00022CC9" w:rsidP="00A01869">
      <w:pPr>
        <w:pStyle w:val="10"/>
        <w:spacing w:before="0" w:line="260" w:lineRule="auto"/>
        <w:ind w:firstLine="426"/>
        <w:rPr>
          <w:color w:val="000000"/>
          <w:sz w:val="24"/>
          <w:lang w:val="be-BY"/>
        </w:rPr>
      </w:pPr>
    </w:p>
    <w:p w:rsidR="001C554E" w:rsidRPr="0075414C" w:rsidRDefault="00B811EC" w:rsidP="00A01869">
      <w:pPr>
        <w:pStyle w:val="2"/>
        <w:ind w:left="0" w:firstLine="426"/>
        <w:rPr>
          <w:lang w:val="be-BY"/>
        </w:rPr>
      </w:pPr>
      <w:bookmarkStart w:id="97" w:name="_Toc323133521"/>
      <w:bookmarkStart w:id="98" w:name="_Toc155159614"/>
      <w:bookmarkStart w:id="99" w:name="_Toc191184336"/>
      <w:bookmarkStart w:id="100" w:name="_Toc191184945"/>
      <w:bookmarkStart w:id="101" w:name="_Toc191184995"/>
      <w:r w:rsidRPr="0075414C">
        <w:rPr>
          <w:lang w:val="be-BY"/>
        </w:rPr>
        <w:t>7.2</w:t>
      </w:r>
      <w:r w:rsidR="00022CC9">
        <w:rPr>
          <w:lang w:val="be-BY"/>
        </w:rPr>
        <w:t>. </w:t>
      </w:r>
      <w:r w:rsidR="0075466B">
        <w:rPr>
          <w:lang w:val="be-BY"/>
        </w:rPr>
        <w:t>П</w:t>
      </w:r>
      <w:r w:rsidR="001C554E" w:rsidRPr="0075414C">
        <w:rPr>
          <w:lang w:val="be-BY"/>
        </w:rPr>
        <w:t xml:space="preserve">атрабаванні да распрацоўкі </w:t>
      </w:r>
      <w:r w:rsidR="007F6A6A">
        <w:rPr>
          <w:lang w:val="be-BY"/>
        </w:rPr>
        <w:t>вучэбна-праграмнай дакументацыі</w:t>
      </w:r>
      <w:bookmarkEnd w:id="97"/>
    </w:p>
    <w:bookmarkEnd w:id="98"/>
    <w:bookmarkEnd w:id="99"/>
    <w:bookmarkEnd w:id="100"/>
    <w:bookmarkEnd w:id="101"/>
    <w:p w:rsidR="001C554E" w:rsidRPr="0075414C" w:rsidRDefault="00B811EC" w:rsidP="00A01869">
      <w:pPr>
        <w:ind w:firstLine="426"/>
        <w:jc w:val="both"/>
        <w:rPr>
          <w:color w:val="000000"/>
          <w:sz w:val="24"/>
          <w:lang w:val="be-BY"/>
        </w:rPr>
      </w:pPr>
      <w:r w:rsidRPr="0075414C">
        <w:rPr>
          <w:color w:val="000000"/>
          <w:sz w:val="24"/>
          <w:lang w:val="be-BY"/>
        </w:rPr>
        <w:t>7.2.1</w:t>
      </w:r>
      <w:r w:rsidR="001E714F">
        <w:rPr>
          <w:color w:val="000000"/>
          <w:sz w:val="24"/>
          <w:lang w:val="be-BY"/>
        </w:rPr>
        <w:t>.</w:t>
      </w:r>
      <w:r w:rsidRPr="0075414C">
        <w:rPr>
          <w:color w:val="000000"/>
          <w:sz w:val="24"/>
          <w:lang w:val="be-BY"/>
        </w:rPr>
        <w:t xml:space="preserve"> </w:t>
      </w:r>
      <w:r w:rsidR="001C554E" w:rsidRPr="0075414C">
        <w:rPr>
          <w:color w:val="000000"/>
          <w:sz w:val="24"/>
          <w:lang w:val="be-BY"/>
        </w:rPr>
        <w:t>Максімальны аб</w:t>
      </w:r>
      <w:r w:rsidR="0075466B">
        <w:rPr>
          <w:color w:val="000000"/>
          <w:sz w:val="24"/>
          <w:lang w:val="be-BY"/>
        </w:rPr>
        <w:t>’</w:t>
      </w:r>
      <w:r w:rsidR="001C554E" w:rsidRPr="0075414C">
        <w:rPr>
          <w:color w:val="000000"/>
          <w:sz w:val="24"/>
          <w:lang w:val="be-BY"/>
        </w:rPr>
        <w:t xml:space="preserve">ём вучэбнай нагрузкі </w:t>
      </w:r>
      <w:r w:rsidR="001E714F">
        <w:rPr>
          <w:color w:val="000000"/>
          <w:sz w:val="24"/>
          <w:lang w:val="be-BY"/>
        </w:rPr>
        <w:t>магістранта</w:t>
      </w:r>
      <w:r w:rsidR="001C554E" w:rsidRPr="0075414C">
        <w:rPr>
          <w:color w:val="000000"/>
          <w:sz w:val="24"/>
          <w:lang w:val="be-BY"/>
        </w:rPr>
        <w:t xml:space="preserve"> не павінен перавышаць 54 акадэмічных гадзін у тыдзень, уключ</w:t>
      </w:r>
      <w:r w:rsidR="001E714F">
        <w:rPr>
          <w:color w:val="000000"/>
          <w:sz w:val="24"/>
          <w:lang w:val="be-BY"/>
        </w:rPr>
        <w:t>аючы</w:t>
      </w:r>
      <w:r w:rsidR="001C554E" w:rsidRPr="0075414C">
        <w:rPr>
          <w:color w:val="000000"/>
          <w:sz w:val="24"/>
          <w:lang w:val="be-BY"/>
        </w:rPr>
        <w:t xml:space="preserve"> </w:t>
      </w:r>
      <w:r w:rsidR="001E714F">
        <w:rPr>
          <w:color w:val="000000"/>
          <w:sz w:val="24"/>
          <w:lang w:val="be-BY"/>
        </w:rPr>
        <w:t>ўсе</w:t>
      </w:r>
      <w:r w:rsidR="001C554E" w:rsidRPr="0075414C">
        <w:rPr>
          <w:color w:val="000000"/>
          <w:sz w:val="24"/>
          <w:lang w:val="be-BY"/>
        </w:rPr>
        <w:t xml:space="preserve"> від</w:t>
      </w:r>
      <w:r w:rsidR="001E714F">
        <w:rPr>
          <w:color w:val="000000"/>
          <w:sz w:val="24"/>
          <w:lang w:val="be-BY"/>
        </w:rPr>
        <w:t>ы</w:t>
      </w:r>
      <w:r w:rsidR="001C554E" w:rsidRPr="0075414C">
        <w:rPr>
          <w:color w:val="000000"/>
          <w:sz w:val="24"/>
          <w:lang w:val="be-BY"/>
        </w:rPr>
        <w:t xml:space="preserve"> аўдыторнай і пазааўдыторнай работы.</w:t>
      </w:r>
    </w:p>
    <w:p w:rsidR="00EA3BA1" w:rsidRPr="0075414C" w:rsidRDefault="00B811EC" w:rsidP="00A01869">
      <w:pPr>
        <w:ind w:firstLine="426"/>
        <w:jc w:val="both"/>
        <w:rPr>
          <w:color w:val="000000"/>
          <w:sz w:val="24"/>
          <w:lang w:val="be-BY"/>
        </w:rPr>
      </w:pPr>
      <w:r w:rsidRPr="0075414C">
        <w:rPr>
          <w:color w:val="000000"/>
          <w:sz w:val="24"/>
          <w:lang w:val="be-BY"/>
        </w:rPr>
        <w:t>7.2.2</w:t>
      </w:r>
      <w:r w:rsidR="001E714F">
        <w:rPr>
          <w:color w:val="000000"/>
          <w:sz w:val="24"/>
          <w:lang w:val="be-BY"/>
        </w:rPr>
        <w:t>.</w:t>
      </w:r>
      <w:r w:rsidRPr="0075414C">
        <w:rPr>
          <w:color w:val="000000"/>
          <w:sz w:val="24"/>
          <w:lang w:val="be-BY"/>
        </w:rPr>
        <w:t xml:space="preserve"> </w:t>
      </w:r>
      <w:r w:rsidR="00EA3BA1" w:rsidRPr="0075414C">
        <w:rPr>
          <w:color w:val="000000"/>
          <w:sz w:val="24"/>
          <w:lang w:val="be-BY"/>
        </w:rPr>
        <w:t>Аб</w:t>
      </w:r>
      <w:r w:rsidR="0075466B">
        <w:rPr>
          <w:color w:val="000000"/>
          <w:sz w:val="24"/>
          <w:lang w:val="be-BY"/>
        </w:rPr>
        <w:t>’</w:t>
      </w:r>
      <w:r w:rsidR="00EA3BA1" w:rsidRPr="0075414C">
        <w:rPr>
          <w:color w:val="000000"/>
          <w:sz w:val="24"/>
          <w:lang w:val="be-BY"/>
        </w:rPr>
        <w:t xml:space="preserve">ём абавязковых аўдыторных заняткаў студэнтаў, які вызначаецца </w:t>
      </w:r>
      <w:r w:rsidR="001E714F">
        <w:rPr>
          <w:color w:val="000000"/>
          <w:sz w:val="24"/>
          <w:lang w:val="be-BY"/>
        </w:rPr>
        <w:t>ўстановай вышэйшай адукацыі</w:t>
      </w:r>
      <w:r w:rsidR="00EA3BA1" w:rsidRPr="0075414C">
        <w:rPr>
          <w:color w:val="000000"/>
          <w:sz w:val="24"/>
          <w:lang w:val="be-BY"/>
        </w:rPr>
        <w:t xml:space="preserve"> з улікам спецыяльнасці,</w:t>
      </w:r>
      <w:r w:rsidR="0075466B">
        <w:rPr>
          <w:color w:val="000000"/>
          <w:sz w:val="24"/>
          <w:lang w:val="be-BY"/>
        </w:rPr>
        <w:t xml:space="preserve"> спецыфікі арганізацыі адукацыйнага працэсу, аснашчанасці вучэбна-лабараторнай базы, інфармацыйнага</w:t>
      </w:r>
      <w:r w:rsidR="00BC0CED">
        <w:rPr>
          <w:color w:val="000000"/>
          <w:sz w:val="24"/>
          <w:lang w:val="be-BY"/>
        </w:rPr>
        <w:t>, навукова-метадычнага забеспячэння вызначаецца ў межах 16–24</w:t>
      </w:r>
      <w:r w:rsidR="0075466B">
        <w:rPr>
          <w:color w:val="000000"/>
          <w:sz w:val="24"/>
          <w:lang w:val="be-BY"/>
        </w:rPr>
        <w:t xml:space="preserve"> </w:t>
      </w:r>
      <w:r w:rsidR="001E714F">
        <w:rPr>
          <w:color w:val="000000"/>
          <w:sz w:val="24"/>
          <w:lang w:val="be-BY"/>
        </w:rPr>
        <w:t>аўдыторных гадзін на тыдзень</w:t>
      </w:r>
      <w:r w:rsidR="00EA3BA1" w:rsidRPr="0075414C">
        <w:rPr>
          <w:color w:val="000000"/>
          <w:sz w:val="24"/>
          <w:lang w:val="be-BY"/>
        </w:rPr>
        <w:t>.</w:t>
      </w:r>
      <w:r w:rsidR="00180782">
        <w:rPr>
          <w:color w:val="000000"/>
          <w:sz w:val="24"/>
          <w:lang w:val="be-BY"/>
        </w:rPr>
        <w:t xml:space="preserve"> Для магістрантаў з ліку замежных грамадзян аб’ём аўдыторных заняткаў </w:t>
      </w:r>
      <w:r w:rsidR="00BC0CED">
        <w:rPr>
          <w:color w:val="000000"/>
          <w:sz w:val="24"/>
          <w:lang w:val="be-BY"/>
        </w:rPr>
        <w:t>м</w:t>
      </w:r>
      <w:r w:rsidR="00180782">
        <w:rPr>
          <w:color w:val="000000"/>
          <w:sz w:val="24"/>
          <w:lang w:val="be-BY"/>
        </w:rPr>
        <w:t>ожа быць павялічаны ўстановай вышэйшай адукацыі.</w:t>
      </w:r>
    </w:p>
    <w:p w:rsidR="00EA3BA1" w:rsidRPr="0075414C" w:rsidRDefault="00B811EC" w:rsidP="00A01869">
      <w:pPr>
        <w:ind w:firstLine="426"/>
        <w:jc w:val="both"/>
        <w:rPr>
          <w:color w:val="000000"/>
          <w:sz w:val="24"/>
          <w:lang w:val="be-BY"/>
        </w:rPr>
      </w:pPr>
      <w:r w:rsidRPr="0075414C">
        <w:rPr>
          <w:color w:val="000000"/>
          <w:sz w:val="24"/>
          <w:lang w:val="be-BY"/>
        </w:rPr>
        <w:t>7.2.3</w:t>
      </w:r>
      <w:r w:rsidR="00CD54AD">
        <w:rPr>
          <w:color w:val="000000"/>
          <w:sz w:val="24"/>
          <w:lang w:val="be-BY"/>
        </w:rPr>
        <w:t>.</w:t>
      </w:r>
      <w:r w:rsidRPr="0075414C">
        <w:rPr>
          <w:color w:val="000000"/>
          <w:sz w:val="24"/>
          <w:lang w:val="be-BY"/>
        </w:rPr>
        <w:t xml:space="preserve"> </w:t>
      </w:r>
      <w:r w:rsidR="00EA3BA1" w:rsidRPr="0075414C">
        <w:rPr>
          <w:color w:val="000000"/>
          <w:sz w:val="24"/>
          <w:lang w:val="be-BY"/>
        </w:rPr>
        <w:t>У гадзіны, якія адводзяцца на самастойную работу па вучэбнай дысцыпліне</w:t>
      </w:r>
      <w:r w:rsidR="00BC0CED">
        <w:rPr>
          <w:color w:val="000000"/>
          <w:sz w:val="24"/>
          <w:lang w:val="be-BY"/>
        </w:rPr>
        <w:t xml:space="preserve"> (модулі)</w:t>
      </w:r>
      <w:r w:rsidR="00EA3BA1" w:rsidRPr="0075414C">
        <w:rPr>
          <w:color w:val="000000"/>
          <w:sz w:val="24"/>
          <w:lang w:val="be-BY"/>
        </w:rPr>
        <w:t>, уключаецца час, прадугледжаны на падрыхтоўку да экзамен</w:t>
      </w:r>
      <w:r w:rsidR="00BC0CED">
        <w:rPr>
          <w:color w:val="000000"/>
          <w:sz w:val="24"/>
          <w:lang w:val="be-BY"/>
        </w:rPr>
        <w:t>у (экзамен</w:t>
      </w:r>
      <w:r w:rsidR="00EA3BA1" w:rsidRPr="0075414C">
        <w:rPr>
          <w:color w:val="000000"/>
          <w:sz w:val="24"/>
          <w:lang w:val="be-BY"/>
        </w:rPr>
        <w:t>аў</w:t>
      </w:r>
      <w:r w:rsidR="00BC0CED">
        <w:rPr>
          <w:color w:val="000000"/>
          <w:sz w:val="24"/>
          <w:lang w:val="be-BY"/>
        </w:rPr>
        <w:t>) і (або) заліку (залікаў) па дадзенай вучэбнай дысцыпліне (модулі)</w:t>
      </w:r>
      <w:r w:rsidR="00EA3BA1" w:rsidRPr="0075414C">
        <w:rPr>
          <w:color w:val="000000"/>
          <w:sz w:val="24"/>
          <w:lang w:val="be-BY"/>
        </w:rPr>
        <w:t>.</w:t>
      </w:r>
    </w:p>
    <w:p w:rsidR="00180782" w:rsidRDefault="00180782" w:rsidP="00A01869">
      <w:pPr>
        <w:ind w:firstLine="426"/>
        <w:rPr>
          <w:b/>
          <w:color w:val="000000"/>
          <w:sz w:val="24"/>
          <w:lang w:val="be-BY"/>
        </w:rPr>
      </w:pPr>
    </w:p>
    <w:p w:rsidR="007F6A6A" w:rsidRPr="0075414C" w:rsidRDefault="007F6A6A" w:rsidP="00A01869">
      <w:pPr>
        <w:pStyle w:val="2"/>
        <w:ind w:left="0" w:firstLine="426"/>
        <w:rPr>
          <w:lang w:val="be-BY"/>
        </w:rPr>
      </w:pPr>
      <w:bookmarkStart w:id="102" w:name="_Toc323133522"/>
      <w:r>
        <w:rPr>
          <w:lang w:val="be-BY"/>
        </w:rPr>
        <w:t>7.3.</w:t>
      </w:r>
      <w:r w:rsidRPr="0075414C">
        <w:rPr>
          <w:lang w:val="be-BY"/>
        </w:rPr>
        <w:t xml:space="preserve"> </w:t>
      </w:r>
      <w:r>
        <w:rPr>
          <w:lang w:val="be-BY"/>
        </w:rPr>
        <w:t xml:space="preserve">Патрабаванні да </w:t>
      </w:r>
      <w:r w:rsidR="00BC0CED">
        <w:rPr>
          <w:lang w:val="be-BY"/>
        </w:rPr>
        <w:t>структуры вучэбнага плана ўстановы вышэйшай адукацыі па спецыяльнасці (прафілізацыі)</w:t>
      </w:r>
      <w:bookmarkEnd w:id="102"/>
    </w:p>
    <w:p w:rsidR="00BD2A95" w:rsidRPr="00BD2A95" w:rsidRDefault="00BC0CED" w:rsidP="00A01869">
      <w:pPr>
        <w:ind w:firstLine="426"/>
        <w:jc w:val="both"/>
        <w:rPr>
          <w:color w:val="000000"/>
          <w:sz w:val="24"/>
          <w:lang w:val="be-BY"/>
        </w:rPr>
      </w:pPr>
      <w:r>
        <w:rPr>
          <w:color w:val="000000"/>
          <w:sz w:val="24"/>
          <w:lang w:val="be-BY"/>
        </w:rPr>
        <w:t xml:space="preserve">7.3.1. Вучэбны план </w:t>
      </w:r>
      <w:r w:rsidRPr="00BC0CED">
        <w:rPr>
          <w:color w:val="000000"/>
          <w:sz w:val="24"/>
          <w:lang w:val="be-BY"/>
        </w:rPr>
        <w:t xml:space="preserve">установы вышэйшай адукацыі па спецыяльнасці (прафілізацыі) распрацоўваецца ў адпаведнасці са структурай, прыведзенай у табліцы </w:t>
      </w:r>
      <w:r w:rsidR="00BD2A95" w:rsidRPr="00A703D4">
        <w:rPr>
          <w:color w:val="000000"/>
          <w:sz w:val="24"/>
          <w:lang w:val="be-BY"/>
        </w:rPr>
        <w:t>1.</w:t>
      </w:r>
    </w:p>
    <w:p w:rsidR="00BD2A95" w:rsidRDefault="00BD2A95" w:rsidP="00BD2A95">
      <w:pPr>
        <w:widowControl w:val="0"/>
        <w:spacing w:before="80" w:after="60"/>
        <w:ind w:firstLine="425"/>
        <w:rPr>
          <w:sz w:val="24"/>
          <w:szCs w:val="24"/>
          <w:lang w:val="be-BY"/>
        </w:rPr>
      </w:pPr>
      <w:proofErr w:type="spellStart"/>
      <w:r w:rsidRPr="00A703D4">
        <w:rPr>
          <w:sz w:val="24"/>
          <w:szCs w:val="24"/>
        </w:rPr>
        <w:t>Табл</w:t>
      </w:r>
      <w:proofErr w:type="spellEnd"/>
      <w:r w:rsidRPr="00A703D4">
        <w:rPr>
          <w:sz w:val="24"/>
          <w:szCs w:val="24"/>
          <w:lang w:val="be-BY"/>
        </w:rPr>
        <w:t>і</w:t>
      </w:r>
      <w:proofErr w:type="spellStart"/>
      <w:r w:rsidRPr="00A703D4">
        <w:rPr>
          <w:sz w:val="24"/>
          <w:szCs w:val="24"/>
        </w:rPr>
        <w:t>ца</w:t>
      </w:r>
      <w:proofErr w:type="spellEnd"/>
      <w:r w:rsidRPr="00A703D4">
        <w:rPr>
          <w:sz w:val="24"/>
          <w:szCs w:val="24"/>
        </w:rPr>
        <w:t xml:space="preserve"> </w:t>
      </w:r>
      <w:r w:rsidRPr="00A703D4">
        <w:rPr>
          <w:sz w:val="24"/>
          <w:szCs w:val="24"/>
          <w:lang w:val="be-BY"/>
        </w:rPr>
        <w:t>1</w:t>
      </w:r>
    </w:p>
    <w:tbl>
      <w:tblPr>
        <w:tblW w:w="9060" w:type="dxa"/>
        <w:tblInd w:w="5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5960"/>
        <w:gridCol w:w="2540"/>
      </w:tblGrid>
      <w:tr w:rsidR="00BC0CED" w:rsidRPr="00BC0CED" w:rsidTr="00B654C5">
        <w:trPr>
          <w:trHeight w:val="255"/>
          <w:tblHeader/>
        </w:trPr>
        <w:tc>
          <w:tcPr>
            <w:tcW w:w="560" w:type="dxa"/>
            <w:shd w:val="clear" w:color="auto" w:fill="auto"/>
            <w:vAlign w:val="center"/>
          </w:tcPr>
          <w:p w:rsidR="00BC0CED" w:rsidRPr="00BC0CED" w:rsidRDefault="00BC0CED" w:rsidP="00B27F05">
            <w:pPr>
              <w:jc w:val="center"/>
              <w:rPr>
                <w:rFonts w:cs="Arial"/>
                <w:sz w:val="22"/>
                <w:szCs w:val="22"/>
              </w:rPr>
            </w:pPr>
            <w:r w:rsidRPr="00BC0CED">
              <w:rPr>
                <w:rFonts w:cs="Arial"/>
                <w:sz w:val="22"/>
                <w:szCs w:val="22"/>
              </w:rPr>
              <w:t>№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BC0CED" w:rsidRPr="00BC0CED" w:rsidRDefault="00BC0CED" w:rsidP="00B27F0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BC0CED">
              <w:rPr>
                <w:rFonts w:eastAsia="Calibri"/>
                <w:sz w:val="22"/>
                <w:szCs w:val="22"/>
              </w:rPr>
              <w:t>Найменне</w:t>
            </w:r>
            <w:proofErr w:type="spellEnd"/>
            <w:r w:rsidRPr="00BC0CE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BC0CED">
              <w:rPr>
                <w:rFonts w:eastAsia="Calibri"/>
                <w:sz w:val="22"/>
                <w:szCs w:val="22"/>
              </w:rPr>
              <w:t>відаў</w:t>
            </w:r>
            <w:proofErr w:type="spellEnd"/>
            <w:r w:rsidRPr="00BC0CE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BC0CED">
              <w:rPr>
                <w:rFonts w:eastAsia="Calibri"/>
                <w:sz w:val="22"/>
                <w:szCs w:val="22"/>
              </w:rPr>
              <w:t>дзейнасці</w:t>
            </w:r>
            <w:proofErr w:type="spellEnd"/>
            <w:r w:rsidRPr="00BC0CE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BC0CED">
              <w:rPr>
                <w:rFonts w:eastAsia="Calibri"/>
                <w:sz w:val="22"/>
                <w:szCs w:val="22"/>
              </w:rPr>
              <w:t>магістра</w:t>
            </w:r>
            <w:proofErr w:type="spellEnd"/>
            <w:r w:rsidRPr="00BC0CED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BC0CED">
              <w:rPr>
                <w:rFonts w:eastAsia="Calibri"/>
                <w:sz w:val="22"/>
                <w:szCs w:val="22"/>
              </w:rPr>
              <w:t>модуляў</w:t>
            </w:r>
            <w:proofErr w:type="spellEnd"/>
            <w:r w:rsidRPr="00BC0CED">
              <w:rPr>
                <w:rFonts w:eastAsia="Calibri"/>
                <w:sz w:val="22"/>
                <w:szCs w:val="22"/>
              </w:rPr>
              <w:t>,</w:t>
            </w:r>
            <w:r w:rsidRPr="007837DA">
              <w:rPr>
                <w:rFonts w:eastAsia="Calibri"/>
                <w:sz w:val="22"/>
                <w:szCs w:val="22"/>
              </w:rPr>
              <w:t xml:space="preserve"> </w:t>
            </w:r>
            <w:r w:rsidRPr="007837DA">
              <w:rPr>
                <w:rFonts w:eastAsia="Calibri"/>
                <w:sz w:val="22"/>
                <w:szCs w:val="22"/>
                <w:lang w:val="be-BY"/>
              </w:rPr>
              <w:t xml:space="preserve">вучэбных </w:t>
            </w:r>
            <w:proofErr w:type="spellStart"/>
            <w:r w:rsidRPr="00BC0CED">
              <w:rPr>
                <w:rFonts w:eastAsia="Calibri"/>
                <w:sz w:val="22"/>
                <w:szCs w:val="22"/>
              </w:rPr>
              <w:t>дысцыплін</w:t>
            </w:r>
            <w:proofErr w:type="spellEnd"/>
          </w:p>
        </w:tc>
        <w:tc>
          <w:tcPr>
            <w:tcW w:w="2540" w:type="dxa"/>
            <w:shd w:val="clear" w:color="auto" w:fill="auto"/>
            <w:vAlign w:val="center"/>
          </w:tcPr>
          <w:p w:rsidR="00BC0CED" w:rsidRPr="007837DA" w:rsidRDefault="00BC0CED" w:rsidP="00B27F05">
            <w:pPr>
              <w:jc w:val="center"/>
              <w:rPr>
                <w:rFonts w:eastAsia="Calibri"/>
                <w:sz w:val="22"/>
                <w:szCs w:val="22"/>
                <w:lang w:val="be-BY"/>
              </w:rPr>
            </w:pPr>
            <w:r w:rsidRPr="00BC0CED">
              <w:rPr>
                <w:rFonts w:eastAsia="Calibri"/>
                <w:sz w:val="22"/>
                <w:szCs w:val="22"/>
                <w:lang w:val="be-BY"/>
              </w:rPr>
              <w:t>П</w:t>
            </w:r>
            <w:proofErr w:type="spellStart"/>
            <w:r w:rsidRPr="00BC0CED">
              <w:rPr>
                <w:rFonts w:eastAsia="Calibri"/>
                <w:sz w:val="22"/>
                <w:szCs w:val="22"/>
              </w:rPr>
              <w:t>рацаём</w:t>
            </w:r>
            <w:proofErr w:type="spellEnd"/>
            <w:r w:rsidRPr="007837DA">
              <w:rPr>
                <w:rFonts w:eastAsia="Calibri"/>
                <w:sz w:val="22"/>
                <w:szCs w:val="22"/>
                <w:lang w:val="be-BY"/>
              </w:rPr>
              <w:t>істасць</w:t>
            </w:r>
          </w:p>
          <w:p w:rsidR="00BC0CED" w:rsidRPr="00BC0CED" w:rsidRDefault="00BC0CED" w:rsidP="00B27F05">
            <w:pPr>
              <w:jc w:val="center"/>
              <w:rPr>
                <w:rFonts w:eastAsia="Calibri"/>
                <w:sz w:val="22"/>
                <w:szCs w:val="22"/>
              </w:rPr>
            </w:pPr>
            <w:r w:rsidRPr="007837DA">
              <w:rPr>
                <w:rFonts w:eastAsia="Calibri"/>
                <w:sz w:val="22"/>
                <w:szCs w:val="22"/>
                <w:lang w:val="be-BY"/>
              </w:rPr>
              <w:t>(у заліковых адзінках)</w:t>
            </w:r>
          </w:p>
        </w:tc>
      </w:tr>
      <w:tr w:rsidR="00BC0CED" w:rsidRPr="00BC0CED" w:rsidTr="00B27F05">
        <w:trPr>
          <w:trHeight w:val="242"/>
        </w:trPr>
        <w:tc>
          <w:tcPr>
            <w:tcW w:w="560" w:type="dxa"/>
            <w:shd w:val="clear" w:color="auto" w:fill="auto"/>
            <w:vAlign w:val="center"/>
          </w:tcPr>
          <w:p w:rsidR="00BC0CED" w:rsidRPr="00BC0CED" w:rsidRDefault="00BC0CED" w:rsidP="00BC0CED">
            <w:pPr>
              <w:spacing w:line="242" w:lineRule="exact"/>
              <w:jc w:val="center"/>
              <w:rPr>
                <w:b/>
                <w:w w:val="96"/>
                <w:sz w:val="22"/>
                <w:szCs w:val="22"/>
              </w:rPr>
            </w:pPr>
            <w:r w:rsidRPr="00BC0CED">
              <w:rPr>
                <w:b/>
                <w:w w:val="96"/>
                <w:sz w:val="22"/>
                <w:szCs w:val="22"/>
              </w:rPr>
              <w:t>1.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BC0CED" w:rsidRPr="00BC0CED" w:rsidRDefault="00BC0CED" w:rsidP="00C92A74">
            <w:pPr>
              <w:ind w:left="113" w:right="113"/>
              <w:rPr>
                <w:rFonts w:eastAsia="Calibri"/>
                <w:b/>
                <w:sz w:val="22"/>
                <w:szCs w:val="22"/>
              </w:rPr>
            </w:pPr>
            <w:r w:rsidRPr="00BC0CED">
              <w:rPr>
                <w:rFonts w:eastAsia="Calibri"/>
                <w:b/>
                <w:sz w:val="22"/>
                <w:szCs w:val="22"/>
                <w:lang w:val="be-BY"/>
              </w:rPr>
              <w:t>Т</w:t>
            </w:r>
            <w:proofErr w:type="spellStart"/>
            <w:r w:rsidRPr="00BC0CED">
              <w:rPr>
                <w:rFonts w:eastAsia="Calibri"/>
                <w:b/>
                <w:sz w:val="22"/>
                <w:szCs w:val="22"/>
              </w:rPr>
              <w:t>эарэтычнае</w:t>
            </w:r>
            <w:proofErr w:type="spellEnd"/>
            <w:r w:rsidRPr="00BC0CED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Pr="00BC0CED">
              <w:rPr>
                <w:rFonts w:eastAsia="Calibri"/>
                <w:b/>
                <w:sz w:val="22"/>
                <w:szCs w:val="22"/>
              </w:rPr>
              <w:t>навучанне</w:t>
            </w:r>
            <w:proofErr w:type="spellEnd"/>
          </w:p>
        </w:tc>
        <w:tc>
          <w:tcPr>
            <w:tcW w:w="2540" w:type="dxa"/>
            <w:shd w:val="clear" w:color="auto" w:fill="auto"/>
            <w:vAlign w:val="center"/>
          </w:tcPr>
          <w:p w:rsidR="00BC0CED" w:rsidRPr="00BC0CED" w:rsidRDefault="00910D80" w:rsidP="00BC0CED">
            <w:pPr>
              <w:spacing w:line="242" w:lineRule="exact"/>
              <w:jc w:val="center"/>
              <w:rPr>
                <w:rFonts w:cs="Arial"/>
                <w:b/>
                <w:sz w:val="22"/>
                <w:szCs w:val="22"/>
                <w:lang w:val="be-BY"/>
              </w:rPr>
            </w:pPr>
            <w:r>
              <w:rPr>
                <w:rFonts w:cs="Arial"/>
                <w:b/>
                <w:sz w:val="22"/>
                <w:szCs w:val="22"/>
                <w:lang w:val="be-BY"/>
              </w:rPr>
              <w:t>24-48</w:t>
            </w:r>
          </w:p>
        </w:tc>
      </w:tr>
      <w:tr w:rsidR="00BC0CED" w:rsidRPr="00BC0CED" w:rsidTr="00B27F05">
        <w:trPr>
          <w:trHeight w:val="237"/>
        </w:trPr>
        <w:tc>
          <w:tcPr>
            <w:tcW w:w="560" w:type="dxa"/>
            <w:shd w:val="clear" w:color="auto" w:fill="auto"/>
            <w:vAlign w:val="center"/>
          </w:tcPr>
          <w:p w:rsidR="00BC0CED" w:rsidRPr="00BC0CED" w:rsidRDefault="00BC0CED" w:rsidP="00BC0CED">
            <w:pPr>
              <w:spacing w:line="237" w:lineRule="exact"/>
              <w:jc w:val="center"/>
              <w:rPr>
                <w:w w:val="96"/>
                <w:sz w:val="22"/>
                <w:szCs w:val="22"/>
              </w:rPr>
            </w:pPr>
            <w:r w:rsidRPr="00BC0CED">
              <w:rPr>
                <w:w w:val="96"/>
                <w:sz w:val="22"/>
                <w:szCs w:val="22"/>
              </w:rPr>
              <w:t>1.1.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BC0CED" w:rsidRPr="00C6171C" w:rsidRDefault="00BC0CED" w:rsidP="00C92A74">
            <w:pPr>
              <w:ind w:left="113" w:right="113"/>
              <w:jc w:val="both"/>
              <w:rPr>
                <w:rFonts w:eastAsia="Calibri"/>
                <w:sz w:val="22"/>
                <w:szCs w:val="22"/>
                <w:lang w:val="be-BY"/>
              </w:rPr>
            </w:pPr>
            <w:proofErr w:type="spellStart"/>
            <w:r w:rsidRPr="00C6171C">
              <w:rPr>
                <w:rFonts w:eastAsia="Calibri"/>
                <w:sz w:val="22"/>
                <w:szCs w:val="22"/>
              </w:rPr>
              <w:t>Дзяржаўны</w:t>
            </w:r>
            <w:proofErr w:type="spellEnd"/>
            <w:r w:rsidRPr="00C6171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6171C">
              <w:rPr>
                <w:rFonts w:eastAsia="Calibri"/>
                <w:sz w:val="22"/>
                <w:szCs w:val="22"/>
              </w:rPr>
              <w:t>кампанент</w:t>
            </w:r>
            <w:proofErr w:type="spellEnd"/>
            <w:r w:rsidRPr="00C6171C"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r w:rsidR="00B27F05" w:rsidRPr="00C6171C">
              <w:rPr>
                <w:rFonts w:eastAsia="Calibri"/>
                <w:sz w:val="22"/>
                <w:szCs w:val="22"/>
              </w:rPr>
              <w:t>м</w:t>
            </w:r>
            <w:r w:rsidR="007837DA" w:rsidRPr="00C6171C">
              <w:rPr>
                <w:rFonts w:eastAsia="Calibri"/>
                <w:sz w:val="22"/>
                <w:szCs w:val="22"/>
              </w:rPr>
              <w:t>одул</w:t>
            </w:r>
            <w:proofErr w:type="spellEnd"/>
            <w:r w:rsidR="00B27F05" w:rsidRPr="00C6171C">
              <w:rPr>
                <w:rFonts w:eastAsia="Calibri"/>
                <w:sz w:val="22"/>
                <w:szCs w:val="22"/>
                <w:lang w:val="be-BY"/>
              </w:rPr>
              <w:t>і</w:t>
            </w:r>
            <w:r w:rsidR="007837DA" w:rsidRPr="00C6171C">
              <w:rPr>
                <w:rFonts w:eastAsia="Calibri"/>
                <w:sz w:val="22"/>
                <w:szCs w:val="22"/>
              </w:rPr>
              <w:t xml:space="preserve"> “</w:t>
            </w:r>
            <w:proofErr w:type="spellStart"/>
            <w:r w:rsidR="007837DA" w:rsidRPr="00C6171C">
              <w:rPr>
                <w:rFonts w:eastAsia="Calibri"/>
                <w:sz w:val="22"/>
                <w:szCs w:val="22"/>
              </w:rPr>
              <w:t>Сучасныя</w:t>
            </w:r>
            <w:proofErr w:type="spellEnd"/>
            <w:r w:rsidR="007837DA" w:rsidRPr="00C6171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837DA" w:rsidRPr="00C6171C">
              <w:rPr>
                <w:rFonts w:eastAsia="Calibri"/>
                <w:sz w:val="22"/>
                <w:szCs w:val="22"/>
              </w:rPr>
              <w:t>праблемы</w:t>
            </w:r>
            <w:proofErr w:type="spellEnd"/>
            <w:r w:rsidR="007837DA" w:rsidRPr="00C6171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837DA" w:rsidRPr="00C6171C">
              <w:rPr>
                <w:rFonts w:eastAsia="Calibri"/>
                <w:sz w:val="22"/>
                <w:szCs w:val="22"/>
              </w:rPr>
              <w:t>архівазнаўства</w:t>
            </w:r>
            <w:proofErr w:type="spellEnd"/>
            <w:r w:rsidR="007837DA" w:rsidRPr="00C6171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837DA" w:rsidRPr="00C6171C">
              <w:rPr>
                <w:rFonts w:eastAsia="Calibri"/>
                <w:sz w:val="22"/>
                <w:szCs w:val="22"/>
              </w:rPr>
              <w:t>і</w:t>
            </w:r>
            <w:proofErr w:type="spellEnd"/>
            <w:r w:rsidR="007837DA" w:rsidRPr="00C6171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837DA" w:rsidRPr="00C6171C">
              <w:rPr>
                <w:rFonts w:eastAsia="Calibri"/>
                <w:sz w:val="22"/>
                <w:szCs w:val="22"/>
              </w:rPr>
              <w:t>дакументазнаўства</w:t>
            </w:r>
            <w:proofErr w:type="spellEnd"/>
            <w:r w:rsidR="007837DA" w:rsidRPr="00C6171C">
              <w:rPr>
                <w:rFonts w:eastAsia="Calibri"/>
                <w:sz w:val="22"/>
                <w:szCs w:val="22"/>
              </w:rPr>
              <w:t>” “</w:t>
            </w:r>
            <w:proofErr w:type="spellStart"/>
            <w:r w:rsidR="007837DA" w:rsidRPr="00C6171C">
              <w:rPr>
                <w:rFonts w:eastAsia="Calibri"/>
                <w:sz w:val="22"/>
                <w:szCs w:val="22"/>
              </w:rPr>
              <w:t>Інфармацыйныя</w:t>
            </w:r>
            <w:proofErr w:type="spellEnd"/>
            <w:r w:rsidR="007837DA" w:rsidRPr="00C6171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837DA" w:rsidRPr="00C6171C">
              <w:rPr>
                <w:rFonts w:eastAsia="Calibri"/>
                <w:sz w:val="22"/>
                <w:szCs w:val="22"/>
              </w:rPr>
              <w:t>тэхналогіі</w:t>
            </w:r>
            <w:proofErr w:type="spellEnd"/>
            <w:r w:rsidR="007837DA" w:rsidRPr="00C6171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837DA" w:rsidRPr="00C6171C">
              <w:rPr>
                <w:rFonts w:eastAsia="Calibri"/>
                <w:sz w:val="22"/>
                <w:szCs w:val="22"/>
              </w:rPr>
              <w:t>ў</w:t>
            </w:r>
            <w:proofErr w:type="spellEnd"/>
            <w:r w:rsidR="007837DA" w:rsidRPr="00C6171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837DA" w:rsidRPr="00C6171C">
              <w:rPr>
                <w:rFonts w:eastAsia="Calibri"/>
                <w:sz w:val="22"/>
                <w:szCs w:val="22"/>
              </w:rPr>
              <w:t>кіраванні</w:t>
            </w:r>
            <w:proofErr w:type="spellEnd"/>
            <w:r w:rsidR="007837DA" w:rsidRPr="00C6171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837DA" w:rsidRPr="00C6171C">
              <w:rPr>
                <w:rFonts w:eastAsia="Calibri"/>
                <w:sz w:val="22"/>
                <w:szCs w:val="22"/>
              </w:rPr>
              <w:t>дакументамі</w:t>
            </w:r>
            <w:proofErr w:type="spellEnd"/>
            <w:r w:rsidR="007837DA" w:rsidRPr="00C6171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837DA" w:rsidRPr="00C6171C">
              <w:rPr>
                <w:rFonts w:eastAsia="Calibri"/>
                <w:sz w:val="22"/>
                <w:szCs w:val="22"/>
              </w:rPr>
              <w:t>і</w:t>
            </w:r>
            <w:proofErr w:type="spellEnd"/>
            <w:r w:rsidR="007837DA" w:rsidRPr="00C6171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837DA" w:rsidRPr="00C6171C">
              <w:rPr>
                <w:rFonts w:eastAsia="Calibri"/>
                <w:sz w:val="22"/>
                <w:szCs w:val="22"/>
              </w:rPr>
              <w:t>архіўнай</w:t>
            </w:r>
            <w:proofErr w:type="spellEnd"/>
            <w:r w:rsidR="007837DA" w:rsidRPr="00C6171C">
              <w:rPr>
                <w:rFonts w:eastAsia="Calibri"/>
                <w:sz w:val="22"/>
                <w:szCs w:val="22"/>
              </w:rPr>
              <w:t xml:space="preserve"> справе” “</w:t>
            </w:r>
            <w:proofErr w:type="spellStart"/>
            <w:r w:rsidR="007837DA" w:rsidRPr="00C6171C">
              <w:rPr>
                <w:rFonts w:eastAsia="Calibri"/>
                <w:sz w:val="22"/>
                <w:szCs w:val="22"/>
              </w:rPr>
              <w:t>Навукова-даследчая</w:t>
            </w:r>
            <w:proofErr w:type="spellEnd"/>
            <w:r w:rsidR="007837DA" w:rsidRPr="00C6171C">
              <w:rPr>
                <w:rFonts w:eastAsia="Calibri"/>
                <w:sz w:val="22"/>
                <w:szCs w:val="22"/>
              </w:rPr>
              <w:t xml:space="preserve"> работа” 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C0CED" w:rsidRPr="00BC0CED" w:rsidRDefault="00910D80" w:rsidP="00BC0CED">
            <w:pPr>
              <w:spacing w:line="237" w:lineRule="exact"/>
              <w:jc w:val="center"/>
              <w:rPr>
                <w:rFonts w:cs="Arial"/>
                <w:sz w:val="22"/>
                <w:szCs w:val="22"/>
                <w:lang w:val="be-BY"/>
              </w:rPr>
            </w:pPr>
            <w:r>
              <w:rPr>
                <w:rFonts w:cs="Arial"/>
                <w:sz w:val="22"/>
                <w:szCs w:val="22"/>
                <w:lang w:val="be-BY"/>
              </w:rPr>
              <w:t>6-</w:t>
            </w:r>
            <w:r w:rsidR="007837DA" w:rsidRPr="007837DA">
              <w:rPr>
                <w:rFonts w:cs="Arial"/>
                <w:sz w:val="22"/>
                <w:szCs w:val="22"/>
                <w:lang w:val="be-BY"/>
              </w:rPr>
              <w:t>1</w:t>
            </w:r>
            <w:r>
              <w:rPr>
                <w:rFonts w:cs="Arial"/>
                <w:sz w:val="22"/>
                <w:szCs w:val="22"/>
                <w:lang w:val="be-BY"/>
              </w:rPr>
              <w:t>6</w:t>
            </w:r>
          </w:p>
        </w:tc>
      </w:tr>
      <w:tr w:rsidR="00BC0CED" w:rsidRPr="00BC0CED" w:rsidTr="00B27F05">
        <w:trPr>
          <w:trHeight w:val="240"/>
        </w:trPr>
        <w:tc>
          <w:tcPr>
            <w:tcW w:w="560" w:type="dxa"/>
            <w:shd w:val="clear" w:color="auto" w:fill="auto"/>
            <w:vAlign w:val="center"/>
          </w:tcPr>
          <w:p w:rsidR="00BC0CED" w:rsidRPr="00BC0CED" w:rsidRDefault="00BC0CED" w:rsidP="00BC0CED">
            <w:pPr>
              <w:spacing w:line="240" w:lineRule="exact"/>
              <w:jc w:val="center"/>
              <w:rPr>
                <w:w w:val="96"/>
                <w:sz w:val="22"/>
                <w:szCs w:val="22"/>
              </w:rPr>
            </w:pPr>
            <w:r w:rsidRPr="00BC0CED">
              <w:rPr>
                <w:w w:val="96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BC0CED" w:rsidRPr="00C6171C" w:rsidRDefault="00BC0CED" w:rsidP="00C92A74">
            <w:pPr>
              <w:ind w:left="113" w:right="113"/>
              <w:rPr>
                <w:rFonts w:eastAsia="Calibri"/>
                <w:sz w:val="22"/>
                <w:szCs w:val="22"/>
              </w:rPr>
            </w:pPr>
            <w:proofErr w:type="spellStart"/>
            <w:r w:rsidRPr="00C6171C">
              <w:rPr>
                <w:rFonts w:eastAsia="Calibri"/>
                <w:sz w:val="22"/>
                <w:szCs w:val="22"/>
              </w:rPr>
              <w:t>Кампанент</w:t>
            </w:r>
            <w:proofErr w:type="spellEnd"/>
            <w:r w:rsidRPr="00C6171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6171C">
              <w:rPr>
                <w:rFonts w:eastAsia="Calibri"/>
                <w:sz w:val="22"/>
                <w:szCs w:val="22"/>
              </w:rPr>
              <w:t>ўстановы</w:t>
            </w:r>
            <w:proofErr w:type="spellEnd"/>
            <w:r w:rsidRPr="00C6171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6171C">
              <w:rPr>
                <w:rFonts w:eastAsia="Calibri"/>
                <w:sz w:val="22"/>
                <w:szCs w:val="22"/>
              </w:rPr>
              <w:t>вышэйшай</w:t>
            </w:r>
            <w:proofErr w:type="spellEnd"/>
            <w:r w:rsidRPr="00C6171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6171C">
              <w:rPr>
                <w:rFonts w:eastAsia="Calibri"/>
                <w:sz w:val="22"/>
                <w:szCs w:val="22"/>
              </w:rPr>
              <w:t>адукацыі</w:t>
            </w:r>
            <w:proofErr w:type="spellEnd"/>
          </w:p>
        </w:tc>
        <w:tc>
          <w:tcPr>
            <w:tcW w:w="2540" w:type="dxa"/>
            <w:shd w:val="clear" w:color="auto" w:fill="auto"/>
            <w:vAlign w:val="center"/>
          </w:tcPr>
          <w:p w:rsidR="00BC0CED" w:rsidRPr="00C6171C" w:rsidRDefault="00910D80" w:rsidP="00BC0CED">
            <w:pPr>
              <w:spacing w:line="240" w:lineRule="exact"/>
              <w:jc w:val="center"/>
              <w:rPr>
                <w:rFonts w:cs="Arial"/>
                <w:sz w:val="22"/>
                <w:szCs w:val="22"/>
                <w:lang w:val="be-BY"/>
              </w:rPr>
            </w:pPr>
            <w:r w:rsidRPr="00C6171C">
              <w:rPr>
                <w:rFonts w:cs="Arial"/>
                <w:sz w:val="22"/>
                <w:szCs w:val="22"/>
                <w:lang w:val="be-BY"/>
              </w:rPr>
              <w:t>15-36</w:t>
            </w:r>
          </w:p>
        </w:tc>
      </w:tr>
      <w:tr w:rsidR="00BC0CED" w:rsidRPr="00BC0CED" w:rsidTr="00B27F05">
        <w:trPr>
          <w:trHeight w:val="235"/>
        </w:trPr>
        <w:tc>
          <w:tcPr>
            <w:tcW w:w="560" w:type="dxa"/>
            <w:shd w:val="clear" w:color="auto" w:fill="auto"/>
            <w:vAlign w:val="center"/>
          </w:tcPr>
          <w:p w:rsidR="00BC0CED" w:rsidRPr="00BC0CED" w:rsidRDefault="00BC0CED" w:rsidP="00BC0CED">
            <w:pPr>
              <w:spacing w:line="235" w:lineRule="exact"/>
              <w:jc w:val="center"/>
              <w:rPr>
                <w:w w:val="96"/>
                <w:sz w:val="22"/>
                <w:szCs w:val="22"/>
              </w:rPr>
            </w:pPr>
            <w:r w:rsidRPr="00BC0CED">
              <w:rPr>
                <w:w w:val="96"/>
                <w:sz w:val="22"/>
                <w:szCs w:val="22"/>
              </w:rPr>
              <w:t>1.3.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BC0CED" w:rsidRPr="00C6171C" w:rsidRDefault="007837DA" w:rsidP="00C92A74">
            <w:pPr>
              <w:ind w:left="113" w:right="113"/>
              <w:rPr>
                <w:rFonts w:eastAsia="Calibri"/>
                <w:sz w:val="22"/>
                <w:szCs w:val="22"/>
              </w:rPr>
            </w:pPr>
            <w:r w:rsidRPr="00C6171C">
              <w:rPr>
                <w:rFonts w:eastAsia="Calibri"/>
                <w:sz w:val="22"/>
                <w:szCs w:val="22"/>
                <w:lang w:val="be-BY"/>
              </w:rPr>
              <w:t>Ф</w:t>
            </w:r>
            <w:proofErr w:type="spellStart"/>
            <w:r w:rsidR="00BC0CED" w:rsidRPr="00C6171C">
              <w:rPr>
                <w:rFonts w:eastAsia="Calibri"/>
                <w:sz w:val="22"/>
                <w:szCs w:val="22"/>
              </w:rPr>
              <w:t>акультатыўныя</w:t>
            </w:r>
            <w:proofErr w:type="spellEnd"/>
            <w:r w:rsidR="00BC0CED" w:rsidRPr="00C6171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BC0CED" w:rsidRPr="00C6171C">
              <w:rPr>
                <w:rFonts w:eastAsia="Calibri"/>
                <w:sz w:val="22"/>
                <w:szCs w:val="22"/>
              </w:rPr>
              <w:t>дысцыпліны</w:t>
            </w:r>
            <w:proofErr w:type="spellEnd"/>
          </w:p>
        </w:tc>
        <w:tc>
          <w:tcPr>
            <w:tcW w:w="2540" w:type="dxa"/>
            <w:shd w:val="clear" w:color="auto" w:fill="auto"/>
            <w:vAlign w:val="center"/>
          </w:tcPr>
          <w:p w:rsidR="00BC0CED" w:rsidRPr="00C6171C" w:rsidRDefault="007837DA" w:rsidP="007837DA">
            <w:pPr>
              <w:spacing w:line="0" w:lineRule="atLeast"/>
              <w:jc w:val="center"/>
              <w:rPr>
                <w:rFonts w:cs="Arial"/>
                <w:sz w:val="22"/>
                <w:szCs w:val="22"/>
                <w:lang w:val="be-BY"/>
              </w:rPr>
            </w:pPr>
            <w:r w:rsidRPr="00C6171C">
              <w:rPr>
                <w:rFonts w:cs="Arial"/>
                <w:sz w:val="22"/>
                <w:szCs w:val="22"/>
                <w:lang w:val="be-BY"/>
              </w:rPr>
              <w:t>3</w:t>
            </w:r>
            <w:r w:rsidR="00C6171C" w:rsidRPr="00C6171C">
              <w:rPr>
                <w:rFonts w:cs="Arial"/>
                <w:sz w:val="22"/>
                <w:szCs w:val="22"/>
                <w:lang w:val="be-BY"/>
              </w:rPr>
              <w:t>-6</w:t>
            </w:r>
          </w:p>
        </w:tc>
      </w:tr>
      <w:tr w:rsidR="00BC0CED" w:rsidRPr="00BC0CED" w:rsidTr="00B27F05">
        <w:trPr>
          <w:trHeight w:val="237"/>
        </w:trPr>
        <w:tc>
          <w:tcPr>
            <w:tcW w:w="560" w:type="dxa"/>
            <w:shd w:val="clear" w:color="auto" w:fill="auto"/>
            <w:vAlign w:val="center"/>
          </w:tcPr>
          <w:p w:rsidR="00BC0CED" w:rsidRPr="00BC0CED" w:rsidRDefault="00BC0CED" w:rsidP="00BC0CED">
            <w:pPr>
              <w:spacing w:line="238" w:lineRule="exact"/>
              <w:jc w:val="center"/>
              <w:rPr>
                <w:w w:val="96"/>
                <w:sz w:val="22"/>
                <w:szCs w:val="22"/>
              </w:rPr>
            </w:pPr>
            <w:r w:rsidRPr="00BC0CED">
              <w:rPr>
                <w:w w:val="96"/>
                <w:sz w:val="22"/>
                <w:szCs w:val="22"/>
              </w:rPr>
              <w:t>1.4.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BC0CED" w:rsidRPr="00C6171C" w:rsidRDefault="00BC0CED" w:rsidP="00C92A74">
            <w:pPr>
              <w:ind w:left="113" w:right="113"/>
              <w:rPr>
                <w:rFonts w:eastAsia="Calibri"/>
                <w:sz w:val="22"/>
                <w:szCs w:val="22"/>
              </w:rPr>
            </w:pPr>
            <w:proofErr w:type="spellStart"/>
            <w:r w:rsidRPr="00C6171C">
              <w:rPr>
                <w:rFonts w:eastAsia="Calibri"/>
                <w:sz w:val="22"/>
                <w:szCs w:val="22"/>
              </w:rPr>
              <w:t>Дадатковыя</w:t>
            </w:r>
            <w:proofErr w:type="spellEnd"/>
            <w:r w:rsidRPr="00C6171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6171C">
              <w:rPr>
                <w:rFonts w:eastAsia="Calibri"/>
                <w:sz w:val="22"/>
                <w:szCs w:val="22"/>
              </w:rPr>
              <w:t>віды</w:t>
            </w:r>
            <w:proofErr w:type="spellEnd"/>
            <w:r w:rsidRPr="00C6171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6171C">
              <w:rPr>
                <w:rFonts w:eastAsia="Calibri"/>
                <w:sz w:val="22"/>
                <w:szCs w:val="22"/>
              </w:rPr>
              <w:t>навучання</w:t>
            </w:r>
            <w:proofErr w:type="spellEnd"/>
          </w:p>
        </w:tc>
        <w:tc>
          <w:tcPr>
            <w:tcW w:w="2540" w:type="dxa"/>
            <w:shd w:val="clear" w:color="auto" w:fill="auto"/>
            <w:vAlign w:val="center"/>
          </w:tcPr>
          <w:p w:rsidR="00BC0CED" w:rsidRPr="00C6171C" w:rsidRDefault="00C6171C" w:rsidP="007837DA">
            <w:pPr>
              <w:spacing w:line="0" w:lineRule="atLeast"/>
              <w:jc w:val="center"/>
              <w:rPr>
                <w:rFonts w:cs="Arial"/>
                <w:sz w:val="22"/>
                <w:szCs w:val="22"/>
                <w:lang w:val="be-BY"/>
              </w:rPr>
            </w:pPr>
            <w:r w:rsidRPr="00C6171C">
              <w:rPr>
                <w:rFonts w:cs="Arial"/>
                <w:sz w:val="22"/>
                <w:szCs w:val="22"/>
                <w:lang w:val="be-BY"/>
              </w:rPr>
              <w:t>9-15</w:t>
            </w:r>
          </w:p>
        </w:tc>
      </w:tr>
      <w:tr w:rsidR="00BC0CED" w:rsidRPr="00BC0CED" w:rsidTr="00B27F05">
        <w:trPr>
          <w:trHeight w:val="240"/>
        </w:trPr>
        <w:tc>
          <w:tcPr>
            <w:tcW w:w="560" w:type="dxa"/>
            <w:shd w:val="clear" w:color="auto" w:fill="auto"/>
            <w:vAlign w:val="center"/>
          </w:tcPr>
          <w:p w:rsidR="00BC0CED" w:rsidRPr="00BC0CED" w:rsidRDefault="00BC0CED" w:rsidP="00BC0CED">
            <w:pPr>
              <w:spacing w:line="240" w:lineRule="exact"/>
              <w:jc w:val="center"/>
              <w:rPr>
                <w:b/>
                <w:w w:val="96"/>
                <w:sz w:val="22"/>
                <w:szCs w:val="22"/>
              </w:rPr>
            </w:pPr>
            <w:r w:rsidRPr="00BC0CED">
              <w:rPr>
                <w:b/>
                <w:w w:val="96"/>
                <w:sz w:val="22"/>
                <w:szCs w:val="22"/>
              </w:rPr>
              <w:t>2.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BC0CED" w:rsidRPr="00C6171C" w:rsidRDefault="00BC0CED" w:rsidP="00C92A74">
            <w:pPr>
              <w:ind w:left="113" w:right="113"/>
              <w:rPr>
                <w:rFonts w:eastAsia="Calibri"/>
                <w:sz w:val="22"/>
                <w:szCs w:val="22"/>
              </w:rPr>
            </w:pPr>
            <w:proofErr w:type="spellStart"/>
            <w:r w:rsidRPr="00C6171C">
              <w:rPr>
                <w:rFonts w:eastAsia="Calibri"/>
                <w:b/>
                <w:sz w:val="22"/>
                <w:szCs w:val="22"/>
              </w:rPr>
              <w:t>Практыка</w:t>
            </w:r>
            <w:proofErr w:type="spellEnd"/>
            <w:r w:rsidRPr="00C6171C">
              <w:rPr>
                <w:rFonts w:eastAsia="Calibri"/>
                <w:sz w:val="22"/>
                <w:szCs w:val="22"/>
              </w:rPr>
              <w:t xml:space="preserve"> </w:t>
            </w:r>
            <w:r w:rsidRPr="00C6171C">
              <w:rPr>
                <w:rFonts w:eastAsia="Calibri"/>
                <w:b/>
                <w:sz w:val="22"/>
                <w:szCs w:val="22"/>
              </w:rPr>
              <w:t>(</w:t>
            </w:r>
            <w:r w:rsidR="007837DA" w:rsidRPr="00C6171C">
              <w:rPr>
                <w:rFonts w:eastAsia="Calibri"/>
                <w:b/>
                <w:sz w:val="22"/>
                <w:szCs w:val="22"/>
                <w:lang w:val="be-BY"/>
              </w:rPr>
              <w:t>даследчая</w:t>
            </w:r>
            <w:r w:rsidRPr="00C6171C">
              <w:rPr>
                <w:rFonts w:eastAsia="Calibri"/>
                <w:b/>
                <w:sz w:val="22"/>
                <w:szCs w:val="22"/>
              </w:rPr>
              <w:t>)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C0CED" w:rsidRPr="00C6171C" w:rsidRDefault="00BC0CED" w:rsidP="00BC0CED">
            <w:pPr>
              <w:spacing w:line="240" w:lineRule="exact"/>
              <w:jc w:val="center"/>
              <w:rPr>
                <w:rFonts w:cs="Arial"/>
                <w:b/>
                <w:w w:val="99"/>
                <w:sz w:val="22"/>
                <w:szCs w:val="22"/>
              </w:rPr>
            </w:pPr>
            <w:r w:rsidRPr="00C6171C">
              <w:rPr>
                <w:rFonts w:cs="Arial"/>
                <w:b/>
                <w:w w:val="99"/>
                <w:sz w:val="22"/>
                <w:szCs w:val="22"/>
              </w:rPr>
              <w:t>3</w:t>
            </w:r>
            <w:r w:rsidR="00686286" w:rsidRPr="00C6171C">
              <w:rPr>
                <w:rFonts w:cs="Arial"/>
                <w:b/>
                <w:w w:val="99"/>
                <w:sz w:val="22"/>
                <w:szCs w:val="22"/>
              </w:rPr>
              <w:t>-</w:t>
            </w:r>
            <w:r w:rsidR="00910D80" w:rsidRPr="00C6171C">
              <w:rPr>
                <w:rFonts w:cs="Arial"/>
                <w:b/>
                <w:w w:val="99"/>
                <w:sz w:val="22"/>
                <w:szCs w:val="22"/>
              </w:rPr>
              <w:t>9</w:t>
            </w:r>
          </w:p>
        </w:tc>
      </w:tr>
      <w:tr w:rsidR="00BC0CED" w:rsidRPr="00BC0CED" w:rsidTr="00B27F05">
        <w:trPr>
          <w:trHeight w:val="246"/>
        </w:trPr>
        <w:tc>
          <w:tcPr>
            <w:tcW w:w="560" w:type="dxa"/>
            <w:shd w:val="clear" w:color="auto" w:fill="auto"/>
            <w:vAlign w:val="center"/>
          </w:tcPr>
          <w:p w:rsidR="00BC0CED" w:rsidRPr="00BC0CED" w:rsidRDefault="00BC0CED" w:rsidP="00BC0CED">
            <w:pPr>
              <w:spacing w:line="246" w:lineRule="exact"/>
              <w:jc w:val="center"/>
              <w:rPr>
                <w:b/>
                <w:w w:val="96"/>
                <w:sz w:val="22"/>
                <w:szCs w:val="22"/>
              </w:rPr>
            </w:pPr>
            <w:r w:rsidRPr="00BC0CED">
              <w:rPr>
                <w:b/>
                <w:w w:val="96"/>
                <w:sz w:val="22"/>
                <w:szCs w:val="22"/>
              </w:rPr>
              <w:t>3.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BC0CED" w:rsidRPr="00C6171C" w:rsidRDefault="00BC0CED" w:rsidP="00C92A74">
            <w:pPr>
              <w:ind w:left="113" w:right="113"/>
              <w:rPr>
                <w:rFonts w:eastAsia="Calibri"/>
                <w:b/>
                <w:sz w:val="22"/>
                <w:szCs w:val="22"/>
              </w:rPr>
            </w:pPr>
            <w:r w:rsidRPr="00C6171C">
              <w:rPr>
                <w:rFonts w:eastAsia="Calibri"/>
                <w:b/>
                <w:sz w:val="22"/>
                <w:szCs w:val="22"/>
                <w:lang w:val="be-BY"/>
              </w:rPr>
              <w:t>М</w:t>
            </w:r>
            <w:proofErr w:type="spellStart"/>
            <w:r w:rsidRPr="00C6171C">
              <w:rPr>
                <w:rFonts w:eastAsia="Calibri"/>
                <w:b/>
                <w:sz w:val="22"/>
                <w:szCs w:val="22"/>
              </w:rPr>
              <w:t>агістарская</w:t>
            </w:r>
            <w:proofErr w:type="spellEnd"/>
            <w:r w:rsidRPr="00C6171C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Pr="00C6171C">
              <w:rPr>
                <w:rFonts w:eastAsia="Calibri"/>
                <w:b/>
                <w:sz w:val="22"/>
                <w:szCs w:val="22"/>
              </w:rPr>
              <w:t>дысертацыя</w:t>
            </w:r>
            <w:proofErr w:type="spellEnd"/>
          </w:p>
        </w:tc>
        <w:tc>
          <w:tcPr>
            <w:tcW w:w="2540" w:type="dxa"/>
            <w:shd w:val="clear" w:color="auto" w:fill="auto"/>
            <w:vAlign w:val="center"/>
          </w:tcPr>
          <w:p w:rsidR="00BC0CED" w:rsidRPr="00C6171C" w:rsidRDefault="00BC0CED" w:rsidP="00BC0CED">
            <w:pPr>
              <w:spacing w:line="246" w:lineRule="exact"/>
              <w:jc w:val="center"/>
              <w:rPr>
                <w:rFonts w:cs="Arial"/>
                <w:b/>
                <w:sz w:val="22"/>
                <w:szCs w:val="22"/>
              </w:rPr>
            </w:pPr>
            <w:r w:rsidRPr="00C6171C">
              <w:rPr>
                <w:rFonts w:cs="Arial"/>
                <w:b/>
                <w:sz w:val="22"/>
                <w:szCs w:val="22"/>
              </w:rPr>
              <w:t>12</w:t>
            </w:r>
            <w:r w:rsidR="00686286" w:rsidRPr="00C6171C">
              <w:rPr>
                <w:rFonts w:cs="Arial"/>
                <w:b/>
                <w:sz w:val="22"/>
                <w:szCs w:val="22"/>
              </w:rPr>
              <w:t>-18</w:t>
            </w:r>
          </w:p>
        </w:tc>
      </w:tr>
      <w:tr w:rsidR="00BC0CED" w:rsidRPr="00BC0CED" w:rsidTr="00B27F05">
        <w:trPr>
          <w:trHeight w:val="240"/>
        </w:trPr>
        <w:tc>
          <w:tcPr>
            <w:tcW w:w="560" w:type="dxa"/>
            <w:shd w:val="clear" w:color="auto" w:fill="auto"/>
            <w:vAlign w:val="center"/>
          </w:tcPr>
          <w:p w:rsidR="00BC0CED" w:rsidRPr="00BC0CED" w:rsidRDefault="00BC0CED" w:rsidP="00BC0CED">
            <w:pPr>
              <w:spacing w:line="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5960" w:type="dxa"/>
            <w:shd w:val="clear" w:color="auto" w:fill="auto"/>
            <w:vAlign w:val="center"/>
          </w:tcPr>
          <w:p w:rsidR="00BC0CED" w:rsidRPr="00C6171C" w:rsidRDefault="00BC0CED" w:rsidP="00C92A74">
            <w:pPr>
              <w:ind w:left="113" w:right="113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C6171C">
              <w:rPr>
                <w:rFonts w:eastAsia="Calibri"/>
                <w:b/>
                <w:sz w:val="22"/>
                <w:szCs w:val="22"/>
              </w:rPr>
              <w:t>Усяго</w:t>
            </w:r>
            <w:proofErr w:type="spellEnd"/>
          </w:p>
        </w:tc>
        <w:tc>
          <w:tcPr>
            <w:tcW w:w="2540" w:type="dxa"/>
            <w:shd w:val="clear" w:color="auto" w:fill="auto"/>
            <w:vAlign w:val="center"/>
          </w:tcPr>
          <w:p w:rsidR="00BC0CED" w:rsidRPr="00C6171C" w:rsidRDefault="007837DA" w:rsidP="007837DA">
            <w:pPr>
              <w:spacing w:line="0" w:lineRule="atLeast"/>
              <w:jc w:val="center"/>
              <w:rPr>
                <w:rFonts w:cs="Arial"/>
                <w:b/>
                <w:sz w:val="22"/>
                <w:szCs w:val="22"/>
                <w:lang w:val="be-BY"/>
              </w:rPr>
            </w:pPr>
            <w:r w:rsidRPr="00C6171C">
              <w:rPr>
                <w:rFonts w:cs="Arial"/>
                <w:b/>
                <w:sz w:val="22"/>
                <w:szCs w:val="22"/>
                <w:lang w:val="be-BY"/>
              </w:rPr>
              <w:t>60</w:t>
            </w:r>
          </w:p>
        </w:tc>
      </w:tr>
    </w:tbl>
    <w:p w:rsidR="00C6171C" w:rsidRDefault="00C6171C" w:rsidP="00BE6C4A">
      <w:pPr>
        <w:ind w:firstLine="426"/>
        <w:jc w:val="both"/>
        <w:rPr>
          <w:b/>
          <w:color w:val="FF0000"/>
          <w:sz w:val="24"/>
          <w:szCs w:val="24"/>
          <w:lang w:val="be-BY"/>
        </w:rPr>
      </w:pPr>
    </w:p>
    <w:p w:rsidR="00C452C1" w:rsidRPr="00C452C1" w:rsidRDefault="00C452C1" w:rsidP="00BE6C4A">
      <w:pPr>
        <w:ind w:firstLine="426"/>
        <w:jc w:val="both"/>
        <w:rPr>
          <w:color w:val="000000"/>
          <w:sz w:val="24"/>
          <w:lang w:val="be-BY"/>
        </w:rPr>
      </w:pPr>
      <w:r w:rsidRPr="00C452C1">
        <w:rPr>
          <w:color w:val="000000"/>
          <w:sz w:val="24"/>
          <w:lang w:val="be-BY"/>
        </w:rPr>
        <w:t>7.3.2. Размеркаванне працаём</w:t>
      </w:r>
      <w:r>
        <w:rPr>
          <w:color w:val="000000"/>
          <w:sz w:val="24"/>
          <w:lang w:val="be-BY"/>
        </w:rPr>
        <w:t xml:space="preserve">істасці </w:t>
      </w:r>
      <w:r w:rsidRPr="00C452C1">
        <w:rPr>
          <w:color w:val="000000"/>
          <w:sz w:val="24"/>
          <w:lang w:val="be-BY"/>
        </w:rPr>
        <w:t xml:space="preserve">паміж асобнымі модулямі і вучэбнымі дысцыплінамі дзяржаўнага кампанента, а таксама асобнымі відамі практык ажыццяўляецца </w:t>
      </w:r>
      <w:r>
        <w:rPr>
          <w:color w:val="000000"/>
          <w:sz w:val="24"/>
          <w:lang w:val="be-BY"/>
        </w:rPr>
        <w:t>ў</w:t>
      </w:r>
      <w:r w:rsidRPr="00C452C1">
        <w:rPr>
          <w:color w:val="000000"/>
          <w:sz w:val="24"/>
          <w:lang w:val="be-BY"/>
        </w:rPr>
        <w:t>становай вышэйшай адукацыі.</w:t>
      </w:r>
    </w:p>
    <w:p w:rsidR="00C452C1" w:rsidRPr="00C452C1" w:rsidRDefault="00C452C1" w:rsidP="00BE6C4A">
      <w:pPr>
        <w:ind w:firstLine="426"/>
        <w:jc w:val="both"/>
        <w:rPr>
          <w:color w:val="000000"/>
          <w:sz w:val="24"/>
          <w:lang w:val="be-BY"/>
        </w:rPr>
      </w:pPr>
      <w:r w:rsidRPr="00C452C1">
        <w:rPr>
          <w:color w:val="000000"/>
          <w:sz w:val="24"/>
          <w:lang w:val="be-BY"/>
        </w:rPr>
        <w:t>7.3.3. Практыка накіравана на замацаванне ведаў і ўменняў, атрыманых у працэсе тэарэтычнага навучання ў магістратуры, авалоданне навыкамі даследавання актуальных навуковых і прыкладных праблем, рашэнн</w:t>
      </w:r>
      <w:r>
        <w:rPr>
          <w:color w:val="000000"/>
          <w:sz w:val="24"/>
          <w:lang w:val="be-BY"/>
        </w:rPr>
        <w:t>я</w:t>
      </w:r>
      <w:r w:rsidRPr="00C452C1">
        <w:rPr>
          <w:color w:val="000000"/>
          <w:sz w:val="24"/>
          <w:lang w:val="be-BY"/>
        </w:rPr>
        <w:t xml:space="preserve"> сацыяльна-прафесійных задач, прымянення інавацыйных тэхналогій і інш.</w:t>
      </w:r>
    </w:p>
    <w:p w:rsidR="00C452C1" w:rsidRPr="00C452C1" w:rsidRDefault="00C452C1" w:rsidP="00BE6C4A">
      <w:pPr>
        <w:ind w:firstLine="426"/>
        <w:jc w:val="both"/>
        <w:rPr>
          <w:color w:val="000000"/>
          <w:sz w:val="24"/>
          <w:lang w:val="be-BY"/>
        </w:rPr>
      </w:pPr>
      <w:r w:rsidRPr="00C452C1">
        <w:rPr>
          <w:color w:val="000000"/>
          <w:sz w:val="24"/>
          <w:lang w:val="be-BY"/>
        </w:rPr>
        <w:t>В</w:t>
      </w:r>
      <w:r>
        <w:rPr>
          <w:color w:val="000000"/>
          <w:sz w:val="24"/>
          <w:lang w:val="be-BY"/>
        </w:rPr>
        <w:t>ід</w:t>
      </w:r>
      <w:r w:rsidRPr="00C452C1">
        <w:rPr>
          <w:color w:val="000000"/>
          <w:sz w:val="24"/>
          <w:lang w:val="be-BY"/>
        </w:rPr>
        <w:t xml:space="preserve"> практыкі вызначаецца установай вышэйшай адукацыі з улікам прафілізацыі адукацыйнай праграмы магістратуры і відаў дзейнасці, на якія арыентавана адукацыйная праграма магістратуры. Практыкі ў рамках адной спецыяльнасці магістратуры могуць мець розныя мэты і задачы (напрыклад, педагагічная, навукова-даследчая, тэхналагічная).</w:t>
      </w:r>
    </w:p>
    <w:p w:rsidR="00C452C1" w:rsidRPr="00C452C1" w:rsidRDefault="00C452C1" w:rsidP="00BE6C4A">
      <w:pPr>
        <w:ind w:firstLine="426"/>
        <w:jc w:val="both"/>
        <w:rPr>
          <w:color w:val="000000"/>
          <w:sz w:val="24"/>
          <w:lang w:val="be-BY"/>
        </w:rPr>
      </w:pPr>
      <w:r w:rsidRPr="00C452C1">
        <w:rPr>
          <w:color w:val="000000"/>
          <w:sz w:val="24"/>
          <w:lang w:val="be-BY"/>
        </w:rPr>
        <w:t>7.3.4. У працаём</w:t>
      </w:r>
      <w:r>
        <w:rPr>
          <w:color w:val="000000"/>
          <w:sz w:val="24"/>
          <w:lang w:val="be-BY"/>
        </w:rPr>
        <w:t xml:space="preserve">істасць </w:t>
      </w:r>
      <w:r w:rsidRPr="00C452C1">
        <w:rPr>
          <w:color w:val="000000"/>
          <w:sz w:val="24"/>
          <w:lang w:val="be-BY"/>
        </w:rPr>
        <w:t>падрыхтоўкі магістарскай дысертацыі ўваходзіць працаёмкасць навукова-даследчай работы па тэматыцы магістарскай дысертацыі, а таксама афармленне і падрыхтоўка магістарскай дысертацыі да абароны. Працаём</w:t>
      </w:r>
      <w:r>
        <w:rPr>
          <w:color w:val="000000"/>
          <w:sz w:val="24"/>
          <w:lang w:val="be-BY"/>
        </w:rPr>
        <w:t xml:space="preserve">істасць </w:t>
      </w:r>
      <w:r w:rsidRPr="00C452C1">
        <w:rPr>
          <w:color w:val="000000"/>
          <w:sz w:val="24"/>
          <w:lang w:val="be-BY"/>
        </w:rPr>
        <w:t>навукова-даследчай работы па тэматыцы магістарскай дысертацыі можа ўключаць даследчыя семінары, курсавое праектаванне і інш.</w:t>
      </w:r>
    </w:p>
    <w:p w:rsidR="00C452C1" w:rsidRPr="00C452C1" w:rsidRDefault="00C452C1" w:rsidP="00BE6C4A">
      <w:pPr>
        <w:ind w:firstLine="426"/>
        <w:jc w:val="both"/>
        <w:rPr>
          <w:color w:val="000000"/>
          <w:sz w:val="24"/>
          <w:lang w:val="be-BY"/>
        </w:rPr>
      </w:pPr>
      <w:r w:rsidRPr="00C452C1">
        <w:rPr>
          <w:color w:val="000000"/>
          <w:sz w:val="24"/>
          <w:lang w:val="be-BY"/>
        </w:rPr>
        <w:t>7.3.5. Працаём</w:t>
      </w:r>
      <w:r>
        <w:rPr>
          <w:color w:val="000000"/>
          <w:sz w:val="24"/>
          <w:lang w:val="be-BY"/>
        </w:rPr>
        <w:t>іст</w:t>
      </w:r>
      <w:r w:rsidRPr="00C452C1">
        <w:rPr>
          <w:color w:val="000000"/>
          <w:sz w:val="24"/>
          <w:lang w:val="be-BY"/>
        </w:rPr>
        <w:t>асць кожнай вучэбнай дысцыпліны павінна складаць не менш за тры заліковы</w:t>
      </w:r>
      <w:r>
        <w:rPr>
          <w:color w:val="000000"/>
          <w:sz w:val="24"/>
          <w:lang w:val="be-BY"/>
        </w:rPr>
        <w:t>я</w:t>
      </w:r>
      <w:r w:rsidRPr="00C452C1">
        <w:rPr>
          <w:color w:val="000000"/>
          <w:sz w:val="24"/>
          <w:lang w:val="be-BY"/>
        </w:rPr>
        <w:t xml:space="preserve"> адзінк</w:t>
      </w:r>
      <w:r>
        <w:rPr>
          <w:color w:val="000000"/>
          <w:sz w:val="24"/>
          <w:lang w:val="be-BY"/>
        </w:rPr>
        <w:t>і</w:t>
      </w:r>
      <w:r w:rsidRPr="00C452C1">
        <w:rPr>
          <w:color w:val="000000"/>
          <w:sz w:val="24"/>
          <w:lang w:val="be-BY"/>
        </w:rPr>
        <w:t>. Адпаведна, працаём</w:t>
      </w:r>
      <w:r>
        <w:rPr>
          <w:color w:val="000000"/>
          <w:sz w:val="24"/>
          <w:lang w:val="be-BY"/>
        </w:rPr>
        <w:t xml:space="preserve">істасць </w:t>
      </w:r>
      <w:r w:rsidRPr="00C452C1">
        <w:rPr>
          <w:color w:val="000000"/>
          <w:sz w:val="24"/>
          <w:lang w:val="be-BY"/>
        </w:rPr>
        <w:t>кожнага модуля павінна складаць не менш за шэсць заліковых адзінак.</w:t>
      </w:r>
    </w:p>
    <w:p w:rsidR="00C452C1" w:rsidRDefault="00C452C1" w:rsidP="00BE6C4A">
      <w:pPr>
        <w:ind w:firstLine="426"/>
        <w:jc w:val="both"/>
        <w:rPr>
          <w:color w:val="000000"/>
          <w:sz w:val="24"/>
          <w:lang w:val="be-BY"/>
        </w:rPr>
      </w:pPr>
      <w:r w:rsidRPr="00C452C1">
        <w:rPr>
          <w:color w:val="000000"/>
          <w:sz w:val="24"/>
          <w:lang w:val="be-BY"/>
        </w:rPr>
        <w:t>7.3.6. Пры распрацоўцы вучэбнага плана ўстановы вышэйшай адукацыі па спецыяльнасці (прафілізацыі) рэкамендуецца прадугледжваць у рамках кампанента ўстановы вышэйшай адукацыі навучальныя дысцыпліны (модулі) па выбары магістранта ў аб</w:t>
      </w:r>
      <w:r>
        <w:rPr>
          <w:color w:val="000000"/>
          <w:sz w:val="24"/>
          <w:lang w:val="be-BY"/>
        </w:rPr>
        <w:t>’</w:t>
      </w:r>
      <w:r w:rsidRPr="00C452C1">
        <w:rPr>
          <w:color w:val="000000"/>
          <w:sz w:val="24"/>
          <w:lang w:val="be-BY"/>
        </w:rPr>
        <w:t>ёме не менш за 30% ад агульнага аб</w:t>
      </w:r>
      <w:r>
        <w:rPr>
          <w:color w:val="000000"/>
          <w:sz w:val="24"/>
          <w:lang w:val="be-BY"/>
        </w:rPr>
        <w:t>’</w:t>
      </w:r>
      <w:r w:rsidRPr="00C452C1">
        <w:rPr>
          <w:color w:val="000000"/>
          <w:sz w:val="24"/>
          <w:lang w:val="be-BY"/>
        </w:rPr>
        <w:t>ёму тэарэтычнага навучання.</w:t>
      </w:r>
    </w:p>
    <w:p w:rsidR="00C452C1" w:rsidRDefault="00C452C1" w:rsidP="00BE6C4A">
      <w:pPr>
        <w:ind w:firstLine="426"/>
        <w:jc w:val="both"/>
        <w:rPr>
          <w:color w:val="000000"/>
          <w:sz w:val="24"/>
          <w:lang w:val="be-BY"/>
        </w:rPr>
      </w:pPr>
    </w:p>
    <w:p w:rsidR="007F6A6A" w:rsidRPr="0075414C" w:rsidRDefault="007F6A6A" w:rsidP="00BE6C4A">
      <w:pPr>
        <w:pStyle w:val="2"/>
        <w:ind w:left="0" w:firstLine="426"/>
        <w:rPr>
          <w:lang w:val="be-BY"/>
        </w:rPr>
      </w:pPr>
      <w:bookmarkStart w:id="103" w:name="_Toc323133524"/>
      <w:r w:rsidRPr="0075414C">
        <w:rPr>
          <w:lang w:val="be-BY"/>
        </w:rPr>
        <w:t>7.</w:t>
      </w:r>
      <w:r w:rsidR="00C452C1">
        <w:rPr>
          <w:lang w:val="be-BY"/>
        </w:rPr>
        <w:t>4</w:t>
      </w:r>
      <w:r w:rsidRPr="0075414C">
        <w:rPr>
          <w:lang w:val="be-BY"/>
        </w:rPr>
        <w:t>. Патрабаванні да</w:t>
      </w:r>
      <w:r>
        <w:rPr>
          <w:lang w:val="be-BY"/>
        </w:rPr>
        <w:t xml:space="preserve"> распрацоўкі індывідуальнага плана работы магістранта</w:t>
      </w:r>
      <w:bookmarkEnd w:id="103"/>
    </w:p>
    <w:p w:rsidR="0045136A" w:rsidRPr="00F77730" w:rsidRDefault="0045136A" w:rsidP="00BE6C4A">
      <w:pPr>
        <w:ind w:firstLine="426"/>
        <w:jc w:val="both"/>
        <w:rPr>
          <w:color w:val="000000"/>
          <w:sz w:val="24"/>
          <w:lang w:val="be-BY"/>
        </w:rPr>
      </w:pPr>
      <w:r w:rsidRPr="00C452C1">
        <w:rPr>
          <w:color w:val="000000"/>
          <w:sz w:val="24"/>
          <w:lang w:val="be-BY"/>
        </w:rPr>
        <w:t>7.</w:t>
      </w:r>
      <w:r w:rsidR="00C452C1">
        <w:rPr>
          <w:color w:val="000000"/>
          <w:sz w:val="24"/>
          <w:lang w:val="be-BY"/>
        </w:rPr>
        <w:t>4</w:t>
      </w:r>
      <w:r w:rsidRPr="00C452C1">
        <w:rPr>
          <w:color w:val="000000"/>
          <w:sz w:val="24"/>
          <w:lang w:val="be-BY"/>
        </w:rPr>
        <w:t>.1.</w:t>
      </w:r>
      <w:r w:rsidRPr="00F77730">
        <w:rPr>
          <w:color w:val="000000"/>
          <w:sz w:val="24"/>
          <w:lang w:val="be-BY"/>
        </w:rPr>
        <w:t xml:space="preserve"> </w:t>
      </w:r>
      <w:r w:rsidRPr="00C452C1">
        <w:rPr>
          <w:color w:val="000000"/>
          <w:sz w:val="24"/>
          <w:lang w:val="be-BY"/>
        </w:rPr>
        <w:t>Індывідуальны</w:t>
      </w:r>
      <w:r w:rsidRPr="00F77730">
        <w:rPr>
          <w:color w:val="000000"/>
          <w:sz w:val="24"/>
          <w:lang w:val="be-BY"/>
        </w:rPr>
        <w:t xml:space="preserve"> </w:t>
      </w:r>
      <w:r w:rsidRPr="00C452C1">
        <w:rPr>
          <w:color w:val="000000"/>
          <w:sz w:val="24"/>
          <w:lang w:val="be-BY"/>
        </w:rPr>
        <w:t>план работы</w:t>
      </w:r>
      <w:r w:rsidRPr="00F77730">
        <w:rPr>
          <w:color w:val="000000"/>
          <w:sz w:val="24"/>
          <w:lang w:val="be-BY"/>
        </w:rPr>
        <w:t xml:space="preserve"> </w:t>
      </w:r>
      <w:r w:rsidRPr="00C452C1">
        <w:rPr>
          <w:color w:val="000000"/>
          <w:sz w:val="24"/>
          <w:lang w:val="be-BY"/>
        </w:rPr>
        <w:t>магістранта</w:t>
      </w:r>
      <w:r w:rsidRPr="00F77730">
        <w:rPr>
          <w:color w:val="000000"/>
          <w:sz w:val="24"/>
          <w:lang w:val="be-BY"/>
        </w:rPr>
        <w:t xml:space="preserve"> </w:t>
      </w:r>
      <w:r w:rsidRPr="00C452C1">
        <w:rPr>
          <w:color w:val="000000"/>
          <w:sz w:val="24"/>
          <w:lang w:val="be-BY"/>
        </w:rPr>
        <w:t>распрацоўваецца</w:t>
      </w:r>
      <w:r w:rsidRPr="00F77730">
        <w:rPr>
          <w:color w:val="000000"/>
          <w:sz w:val="24"/>
          <w:lang w:val="be-BY"/>
        </w:rPr>
        <w:t xml:space="preserve"> </w:t>
      </w:r>
      <w:r w:rsidRPr="00C452C1">
        <w:rPr>
          <w:color w:val="000000"/>
          <w:sz w:val="24"/>
          <w:lang w:val="be-BY"/>
        </w:rPr>
        <w:t>кіраўніком</w:t>
      </w:r>
      <w:r w:rsidRPr="00F77730">
        <w:rPr>
          <w:color w:val="000000"/>
          <w:sz w:val="24"/>
          <w:lang w:val="be-BY"/>
        </w:rPr>
        <w:t xml:space="preserve"> </w:t>
      </w:r>
      <w:r w:rsidRPr="00C452C1">
        <w:rPr>
          <w:color w:val="000000"/>
          <w:sz w:val="24"/>
          <w:lang w:val="be-BY"/>
        </w:rPr>
        <w:t>навукова</w:t>
      </w:r>
      <w:r w:rsidRPr="00F77730">
        <w:rPr>
          <w:color w:val="000000"/>
          <w:sz w:val="24"/>
          <w:lang w:val="be-BY"/>
        </w:rPr>
        <w:t xml:space="preserve">-даследчай работы </w:t>
      </w:r>
      <w:r w:rsidRPr="00C452C1">
        <w:rPr>
          <w:color w:val="000000"/>
          <w:sz w:val="24"/>
          <w:lang w:val="be-BY"/>
        </w:rPr>
        <w:t>магістранта</w:t>
      </w:r>
      <w:r w:rsidRPr="00F77730">
        <w:rPr>
          <w:color w:val="000000"/>
          <w:sz w:val="24"/>
          <w:lang w:val="be-BY"/>
        </w:rPr>
        <w:t xml:space="preserve"> </w:t>
      </w:r>
      <w:r w:rsidRPr="00C452C1">
        <w:rPr>
          <w:color w:val="000000"/>
          <w:sz w:val="24"/>
          <w:lang w:val="be-BY"/>
        </w:rPr>
        <w:t>сумесна з</w:t>
      </w:r>
      <w:r w:rsidRPr="00F77730">
        <w:rPr>
          <w:color w:val="000000"/>
          <w:sz w:val="24"/>
          <w:lang w:val="be-BY"/>
        </w:rPr>
        <w:t xml:space="preserve"> </w:t>
      </w:r>
      <w:r w:rsidRPr="00C452C1">
        <w:rPr>
          <w:color w:val="000000"/>
          <w:sz w:val="24"/>
          <w:lang w:val="be-BY"/>
        </w:rPr>
        <w:t>магістрантам</w:t>
      </w:r>
      <w:r w:rsidRPr="00F77730">
        <w:rPr>
          <w:color w:val="000000"/>
          <w:sz w:val="24"/>
          <w:lang w:val="be-BY"/>
        </w:rPr>
        <w:t xml:space="preserve">, </w:t>
      </w:r>
      <w:r w:rsidRPr="00C452C1">
        <w:rPr>
          <w:color w:val="000000"/>
          <w:sz w:val="24"/>
          <w:lang w:val="be-BY"/>
        </w:rPr>
        <w:t>абмяркоўваецца на</w:t>
      </w:r>
      <w:r w:rsidRPr="00F77730">
        <w:rPr>
          <w:color w:val="000000"/>
          <w:sz w:val="24"/>
          <w:lang w:val="be-BY"/>
        </w:rPr>
        <w:t xml:space="preserve"> </w:t>
      </w:r>
      <w:r w:rsidRPr="00C452C1">
        <w:rPr>
          <w:color w:val="000000"/>
          <w:sz w:val="24"/>
          <w:lang w:val="be-BY"/>
        </w:rPr>
        <w:t>пасяджэнні</w:t>
      </w:r>
      <w:r w:rsidRPr="00F77730">
        <w:rPr>
          <w:color w:val="000000"/>
          <w:sz w:val="24"/>
          <w:lang w:val="be-BY"/>
        </w:rPr>
        <w:t xml:space="preserve"> </w:t>
      </w:r>
      <w:r w:rsidRPr="00C452C1">
        <w:rPr>
          <w:color w:val="000000"/>
          <w:sz w:val="24"/>
          <w:lang w:val="be-BY"/>
        </w:rPr>
        <w:t>профільнай</w:t>
      </w:r>
      <w:r w:rsidRPr="00F77730">
        <w:rPr>
          <w:color w:val="000000"/>
          <w:sz w:val="24"/>
          <w:lang w:val="be-BY"/>
        </w:rPr>
        <w:t xml:space="preserve"> </w:t>
      </w:r>
      <w:r w:rsidRPr="00C452C1">
        <w:rPr>
          <w:color w:val="000000"/>
          <w:sz w:val="24"/>
          <w:lang w:val="be-BY"/>
        </w:rPr>
        <w:t>(</w:t>
      </w:r>
      <w:r w:rsidRPr="00F77730">
        <w:rPr>
          <w:color w:val="000000"/>
          <w:sz w:val="24"/>
          <w:lang w:val="be-BY"/>
        </w:rPr>
        <w:t xml:space="preserve">выпускаючай) </w:t>
      </w:r>
      <w:r w:rsidRPr="00C452C1">
        <w:rPr>
          <w:color w:val="000000"/>
          <w:sz w:val="24"/>
          <w:lang w:val="be-BY"/>
        </w:rPr>
        <w:t>кафедры і</w:t>
      </w:r>
      <w:r w:rsidRPr="00F77730">
        <w:rPr>
          <w:color w:val="000000"/>
          <w:sz w:val="24"/>
          <w:lang w:val="be-BY"/>
        </w:rPr>
        <w:t xml:space="preserve"> </w:t>
      </w:r>
      <w:r w:rsidRPr="00C452C1">
        <w:rPr>
          <w:color w:val="000000"/>
          <w:sz w:val="24"/>
          <w:lang w:val="be-BY"/>
        </w:rPr>
        <w:t>зацвярджаецца</w:t>
      </w:r>
      <w:r w:rsidRPr="00F77730">
        <w:rPr>
          <w:color w:val="000000"/>
          <w:sz w:val="24"/>
          <w:lang w:val="be-BY"/>
        </w:rPr>
        <w:t xml:space="preserve"> </w:t>
      </w:r>
      <w:r w:rsidRPr="00C452C1">
        <w:rPr>
          <w:color w:val="000000"/>
          <w:sz w:val="24"/>
          <w:lang w:val="be-BY"/>
        </w:rPr>
        <w:t>кіраўніком</w:t>
      </w:r>
      <w:r w:rsidRPr="00F77730">
        <w:rPr>
          <w:color w:val="000000"/>
          <w:sz w:val="24"/>
          <w:lang w:val="be-BY"/>
        </w:rPr>
        <w:t xml:space="preserve"> </w:t>
      </w:r>
      <w:r w:rsidRPr="00C452C1">
        <w:rPr>
          <w:color w:val="000000"/>
          <w:sz w:val="24"/>
          <w:lang w:val="be-BY"/>
        </w:rPr>
        <w:t>установы</w:t>
      </w:r>
      <w:r w:rsidRPr="00F77730">
        <w:rPr>
          <w:color w:val="000000"/>
          <w:sz w:val="24"/>
          <w:lang w:val="be-BY"/>
        </w:rPr>
        <w:t xml:space="preserve"> </w:t>
      </w:r>
      <w:r w:rsidRPr="00C452C1">
        <w:rPr>
          <w:color w:val="000000"/>
          <w:sz w:val="24"/>
          <w:lang w:val="be-BY"/>
        </w:rPr>
        <w:t>вышэйшай</w:t>
      </w:r>
      <w:r w:rsidRPr="00F77730">
        <w:rPr>
          <w:color w:val="000000"/>
          <w:sz w:val="24"/>
          <w:lang w:val="be-BY"/>
        </w:rPr>
        <w:t xml:space="preserve"> </w:t>
      </w:r>
      <w:r w:rsidRPr="00C452C1">
        <w:rPr>
          <w:color w:val="000000"/>
          <w:sz w:val="24"/>
          <w:lang w:val="be-BY"/>
        </w:rPr>
        <w:t>адукацыі</w:t>
      </w:r>
      <w:r w:rsidRPr="00F77730">
        <w:rPr>
          <w:color w:val="000000"/>
          <w:sz w:val="24"/>
          <w:lang w:val="be-BY"/>
        </w:rPr>
        <w:t>.</w:t>
      </w:r>
    </w:p>
    <w:p w:rsidR="0045136A" w:rsidRDefault="0045136A" w:rsidP="00BE6C4A">
      <w:pPr>
        <w:ind w:firstLine="426"/>
        <w:jc w:val="both"/>
        <w:rPr>
          <w:color w:val="000000"/>
          <w:sz w:val="24"/>
          <w:lang w:val="be-BY"/>
        </w:rPr>
      </w:pPr>
      <w:r w:rsidRPr="00C452C1">
        <w:rPr>
          <w:color w:val="000000"/>
          <w:sz w:val="24"/>
          <w:lang w:val="be-BY"/>
        </w:rPr>
        <w:t>7.</w:t>
      </w:r>
      <w:r w:rsidR="00C452C1">
        <w:rPr>
          <w:color w:val="000000"/>
          <w:sz w:val="24"/>
          <w:lang w:val="be-BY"/>
        </w:rPr>
        <w:t>4</w:t>
      </w:r>
      <w:r w:rsidRPr="00C452C1">
        <w:rPr>
          <w:color w:val="000000"/>
          <w:sz w:val="24"/>
          <w:lang w:val="be-BY"/>
        </w:rPr>
        <w:t>.2</w:t>
      </w:r>
      <w:r w:rsidRPr="00F77730">
        <w:rPr>
          <w:color w:val="000000"/>
          <w:sz w:val="24"/>
          <w:lang w:val="be-BY"/>
        </w:rPr>
        <w:t xml:space="preserve">. </w:t>
      </w:r>
      <w:r w:rsidRPr="00C452C1">
        <w:rPr>
          <w:color w:val="000000"/>
          <w:sz w:val="24"/>
          <w:lang w:val="be-BY"/>
        </w:rPr>
        <w:t>Індывідуальны</w:t>
      </w:r>
      <w:r w:rsidRPr="00F77730">
        <w:rPr>
          <w:color w:val="000000"/>
          <w:sz w:val="24"/>
          <w:lang w:val="be-BY"/>
        </w:rPr>
        <w:t xml:space="preserve"> </w:t>
      </w:r>
      <w:r w:rsidRPr="00C452C1">
        <w:rPr>
          <w:color w:val="000000"/>
          <w:sz w:val="24"/>
          <w:lang w:val="be-BY"/>
        </w:rPr>
        <w:t>план работы</w:t>
      </w:r>
      <w:r w:rsidRPr="00F77730">
        <w:rPr>
          <w:color w:val="000000"/>
          <w:sz w:val="24"/>
          <w:lang w:val="be-BY"/>
        </w:rPr>
        <w:t xml:space="preserve"> </w:t>
      </w:r>
      <w:r w:rsidRPr="00C452C1">
        <w:rPr>
          <w:color w:val="000000"/>
          <w:sz w:val="24"/>
          <w:lang w:val="be-BY"/>
        </w:rPr>
        <w:t>магістранта</w:t>
      </w:r>
      <w:r w:rsidRPr="00F77730">
        <w:rPr>
          <w:color w:val="000000"/>
          <w:sz w:val="24"/>
          <w:lang w:val="be-BY"/>
        </w:rPr>
        <w:t xml:space="preserve"> </w:t>
      </w:r>
      <w:r w:rsidRPr="00C452C1">
        <w:rPr>
          <w:color w:val="000000"/>
          <w:sz w:val="24"/>
          <w:lang w:val="be-BY"/>
        </w:rPr>
        <w:t>распрацоўваецца</w:t>
      </w:r>
      <w:r w:rsidRPr="00F77730">
        <w:rPr>
          <w:color w:val="000000"/>
          <w:sz w:val="24"/>
          <w:lang w:val="be-BY"/>
        </w:rPr>
        <w:t xml:space="preserve"> </w:t>
      </w:r>
      <w:r w:rsidRPr="00C452C1">
        <w:rPr>
          <w:color w:val="000000"/>
          <w:sz w:val="24"/>
          <w:lang w:val="be-BY"/>
        </w:rPr>
        <w:t>на падставе</w:t>
      </w:r>
      <w:r w:rsidRPr="00F77730">
        <w:rPr>
          <w:color w:val="000000"/>
          <w:sz w:val="24"/>
          <w:lang w:val="be-BY"/>
        </w:rPr>
        <w:t xml:space="preserve"> </w:t>
      </w:r>
      <w:r w:rsidRPr="00C452C1">
        <w:rPr>
          <w:color w:val="000000"/>
          <w:sz w:val="24"/>
          <w:lang w:val="be-BY"/>
        </w:rPr>
        <w:t>вучэбнага плана</w:t>
      </w:r>
      <w:r w:rsidRPr="00F77730">
        <w:rPr>
          <w:color w:val="000000"/>
          <w:sz w:val="24"/>
          <w:lang w:val="be-BY"/>
        </w:rPr>
        <w:t xml:space="preserve"> </w:t>
      </w:r>
      <w:r w:rsidRPr="00C452C1">
        <w:rPr>
          <w:color w:val="000000"/>
          <w:sz w:val="24"/>
          <w:lang w:val="be-BY"/>
        </w:rPr>
        <w:t>ўстановы</w:t>
      </w:r>
      <w:r w:rsidRPr="00F77730">
        <w:rPr>
          <w:color w:val="000000"/>
          <w:sz w:val="24"/>
          <w:lang w:val="be-BY"/>
        </w:rPr>
        <w:t xml:space="preserve"> </w:t>
      </w:r>
      <w:r w:rsidRPr="00C452C1">
        <w:rPr>
          <w:color w:val="000000"/>
          <w:sz w:val="24"/>
          <w:lang w:val="be-BY"/>
        </w:rPr>
        <w:t>вышэйшай адукацыі</w:t>
      </w:r>
      <w:r w:rsidRPr="00F77730">
        <w:rPr>
          <w:color w:val="000000"/>
          <w:sz w:val="24"/>
          <w:lang w:val="be-BY"/>
        </w:rPr>
        <w:t xml:space="preserve"> </w:t>
      </w:r>
      <w:r w:rsidRPr="00C452C1">
        <w:rPr>
          <w:color w:val="000000"/>
          <w:sz w:val="24"/>
          <w:lang w:val="be-BY"/>
        </w:rPr>
        <w:t>па адпаведнай</w:t>
      </w:r>
      <w:r w:rsidRPr="00F77730">
        <w:rPr>
          <w:color w:val="000000"/>
          <w:sz w:val="24"/>
          <w:lang w:val="be-BY"/>
        </w:rPr>
        <w:t xml:space="preserve"> </w:t>
      </w:r>
      <w:r w:rsidRPr="00C452C1">
        <w:rPr>
          <w:color w:val="000000"/>
          <w:sz w:val="24"/>
          <w:lang w:val="be-BY"/>
        </w:rPr>
        <w:t>спецыяльнасці</w:t>
      </w:r>
      <w:r w:rsidRPr="00F77730">
        <w:rPr>
          <w:color w:val="000000"/>
          <w:sz w:val="24"/>
          <w:lang w:val="be-BY"/>
        </w:rPr>
        <w:t xml:space="preserve"> </w:t>
      </w:r>
      <w:r w:rsidRPr="00C452C1">
        <w:rPr>
          <w:color w:val="000000"/>
          <w:sz w:val="24"/>
          <w:lang w:val="be-BY"/>
        </w:rPr>
        <w:t>вышэйшай адукацыі</w:t>
      </w:r>
      <w:r w:rsidRPr="00F77730">
        <w:rPr>
          <w:color w:val="000000"/>
          <w:sz w:val="24"/>
          <w:lang w:val="be-BY"/>
        </w:rPr>
        <w:t xml:space="preserve"> </w:t>
      </w:r>
      <w:r w:rsidR="00C452C1">
        <w:rPr>
          <w:color w:val="000000"/>
          <w:sz w:val="24"/>
          <w:lang w:val="be-BY"/>
        </w:rPr>
        <w:t xml:space="preserve">ІІ </w:t>
      </w:r>
      <w:r w:rsidRPr="00C452C1">
        <w:rPr>
          <w:color w:val="000000"/>
          <w:sz w:val="24"/>
          <w:lang w:val="be-BY"/>
        </w:rPr>
        <w:t>ступені</w:t>
      </w:r>
      <w:r w:rsidRPr="00F77730">
        <w:rPr>
          <w:color w:val="000000"/>
          <w:sz w:val="24"/>
          <w:lang w:val="be-BY"/>
        </w:rPr>
        <w:t xml:space="preserve">, уключае </w:t>
      </w:r>
      <w:r w:rsidRPr="00C452C1">
        <w:rPr>
          <w:color w:val="000000"/>
          <w:sz w:val="24"/>
          <w:lang w:val="be-BY"/>
        </w:rPr>
        <w:t>праграму</w:t>
      </w:r>
      <w:r w:rsidRPr="00F77730">
        <w:rPr>
          <w:color w:val="000000"/>
          <w:sz w:val="24"/>
          <w:lang w:val="be-BY"/>
        </w:rPr>
        <w:t xml:space="preserve"> </w:t>
      </w:r>
      <w:r w:rsidRPr="00C452C1">
        <w:rPr>
          <w:color w:val="000000"/>
          <w:sz w:val="24"/>
          <w:lang w:val="be-BY"/>
        </w:rPr>
        <w:t>падрыхтоўкі</w:t>
      </w:r>
      <w:r w:rsidRPr="00F77730">
        <w:rPr>
          <w:color w:val="000000"/>
          <w:sz w:val="24"/>
          <w:lang w:val="be-BY"/>
        </w:rPr>
        <w:t xml:space="preserve"> </w:t>
      </w:r>
      <w:r w:rsidRPr="00C452C1">
        <w:rPr>
          <w:color w:val="000000"/>
          <w:sz w:val="24"/>
          <w:lang w:val="be-BY"/>
        </w:rPr>
        <w:t>магістарскай</w:t>
      </w:r>
      <w:r w:rsidRPr="00F77730">
        <w:rPr>
          <w:color w:val="000000"/>
          <w:sz w:val="24"/>
          <w:lang w:val="be-BY"/>
        </w:rPr>
        <w:t xml:space="preserve"> </w:t>
      </w:r>
      <w:r w:rsidRPr="00C452C1">
        <w:rPr>
          <w:color w:val="000000"/>
          <w:sz w:val="24"/>
          <w:lang w:val="be-BY"/>
        </w:rPr>
        <w:t>дысертацыі</w:t>
      </w:r>
      <w:r w:rsidR="00C452C1">
        <w:rPr>
          <w:color w:val="000000"/>
          <w:sz w:val="24"/>
          <w:lang w:val="be-BY"/>
        </w:rPr>
        <w:t xml:space="preserve"> і кантрольныя мерапрыемствы</w:t>
      </w:r>
      <w:r w:rsidRPr="00C452C1">
        <w:rPr>
          <w:color w:val="000000"/>
          <w:sz w:val="24"/>
          <w:lang w:val="be-BY"/>
        </w:rPr>
        <w:t>.</w:t>
      </w:r>
    </w:p>
    <w:p w:rsidR="00C452C1" w:rsidRDefault="00C452C1" w:rsidP="00BE6C4A">
      <w:pPr>
        <w:pStyle w:val="2"/>
        <w:spacing w:line="240" w:lineRule="auto"/>
        <w:ind w:left="0" w:firstLine="426"/>
        <w:jc w:val="both"/>
        <w:rPr>
          <w:lang w:val="be-BY"/>
        </w:rPr>
      </w:pPr>
      <w:bookmarkStart w:id="104" w:name="_Toc155159617"/>
      <w:bookmarkStart w:id="105" w:name="_Toc191184339"/>
      <w:bookmarkStart w:id="106" w:name="_Toc191184948"/>
      <w:bookmarkStart w:id="107" w:name="_Toc191184998"/>
      <w:bookmarkStart w:id="108" w:name="_Toc323133525"/>
    </w:p>
    <w:p w:rsidR="00DD703F" w:rsidRPr="0075414C" w:rsidRDefault="007F6A6A" w:rsidP="005811CB">
      <w:pPr>
        <w:pStyle w:val="2"/>
        <w:spacing w:line="240" w:lineRule="auto"/>
        <w:ind w:left="0" w:firstLine="426"/>
        <w:jc w:val="both"/>
        <w:rPr>
          <w:lang w:val="be-BY"/>
        </w:rPr>
      </w:pPr>
      <w:r>
        <w:rPr>
          <w:lang w:val="be-BY"/>
        </w:rPr>
        <w:t>7.</w:t>
      </w:r>
      <w:r w:rsidR="00C452C1">
        <w:rPr>
          <w:lang w:val="be-BY"/>
        </w:rPr>
        <w:t>5</w:t>
      </w:r>
      <w:r>
        <w:rPr>
          <w:lang w:val="be-BY"/>
        </w:rPr>
        <w:t>.</w:t>
      </w:r>
      <w:r w:rsidR="00B811EC" w:rsidRPr="0075414C">
        <w:rPr>
          <w:lang w:val="be-BY"/>
        </w:rPr>
        <w:t xml:space="preserve"> </w:t>
      </w:r>
      <w:bookmarkStart w:id="109" w:name="_Toc322695138"/>
      <w:bookmarkStart w:id="110" w:name="_Toc323133526"/>
      <w:bookmarkEnd w:id="104"/>
      <w:bookmarkEnd w:id="105"/>
      <w:bookmarkEnd w:id="106"/>
      <w:bookmarkEnd w:id="107"/>
      <w:bookmarkEnd w:id="108"/>
      <w:r w:rsidR="00DD703F" w:rsidRPr="0075414C">
        <w:rPr>
          <w:lang w:val="be-BY"/>
        </w:rPr>
        <w:t xml:space="preserve">Патрабаванні да зместу </w:t>
      </w:r>
      <w:r w:rsidR="00DD703F">
        <w:rPr>
          <w:lang w:val="be-BY"/>
        </w:rPr>
        <w:t>навукова-даследчай работы магістранта</w:t>
      </w:r>
      <w:bookmarkEnd w:id="109"/>
      <w:bookmarkEnd w:id="110"/>
    </w:p>
    <w:p w:rsidR="00DD703F" w:rsidRDefault="00C452C1" w:rsidP="005811CB">
      <w:pPr>
        <w:ind w:firstLine="426"/>
        <w:jc w:val="both"/>
        <w:rPr>
          <w:color w:val="000000"/>
          <w:spacing w:val="-6"/>
          <w:sz w:val="24"/>
          <w:szCs w:val="24"/>
          <w:lang w:val="be-BY"/>
        </w:rPr>
      </w:pPr>
      <w:r>
        <w:rPr>
          <w:color w:val="000000"/>
          <w:spacing w:val="-6"/>
          <w:sz w:val="24"/>
          <w:szCs w:val="24"/>
          <w:lang w:val="be-BY"/>
        </w:rPr>
        <w:t xml:space="preserve">7.5.1. </w:t>
      </w:r>
      <w:proofErr w:type="spellStart"/>
      <w:r w:rsidR="00DD703F" w:rsidRPr="006B7D32">
        <w:rPr>
          <w:color w:val="000000"/>
          <w:spacing w:val="-6"/>
          <w:sz w:val="24"/>
          <w:szCs w:val="24"/>
        </w:rPr>
        <w:t>Патрабаванні</w:t>
      </w:r>
      <w:proofErr w:type="spellEnd"/>
      <w:r w:rsidR="00DD703F" w:rsidRPr="006B7D32">
        <w:rPr>
          <w:color w:val="000000"/>
          <w:spacing w:val="-6"/>
          <w:sz w:val="24"/>
          <w:szCs w:val="24"/>
          <w:lang w:val="be-BY"/>
        </w:rPr>
        <w:t xml:space="preserve"> </w:t>
      </w:r>
      <w:r w:rsidR="00DD703F" w:rsidRPr="006B7D32">
        <w:rPr>
          <w:color w:val="000000"/>
          <w:spacing w:val="-6"/>
          <w:sz w:val="24"/>
          <w:szCs w:val="24"/>
        </w:rPr>
        <w:t xml:space="preserve">да </w:t>
      </w:r>
      <w:proofErr w:type="spellStart"/>
      <w:r w:rsidR="00DD703F" w:rsidRPr="006B7D32">
        <w:rPr>
          <w:color w:val="000000"/>
          <w:spacing w:val="-6"/>
          <w:sz w:val="24"/>
          <w:szCs w:val="24"/>
        </w:rPr>
        <w:t>зместу</w:t>
      </w:r>
      <w:proofErr w:type="spellEnd"/>
      <w:r w:rsidR="00DD703F" w:rsidRPr="006B7D32">
        <w:rPr>
          <w:color w:val="000000"/>
          <w:spacing w:val="-6"/>
          <w:sz w:val="24"/>
          <w:szCs w:val="24"/>
          <w:lang w:val="be-BY"/>
        </w:rPr>
        <w:t xml:space="preserve"> </w:t>
      </w:r>
      <w:proofErr w:type="spellStart"/>
      <w:r w:rsidR="00DD703F" w:rsidRPr="006B7D32">
        <w:rPr>
          <w:color w:val="000000"/>
          <w:spacing w:val="-6"/>
          <w:sz w:val="24"/>
          <w:szCs w:val="24"/>
        </w:rPr>
        <w:t>навукова</w:t>
      </w:r>
      <w:proofErr w:type="spellEnd"/>
      <w:r w:rsidR="00DD703F" w:rsidRPr="006B7D32">
        <w:rPr>
          <w:color w:val="000000"/>
          <w:spacing w:val="-6"/>
          <w:sz w:val="24"/>
          <w:szCs w:val="24"/>
          <w:lang w:val="be-BY"/>
        </w:rPr>
        <w:t xml:space="preserve">-даследчай </w:t>
      </w:r>
      <w:r w:rsidR="00DD703F" w:rsidRPr="006B7D32">
        <w:rPr>
          <w:color w:val="000000"/>
          <w:spacing w:val="-6"/>
          <w:sz w:val="24"/>
          <w:szCs w:val="24"/>
        </w:rPr>
        <w:t>работы</w:t>
      </w:r>
      <w:r w:rsidR="00DD703F" w:rsidRPr="006B7D32">
        <w:rPr>
          <w:color w:val="000000"/>
          <w:spacing w:val="-6"/>
          <w:sz w:val="24"/>
          <w:szCs w:val="24"/>
          <w:lang w:val="be-BY"/>
        </w:rPr>
        <w:t xml:space="preserve"> </w:t>
      </w:r>
      <w:proofErr w:type="spellStart"/>
      <w:r w:rsidR="00DD703F" w:rsidRPr="006B7D32">
        <w:rPr>
          <w:color w:val="000000"/>
          <w:spacing w:val="-6"/>
          <w:sz w:val="24"/>
          <w:szCs w:val="24"/>
        </w:rPr>
        <w:t>распрацоўваюцца</w:t>
      </w:r>
      <w:proofErr w:type="spellEnd"/>
      <w:r w:rsidR="00DD703F" w:rsidRPr="006B7D32">
        <w:rPr>
          <w:color w:val="000000"/>
          <w:spacing w:val="-6"/>
          <w:sz w:val="24"/>
          <w:szCs w:val="24"/>
          <w:lang w:val="be-BY"/>
        </w:rPr>
        <w:t xml:space="preserve"> </w:t>
      </w:r>
      <w:proofErr w:type="spellStart"/>
      <w:r w:rsidR="00DD703F" w:rsidRPr="006B7D32">
        <w:rPr>
          <w:color w:val="000000"/>
          <w:spacing w:val="-6"/>
          <w:sz w:val="24"/>
          <w:szCs w:val="24"/>
        </w:rPr>
        <w:t>профільнай</w:t>
      </w:r>
      <w:proofErr w:type="spellEnd"/>
      <w:r w:rsidR="00DD703F" w:rsidRPr="006B7D32">
        <w:rPr>
          <w:color w:val="000000"/>
          <w:spacing w:val="-6"/>
          <w:sz w:val="24"/>
          <w:szCs w:val="24"/>
          <w:lang w:val="be-BY"/>
        </w:rPr>
        <w:t xml:space="preserve"> </w:t>
      </w:r>
      <w:r w:rsidR="00DD703F" w:rsidRPr="006B7D32">
        <w:rPr>
          <w:color w:val="000000"/>
          <w:spacing w:val="-6"/>
          <w:sz w:val="24"/>
          <w:szCs w:val="24"/>
        </w:rPr>
        <w:t>(</w:t>
      </w:r>
      <w:proofErr w:type="spellStart"/>
      <w:r w:rsidR="00DD703F" w:rsidRPr="006B7D32">
        <w:rPr>
          <w:color w:val="000000"/>
          <w:spacing w:val="-6"/>
          <w:sz w:val="24"/>
          <w:szCs w:val="24"/>
        </w:rPr>
        <w:t>выпускаючай</w:t>
      </w:r>
      <w:proofErr w:type="spellEnd"/>
      <w:r w:rsidR="00DD703F" w:rsidRPr="006B7D32">
        <w:rPr>
          <w:color w:val="000000"/>
          <w:spacing w:val="-6"/>
          <w:sz w:val="24"/>
          <w:szCs w:val="24"/>
          <w:lang w:val="be-BY"/>
        </w:rPr>
        <w:t xml:space="preserve">) </w:t>
      </w:r>
      <w:r w:rsidR="00DD703F" w:rsidRPr="006B7D32">
        <w:rPr>
          <w:color w:val="000000"/>
          <w:spacing w:val="-6"/>
          <w:sz w:val="24"/>
          <w:szCs w:val="24"/>
        </w:rPr>
        <w:t>кафедр</w:t>
      </w:r>
      <w:r w:rsidR="00BE6C4A">
        <w:rPr>
          <w:color w:val="000000"/>
          <w:spacing w:val="-6"/>
          <w:sz w:val="24"/>
          <w:szCs w:val="24"/>
          <w:lang w:val="be-BY"/>
        </w:rPr>
        <w:t>ай</w:t>
      </w:r>
      <w:r w:rsidR="00DD703F" w:rsidRPr="006B7D32">
        <w:rPr>
          <w:color w:val="000000"/>
          <w:spacing w:val="-6"/>
          <w:sz w:val="24"/>
          <w:szCs w:val="24"/>
          <w:lang w:val="be-BY"/>
        </w:rPr>
        <w:t>.</w:t>
      </w:r>
    </w:p>
    <w:p w:rsidR="00BE6C4A" w:rsidRDefault="00BE6C4A" w:rsidP="005811CB">
      <w:pPr>
        <w:spacing w:line="234" w:lineRule="auto"/>
        <w:ind w:firstLine="426"/>
        <w:jc w:val="both"/>
        <w:rPr>
          <w:sz w:val="24"/>
        </w:rPr>
      </w:pPr>
      <w:r>
        <w:rPr>
          <w:sz w:val="24"/>
        </w:rPr>
        <w:t xml:space="preserve">7.5.2. </w:t>
      </w:r>
      <w:r w:rsidRPr="00C849CF">
        <w:rPr>
          <w:sz w:val="24"/>
        </w:rPr>
        <w:t xml:space="preserve">У </w:t>
      </w:r>
      <w:proofErr w:type="spellStart"/>
      <w:r w:rsidRPr="00C849CF">
        <w:rPr>
          <w:sz w:val="24"/>
        </w:rPr>
        <w:t>ходзе</w:t>
      </w:r>
      <w:proofErr w:type="spellEnd"/>
      <w:r w:rsidRPr="00C849CF">
        <w:rPr>
          <w:sz w:val="24"/>
        </w:rPr>
        <w:t xml:space="preserve"> </w:t>
      </w:r>
      <w:proofErr w:type="spellStart"/>
      <w:r w:rsidRPr="00C849CF">
        <w:rPr>
          <w:sz w:val="24"/>
        </w:rPr>
        <w:t>выканання</w:t>
      </w:r>
      <w:proofErr w:type="spellEnd"/>
      <w:r w:rsidRPr="00C849CF">
        <w:rPr>
          <w:sz w:val="24"/>
        </w:rPr>
        <w:t xml:space="preserve"> </w:t>
      </w:r>
      <w:proofErr w:type="spellStart"/>
      <w:r w:rsidRPr="00C849CF">
        <w:rPr>
          <w:sz w:val="24"/>
        </w:rPr>
        <w:t>навукова-даследчай</w:t>
      </w:r>
      <w:proofErr w:type="spellEnd"/>
      <w:r w:rsidRPr="00C849CF">
        <w:rPr>
          <w:sz w:val="24"/>
        </w:rPr>
        <w:t xml:space="preserve"> работы </w:t>
      </w:r>
      <w:proofErr w:type="spellStart"/>
      <w:r w:rsidRPr="00C849CF">
        <w:rPr>
          <w:sz w:val="24"/>
        </w:rPr>
        <w:t>ў</w:t>
      </w:r>
      <w:proofErr w:type="spellEnd"/>
      <w:r w:rsidRPr="00C849CF">
        <w:rPr>
          <w:sz w:val="24"/>
        </w:rPr>
        <w:t xml:space="preserve"> </w:t>
      </w:r>
      <w:proofErr w:type="spellStart"/>
      <w:r w:rsidRPr="00C849CF">
        <w:rPr>
          <w:sz w:val="24"/>
        </w:rPr>
        <w:t>магістрантаў</w:t>
      </w:r>
      <w:proofErr w:type="spellEnd"/>
      <w:r w:rsidRPr="00C849CF">
        <w:rPr>
          <w:sz w:val="24"/>
        </w:rPr>
        <w:t xml:space="preserve"> </w:t>
      </w:r>
      <w:proofErr w:type="spellStart"/>
      <w:r w:rsidRPr="00C849CF">
        <w:rPr>
          <w:sz w:val="24"/>
        </w:rPr>
        <w:t>фармуюцца</w:t>
      </w:r>
      <w:proofErr w:type="spellEnd"/>
      <w:r w:rsidRPr="00C849CF">
        <w:rPr>
          <w:sz w:val="24"/>
        </w:rPr>
        <w:t xml:space="preserve"> </w:t>
      </w:r>
      <w:proofErr w:type="spellStart"/>
      <w:r w:rsidRPr="00C849CF">
        <w:rPr>
          <w:sz w:val="24"/>
        </w:rPr>
        <w:t>навыкі</w:t>
      </w:r>
      <w:proofErr w:type="spellEnd"/>
      <w:r>
        <w:rPr>
          <w:sz w:val="24"/>
        </w:rPr>
        <w:t>:</w:t>
      </w:r>
    </w:p>
    <w:p w:rsidR="00BE6C4A" w:rsidRDefault="00BE6C4A" w:rsidP="005811CB">
      <w:pPr>
        <w:spacing w:line="14" w:lineRule="exact"/>
        <w:ind w:firstLine="426"/>
      </w:pPr>
    </w:p>
    <w:p w:rsidR="00BE6C4A" w:rsidRDefault="00BE6C4A" w:rsidP="005811CB">
      <w:pPr>
        <w:spacing w:line="236" w:lineRule="auto"/>
        <w:ind w:firstLine="426"/>
        <w:jc w:val="both"/>
        <w:rPr>
          <w:sz w:val="24"/>
          <w:lang w:val="be-BY"/>
        </w:rPr>
      </w:pPr>
      <w:r w:rsidRPr="00C849CF">
        <w:rPr>
          <w:sz w:val="24"/>
          <w:lang w:val="be-BY"/>
        </w:rPr>
        <w:t xml:space="preserve">абагульнення і крытычнага аналізу вынікаў, атрыманых айчыннымі і замежнымі </w:t>
      </w:r>
      <w:r w:rsidR="005811CB">
        <w:rPr>
          <w:sz w:val="24"/>
          <w:lang w:val="be-BY"/>
        </w:rPr>
        <w:t>навукоўцамі</w:t>
      </w:r>
      <w:r w:rsidRPr="00C849CF">
        <w:rPr>
          <w:sz w:val="24"/>
          <w:lang w:val="be-BY"/>
        </w:rPr>
        <w:t>, выяўлення і фармулявання актуальных навуковых праблем і мэт даследавання;</w:t>
      </w:r>
    </w:p>
    <w:p w:rsidR="00BE6C4A" w:rsidRDefault="00BE6C4A" w:rsidP="005811CB">
      <w:pPr>
        <w:spacing w:line="236" w:lineRule="auto"/>
        <w:ind w:firstLine="426"/>
        <w:jc w:val="both"/>
        <w:rPr>
          <w:sz w:val="24"/>
          <w:lang w:val="be-BY"/>
        </w:rPr>
      </w:pPr>
      <w:r w:rsidRPr="00C849CF">
        <w:rPr>
          <w:sz w:val="24"/>
          <w:lang w:val="be-BY"/>
        </w:rPr>
        <w:lastRenderedPageBreak/>
        <w:t>абгрунтава</w:t>
      </w:r>
      <w:r>
        <w:rPr>
          <w:sz w:val="24"/>
          <w:lang w:val="be-BY"/>
        </w:rPr>
        <w:t xml:space="preserve">ння актуальнасці, тэарэтычнай і </w:t>
      </w:r>
      <w:r w:rsidRPr="00C849CF">
        <w:rPr>
          <w:sz w:val="24"/>
          <w:lang w:val="be-BY"/>
        </w:rPr>
        <w:t xml:space="preserve">практычнай значнасці </w:t>
      </w:r>
      <w:r>
        <w:rPr>
          <w:sz w:val="24"/>
          <w:lang w:val="be-BY"/>
        </w:rPr>
        <w:t>тэмы навуковага даслед</w:t>
      </w:r>
      <w:r w:rsidR="005811CB">
        <w:rPr>
          <w:sz w:val="24"/>
          <w:lang w:val="be-BY"/>
        </w:rPr>
        <w:t>а</w:t>
      </w:r>
      <w:r>
        <w:rPr>
          <w:sz w:val="24"/>
          <w:lang w:val="be-BY"/>
        </w:rPr>
        <w:t>вання, распрацоўкі плана і праграмы</w:t>
      </w:r>
      <w:r w:rsidRPr="00C849CF">
        <w:rPr>
          <w:sz w:val="24"/>
          <w:lang w:val="be-BY"/>
        </w:rPr>
        <w:t xml:space="preserve"> правядзення навуковага даслед</w:t>
      </w:r>
      <w:r w:rsidR="005811CB">
        <w:rPr>
          <w:sz w:val="24"/>
          <w:lang w:val="be-BY"/>
        </w:rPr>
        <w:t>а</w:t>
      </w:r>
      <w:r w:rsidRPr="00C849CF">
        <w:rPr>
          <w:sz w:val="24"/>
          <w:lang w:val="be-BY"/>
        </w:rPr>
        <w:t>вання;</w:t>
      </w:r>
    </w:p>
    <w:p w:rsidR="00BE6C4A" w:rsidRPr="00C849CF" w:rsidRDefault="00BE6C4A" w:rsidP="005811CB">
      <w:pPr>
        <w:spacing w:line="14" w:lineRule="exact"/>
        <w:ind w:firstLine="426"/>
        <w:rPr>
          <w:lang w:val="be-BY"/>
        </w:rPr>
      </w:pPr>
    </w:p>
    <w:p w:rsidR="00BE6C4A" w:rsidRPr="00C849CF" w:rsidRDefault="00BE6C4A" w:rsidP="005811CB">
      <w:pPr>
        <w:spacing w:line="14" w:lineRule="exact"/>
        <w:ind w:firstLine="426"/>
        <w:rPr>
          <w:lang w:val="be-BY"/>
        </w:rPr>
      </w:pPr>
    </w:p>
    <w:p w:rsidR="00BE6C4A" w:rsidRPr="00C849CF" w:rsidRDefault="00BE6C4A" w:rsidP="005811CB">
      <w:pPr>
        <w:spacing w:line="236" w:lineRule="auto"/>
        <w:ind w:firstLine="426"/>
        <w:jc w:val="both"/>
        <w:rPr>
          <w:sz w:val="24"/>
          <w:lang w:val="be-BY"/>
        </w:rPr>
      </w:pPr>
      <w:r w:rsidRPr="00C849CF">
        <w:rPr>
          <w:sz w:val="24"/>
          <w:lang w:val="be-BY"/>
        </w:rPr>
        <w:t>правядзення самастойнага даслед</w:t>
      </w:r>
      <w:r w:rsidR="005811CB">
        <w:rPr>
          <w:sz w:val="24"/>
          <w:lang w:val="be-BY"/>
        </w:rPr>
        <w:t>а</w:t>
      </w:r>
      <w:r w:rsidRPr="00C849CF">
        <w:rPr>
          <w:sz w:val="24"/>
          <w:lang w:val="be-BY"/>
        </w:rPr>
        <w:t xml:space="preserve">вання з </w:t>
      </w:r>
      <w:r>
        <w:rPr>
          <w:sz w:val="24"/>
          <w:lang w:val="be-BY"/>
        </w:rPr>
        <w:t>выкарыстаннем сучасных метадаў і</w:t>
      </w:r>
      <w:r w:rsidRPr="00C849CF">
        <w:rPr>
          <w:sz w:val="24"/>
          <w:lang w:val="be-BY"/>
        </w:rPr>
        <w:t xml:space="preserve"> тэхналогій у адпаведн</w:t>
      </w:r>
      <w:r>
        <w:rPr>
          <w:sz w:val="24"/>
          <w:lang w:val="be-BY"/>
        </w:rPr>
        <w:t>асці з распрацаванай праграмай;</w:t>
      </w:r>
    </w:p>
    <w:p w:rsidR="00BE6C4A" w:rsidRPr="00C849CF" w:rsidRDefault="00BE6C4A" w:rsidP="005811CB">
      <w:pPr>
        <w:spacing w:line="236" w:lineRule="auto"/>
        <w:ind w:firstLine="426"/>
        <w:jc w:val="both"/>
        <w:rPr>
          <w:sz w:val="24"/>
          <w:lang w:val="be-BY"/>
        </w:rPr>
      </w:pPr>
      <w:r w:rsidRPr="00C849CF">
        <w:rPr>
          <w:sz w:val="24"/>
          <w:lang w:val="be-BY"/>
        </w:rPr>
        <w:t>распрацоўкі мадэляў даследуемых працэсаў, з</w:t>
      </w:r>
      <w:r w:rsidR="005811CB">
        <w:rPr>
          <w:sz w:val="24"/>
          <w:lang w:val="be-BY"/>
        </w:rPr>
        <w:t>’</w:t>
      </w:r>
      <w:r w:rsidRPr="00C849CF">
        <w:rPr>
          <w:sz w:val="24"/>
          <w:lang w:val="be-BY"/>
        </w:rPr>
        <w:t>яў і аб</w:t>
      </w:r>
      <w:r w:rsidR="005811CB">
        <w:rPr>
          <w:sz w:val="24"/>
          <w:lang w:val="be-BY"/>
        </w:rPr>
        <w:t>’</w:t>
      </w:r>
      <w:r w:rsidRPr="00C849CF">
        <w:rPr>
          <w:sz w:val="24"/>
          <w:lang w:val="be-BY"/>
        </w:rPr>
        <w:t>ектаў (выбар або</w:t>
      </w:r>
      <w:r>
        <w:rPr>
          <w:sz w:val="24"/>
          <w:lang w:val="be-BY"/>
        </w:rPr>
        <w:t xml:space="preserve"> мадыфікацыя існуючых мадэляў);</w:t>
      </w:r>
    </w:p>
    <w:p w:rsidR="00BE6C4A" w:rsidRPr="00C849CF" w:rsidRDefault="00BE6C4A" w:rsidP="005811CB">
      <w:pPr>
        <w:spacing w:line="236" w:lineRule="auto"/>
        <w:ind w:firstLine="426"/>
        <w:jc w:val="both"/>
        <w:rPr>
          <w:sz w:val="24"/>
          <w:lang w:val="be-BY"/>
        </w:rPr>
      </w:pPr>
      <w:r w:rsidRPr="00C849CF">
        <w:rPr>
          <w:sz w:val="24"/>
          <w:lang w:val="be-BY"/>
        </w:rPr>
        <w:t>выбару метадаў і сродкаў распрацоўкі інструментар</w:t>
      </w:r>
      <w:r w:rsidR="005811CB">
        <w:rPr>
          <w:sz w:val="24"/>
          <w:lang w:val="be-BY"/>
        </w:rPr>
        <w:t>ыя</w:t>
      </w:r>
      <w:r w:rsidRPr="00C849CF">
        <w:rPr>
          <w:sz w:val="24"/>
          <w:lang w:val="be-BY"/>
        </w:rPr>
        <w:t xml:space="preserve"> эмпірычнага даследавання, збору, апрацоўкі, аналізу, ацэнкі і інтэрпрэтацыі </w:t>
      </w:r>
      <w:r>
        <w:rPr>
          <w:sz w:val="24"/>
          <w:lang w:val="be-BY"/>
        </w:rPr>
        <w:t>атрыманых вынікаў даследавання;</w:t>
      </w:r>
    </w:p>
    <w:p w:rsidR="00BE6C4A" w:rsidRPr="00C849CF" w:rsidRDefault="00BE6C4A" w:rsidP="005811CB">
      <w:pPr>
        <w:spacing w:line="236" w:lineRule="auto"/>
        <w:ind w:firstLine="426"/>
        <w:jc w:val="both"/>
        <w:rPr>
          <w:sz w:val="24"/>
          <w:lang w:val="be-BY"/>
        </w:rPr>
      </w:pPr>
      <w:r w:rsidRPr="00C849CF">
        <w:rPr>
          <w:sz w:val="24"/>
          <w:lang w:val="be-BY"/>
        </w:rPr>
        <w:t xml:space="preserve">самастойнага правядзення бібліяграфічнай работы з </w:t>
      </w:r>
      <w:r w:rsidR="005811CB">
        <w:rPr>
          <w:sz w:val="24"/>
          <w:lang w:val="be-BY"/>
        </w:rPr>
        <w:t xml:space="preserve">прыцягненнем </w:t>
      </w:r>
      <w:r w:rsidRPr="00C849CF">
        <w:rPr>
          <w:sz w:val="24"/>
          <w:lang w:val="be-BY"/>
        </w:rPr>
        <w:t>суч</w:t>
      </w:r>
      <w:r>
        <w:rPr>
          <w:sz w:val="24"/>
          <w:lang w:val="be-BY"/>
        </w:rPr>
        <w:t>асных інфармацыйных тэхналогій;</w:t>
      </w:r>
    </w:p>
    <w:p w:rsidR="00BE6C4A" w:rsidRPr="00C849CF" w:rsidRDefault="00BE6C4A" w:rsidP="005811CB">
      <w:pPr>
        <w:spacing w:line="236" w:lineRule="auto"/>
        <w:ind w:firstLine="426"/>
        <w:jc w:val="both"/>
        <w:rPr>
          <w:sz w:val="24"/>
          <w:lang w:val="be-BY"/>
        </w:rPr>
      </w:pPr>
      <w:r w:rsidRPr="00C849CF">
        <w:rPr>
          <w:sz w:val="24"/>
          <w:lang w:val="be-BY"/>
        </w:rPr>
        <w:t>прадстаўлення вынікаў праведзенага даслед</w:t>
      </w:r>
      <w:r w:rsidR="005811CB">
        <w:rPr>
          <w:sz w:val="24"/>
          <w:lang w:val="be-BY"/>
        </w:rPr>
        <w:t>а</w:t>
      </w:r>
      <w:r w:rsidRPr="00C849CF">
        <w:rPr>
          <w:sz w:val="24"/>
          <w:lang w:val="be-BY"/>
        </w:rPr>
        <w:t>вання ў выглядзе навуковай справаздачы, артыкул</w:t>
      </w:r>
      <w:r w:rsidR="005811CB">
        <w:rPr>
          <w:sz w:val="24"/>
          <w:lang w:val="be-BY"/>
        </w:rPr>
        <w:t>а</w:t>
      </w:r>
      <w:r w:rsidRPr="00C849CF">
        <w:rPr>
          <w:sz w:val="24"/>
          <w:lang w:val="be-BY"/>
        </w:rPr>
        <w:t>, даклад</w:t>
      </w:r>
      <w:r w:rsidR="005811CB">
        <w:rPr>
          <w:sz w:val="24"/>
          <w:lang w:val="be-BY"/>
        </w:rPr>
        <w:t>у</w:t>
      </w:r>
      <w:r w:rsidRPr="00C849CF">
        <w:rPr>
          <w:sz w:val="24"/>
          <w:lang w:val="be-BY"/>
        </w:rPr>
        <w:t>, мадэлі, макета, праграмнага прадукту, патэнта, магістэрск</w:t>
      </w:r>
      <w:r w:rsidR="005811CB">
        <w:rPr>
          <w:sz w:val="24"/>
          <w:lang w:val="be-BY"/>
        </w:rPr>
        <w:t>а</w:t>
      </w:r>
      <w:r w:rsidRPr="00C849CF">
        <w:rPr>
          <w:sz w:val="24"/>
          <w:lang w:val="be-BY"/>
        </w:rPr>
        <w:t>й дысертац</w:t>
      </w:r>
      <w:r w:rsidR="005811CB">
        <w:rPr>
          <w:sz w:val="24"/>
          <w:lang w:val="be-BY"/>
        </w:rPr>
        <w:t>ыі</w:t>
      </w:r>
      <w:r w:rsidRPr="00C849CF">
        <w:rPr>
          <w:sz w:val="24"/>
          <w:lang w:val="be-BY"/>
        </w:rPr>
        <w:t>, заяўкі на грант і інш.</w:t>
      </w:r>
    </w:p>
    <w:p w:rsidR="00BE6C4A" w:rsidRPr="00C849CF" w:rsidRDefault="00BE6C4A" w:rsidP="005811CB">
      <w:pPr>
        <w:spacing w:line="14" w:lineRule="exact"/>
        <w:ind w:firstLine="426"/>
        <w:rPr>
          <w:lang w:val="be-BY"/>
        </w:rPr>
      </w:pPr>
    </w:p>
    <w:p w:rsidR="00BE6C4A" w:rsidRPr="00743D06" w:rsidRDefault="00BE6C4A" w:rsidP="005811CB">
      <w:pPr>
        <w:spacing w:line="237" w:lineRule="auto"/>
        <w:ind w:firstLine="426"/>
        <w:jc w:val="both"/>
        <w:rPr>
          <w:sz w:val="24"/>
          <w:lang w:val="be-BY"/>
        </w:rPr>
      </w:pPr>
      <w:r w:rsidRPr="00743D06">
        <w:rPr>
          <w:sz w:val="24"/>
          <w:lang w:val="be-BY"/>
        </w:rPr>
        <w:t>7.5.3.</w:t>
      </w:r>
      <w:r>
        <w:rPr>
          <w:sz w:val="24"/>
          <w:lang w:val="be-BY"/>
        </w:rPr>
        <w:t xml:space="preserve"> </w:t>
      </w:r>
      <w:r w:rsidRPr="00743D06">
        <w:rPr>
          <w:sz w:val="24"/>
          <w:lang w:val="be-BY"/>
        </w:rPr>
        <w:t>Змест навукова-даследчай работы магістранта вызначаецца навуковым кіраўніком згодна з прафілізацыяй адукацыйнай праграмы магістратуры, тэматыкай яго навуковага даслед</w:t>
      </w:r>
      <w:r w:rsidR="005811CB">
        <w:rPr>
          <w:sz w:val="24"/>
          <w:lang w:val="be-BY"/>
        </w:rPr>
        <w:t>а</w:t>
      </w:r>
      <w:r w:rsidRPr="00743D06">
        <w:rPr>
          <w:sz w:val="24"/>
          <w:lang w:val="be-BY"/>
        </w:rPr>
        <w:t>вання і замацоўваецца ў індывідуа</w:t>
      </w:r>
      <w:r>
        <w:rPr>
          <w:sz w:val="24"/>
          <w:lang w:val="be-BY"/>
        </w:rPr>
        <w:t>льным плане работы магістранта.</w:t>
      </w:r>
    </w:p>
    <w:p w:rsidR="00BE6C4A" w:rsidRPr="00743D06" w:rsidRDefault="00BE6C4A" w:rsidP="005811CB">
      <w:pPr>
        <w:spacing w:line="234" w:lineRule="auto"/>
        <w:ind w:firstLine="426"/>
        <w:jc w:val="both"/>
        <w:rPr>
          <w:sz w:val="24"/>
          <w:lang w:val="be-BY"/>
        </w:rPr>
      </w:pPr>
      <w:r w:rsidRPr="00743D06">
        <w:rPr>
          <w:sz w:val="24"/>
          <w:lang w:val="be-BY"/>
        </w:rPr>
        <w:t xml:space="preserve">Змест навукова-даследчай работы магістранта </w:t>
      </w:r>
      <w:r w:rsidR="005811CB">
        <w:rPr>
          <w:sz w:val="24"/>
          <w:lang w:val="be-BY"/>
        </w:rPr>
        <w:t>прадугледжвае</w:t>
      </w:r>
      <w:r w:rsidRPr="00743D06">
        <w:rPr>
          <w:sz w:val="24"/>
          <w:lang w:val="be-BY"/>
        </w:rPr>
        <w:t xml:space="preserve"> в</w:t>
      </w:r>
      <w:r>
        <w:rPr>
          <w:sz w:val="24"/>
          <w:lang w:val="be-BY"/>
        </w:rPr>
        <w:t>ыкананне наступных відаў работ:</w:t>
      </w:r>
    </w:p>
    <w:p w:rsidR="00BE6C4A" w:rsidRPr="00743D06" w:rsidRDefault="00BE6C4A" w:rsidP="005811CB">
      <w:pPr>
        <w:spacing w:line="234" w:lineRule="auto"/>
        <w:ind w:firstLine="426"/>
        <w:jc w:val="both"/>
        <w:rPr>
          <w:sz w:val="24"/>
          <w:lang w:val="be-BY"/>
        </w:rPr>
      </w:pPr>
      <w:r w:rsidRPr="00743D06">
        <w:rPr>
          <w:sz w:val="24"/>
          <w:lang w:val="be-BY"/>
        </w:rPr>
        <w:t>выкананне ўсіх відаў навукова-даследчых работ, якія аж</w:t>
      </w:r>
      <w:r>
        <w:rPr>
          <w:sz w:val="24"/>
          <w:lang w:val="be-BY"/>
        </w:rPr>
        <w:t>ыццяўляюцца на адпаведнай базе;</w:t>
      </w:r>
    </w:p>
    <w:p w:rsidR="00BE6C4A" w:rsidRPr="00743D06" w:rsidRDefault="00BE6C4A" w:rsidP="005811CB">
      <w:pPr>
        <w:spacing w:line="234" w:lineRule="auto"/>
        <w:ind w:firstLine="426"/>
        <w:jc w:val="both"/>
        <w:rPr>
          <w:sz w:val="24"/>
          <w:lang w:val="be-BY"/>
        </w:rPr>
      </w:pPr>
      <w:r w:rsidRPr="00743D06">
        <w:rPr>
          <w:sz w:val="24"/>
          <w:lang w:val="be-BY"/>
        </w:rPr>
        <w:t>удзел у навуковых і навукова-практычных канферэнцыях, круглых сталах, дыскусіях;</w:t>
      </w:r>
    </w:p>
    <w:p w:rsidR="00BE6C4A" w:rsidRPr="00743D06" w:rsidRDefault="00BE6C4A" w:rsidP="005811CB">
      <w:pPr>
        <w:spacing w:line="234" w:lineRule="auto"/>
        <w:ind w:firstLine="426"/>
        <w:jc w:val="both"/>
        <w:rPr>
          <w:sz w:val="24"/>
          <w:lang w:val="be-BY"/>
        </w:rPr>
      </w:pPr>
      <w:r w:rsidRPr="00743D06">
        <w:rPr>
          <w:sz w:val="24"/>
          <w:lang w:val="be-BY"/>
        </w:rPr>
        <w:t>удзел у конкурсах навукова-даследчых работ;</w:t>
      </w:r>
    </w:p>
    <w:p w:rsidR="00BE6C4A" w:rsidRPr="00743D06" w:rsidRDefault="00BE6C4A" w:rsidP="005811CB">
      <w:pPr>
        <w:spacing w:line="234" w:lineRule="auto"/>
        <w:ind w:firstLine="426"/>
        <w:jc w:val="both"/>
        <w:rPr>
          <w:sz w:val="24"/>
          <w:lang w:val="be-BY"/>
        </w:rPr>
      </w:pPr>
      <w:r w:rsidRPr="00743D06">
        <w:rPr>
          <w:sz w:val="24"/>
          <w:lang w:val="be-BY"/>
        </w:rPr>
        <w:t>ажыццяўленне самастойнага даследавання п</w:t>
      </w:r>
      <w:r>
        <w:rPr>
          <w:sz w:val="24"/>
          <w:lang w:val="be-BY"/>
        </w:rPr>
        <w:t>а тэме магістарскай дысертацыі.</w:t>
      </w:r>
    </w:p>
    <w:p w:rsidR="00BE6C4A" w:rsidRPr="00743D06" w:rsidRDefault="00BE6C4A" w:rsidP="005811CB">
      <w:pPr>
        <w:spacing w:line="234" w:lineRule="auto"/>
        <w:ind w:firstLine="426"/>
        <w:jc w:val="both"/>
        <w:rPr>
          <w:sz w:val="24"/>
          <w:lang w:val="be-BY"/>
        </w:rPr>
      </w:pPr>
      <w:r w:rsidRPr="00743D06">
        <w:rPr>
          <w:sz w:val="24"/>
          <w:lang w:val="be-BY"/>
        </w:rPr>
        <w:t>Пералік форм ажыццяўлення навукова-даследчай работы канкрэтызуецца і дапаўняецца ў залежнасці ад прафілізацыі адукацыйнай праграмы магістратуры.</w:t>
      </w:r>
    </w:p>
    <w:p w:rsidR="005811CB" w:rsidRDefault="005811CB" w:rsidP="005811CB">
      <w:pPr>
        <w:pStyle w:val="2"/>
        <w:ind w:left="0" w:firstLine="426"/>
        <w:rPr>
          <w:lang w:val="be-BY"/>
        </w:rPr>
      </w:pPr>
    </w:p>
    <w:p w:rsidR="005811CB" w:rsidRPr="0075414C" w:rsidRDefault="005811CB" w:rsidP="005811CB">
      <w:pPr>
        <w:pStyle w:val="2"/>
        <w:ind w:left="0" w:firstLine="426"/>
        <w:rPr>
          <w:lang w:val="be-BY"/>
        </w:rPr>
      </w:pPr>
      <w:r>
        <w:rPr>
          <w:lang w:val="be-BY"/>
        </w:rPr>
        <w:t>7.6.</w:t>
      </w:r>
      <w:r w:rsidRPr="0075414C">
        <w:rPr>
          <w:lang w:val="be-BY"/>
        </w:rPr>
        <w:t xml:space="preserve"> Патрабаванні да </w:t>
      </w:r>
      <w:r>
        <w:rPr>
          <w:lang w:val="be-BY"/>
        </w:rPr>
        <w:t xml:space="preserve">вынікаў навучання </w:t>
      </w:r>
    </w:p>
    <w:p w:rsidR="005811CB" w:rsidRDefault="005811CB" w:rsidP="005811CB">
      <w:pPr>
        <w:ind w:firstLine="426"/>
        <w:jc w:val="both"/>
        <w:rPr>
          <w:sz w:val="24"/>
          <w:lang w:val="be-BY"/>
        </w:rPr>
      </w:pPr>
      <w:r w:rsidRPr="00D51BD9">
        <w:rPr>
          <w:color w:val="000000"/>
          <w:spacing w:val="-6"/>
          <w:sz w:val="24"/>
          <w:szCs w:val="24"/>
          <w:lang w:val="be-BY"/>
        </w:rPr>
        <w:t>7.</w:t>
      </w:r>
      <w:r>
        <w:rPr>
          <w:color w:val="000000"/>
          <w:spacing w:val="-6"/>
          <w:sz w:val="24"/>
          <w:szCs w:val="24"/>
          <w:lang w:val="be-BY"/>
        </w:rPr>
        <w:t>6</w:t>
      </w:r>
      <w:r w:rsidRPr="00D51BD9">
        <w:rPr>
          <w:color w:val="000000"/>
          <w:spacing w:val="-6"/>
          <w:sz w:val="24"/>
          <w:szCs w:val="24"/>
          <w:lang w:val="be-BY"/>
        </w:rPr>
        <w:t xml:space="preserve">.1. </w:t>
      </w:r>
      <w:r w:rsidRPr="005811CB">
        <w:rPr>
          <w:sz w:val="24"/>
          <w:lang w:val="be-BY"/>
        </w:rPr>
        <w:t>К</w:t>
      </w:r>
      <w:r>
        <w:rPr>
          <w:sz w:val="24"/>
          <w:lang w:val="be-BY"/>
        </w:rPr>
        <w:t>о</w:t>
      </w:r>
      <w:r w:rsidRPr="005811CB">
        <w:rPr>
          <w:sz w:val="24"/>
          <w:lang w:val="be-BY"/>
        </w:rPr>
        <w:t xml:space="preserve">ды </w:t>
      </w:r>
      <w:r>
        <w:rPr>
          <w:sz w:val="24"/>
          <w:lang w:val="be-BY"/>
        </w:rPr>
        <w:t>ў</w:t>
      </w:r>
      <w:r w:rsidRPr="005811CB">
        <w:rPr>
          <w:sz w:val="24"/>
          <w:lang w:val="be-BY"/>
        </w:rPr>
        <w:t>н</w:t>
      </w:r>
      <w:r>
        <w:rPr>
          <w:sz w:val="24"/>
          <w:lang w:val="be-BY"/>
        </w:rPr>
        <w:t>і</w:t>
      </w:r>
      <w:r w:rsidRPr="005811CB">
        <w:rPr>
          <w:sz w:val="24"/>
          <w:lang w:val="be-BY"/>
        </w:rPr>
        <w:t xml:space="preserve">версальных </w:t>
      </w:r>
      <w:r>
        <w:rPr>
          <w:sz w:val="24"/>
          <w:lang w:val="be-BY"/>
        </w:rPr>
        <w:t>і</w:t>
      </w:r>
      <w:r w:rsidRPr="005811CB">
        <w:rPr>
          <w:sz w:val="24"/>
          <w:lang w:val="be-BY"/>
        </w:rPr>
        <w:t xml:space="preserve"> </w:t>
      </w:r>
      <w:r>
        <w:rPr>
          <w:sz w:val="24"/>
          <w:lang w:val="be-BY"/>
        </w:rPr>
        <w:t>па</w:t>
      </w:r>
      <w:r w:rsidRPr="005811CB">
        <w:rPr>
          <w:sz w:val="24"/>
          <w:lang w:val="be-BY"/>
        </w:rPr>
        <w:t>гл</w:t>
      </w:r>
      <w:r>
        <w:rPr>
          <w:sz w:val="24"/>
          <w:lang w:val="be-BY"/>
        </w:rPr>
        <w:t>ы</w:t>
      </w:r>
      <w:r w:rsidRPr="005811CB">
        <w:rPr>
          <w:sz w:val="24"/>
          <w:lang w:val="be-BY"/>
        </w:rPr>
        <w:t xml:space="preserve">бленых </w:t>
      </w:r>
      <w:r>
        <w:rPr>
          <w:sz w:val="24"/>
          <w:lang w:val="be-BY"/>
        </w:rPr>
        <w:t>прафесійных</w:t>
      </w:r>
      <w:r w:rsidRPr="005811CB">
        <w:rPr>
          <w:sz w:val="24"/>
          <w:lang w:val="be-BY"/>
        </w:rPr>
        <w:t xml:space="preserve"> </w:t>
      </w:r>
      <w:r>
        <w:rPr>
          <w:sz w:val="24"/>
          <w:lang w:val="be-BY"/>
        </w:rPr>
        <w:t>кампетэнцый</w:t>
      </w:r>
      <w:r w:rsidRPr="005811CB">
        <w:rPr>
          <w:sz w:val="24"/>
          <w:lang w:val="be-BY"/>
        </w:rPr>
        <w:t xml:space="preserve">, </w:t>
      </w:r>
      <w:r>
        <w:rPr>
          <w:sz w:val="24"/>
          <w:lang w:val="be-BY"/>
        </w:rPr>
        <w:t>фарміраванне якіх</w:t>
      </w:r>
      <w:r w:rsidRPr="005811CB">
        <w:rPr>
          <w:sz w:val="24"/>
          <w:lang w:val="be-BY"/>
        </w:rPr>
        <w:t xml:space="preserve"> </w:t>
      </w:r>
      <w:r>
        <w:rPr>
          <w:sz w:val="24"/>
          <w:lang w:val="be-BY"/>
        </w:rPr>
        <w:t>забяспечваюць</w:t>
      </w:r>
      <w:r w:rsidRPr="005811CB">
        <w:rPr>
          <w:sz w:val="24"/>
          <w:lang w:val="be-BY"/>
        </w:rPr>
        <w:t xml:space="preserve"> модул</w:t>
      </w:r>
      <w:r>
        <w:rPr>
          <w:sz w:val="24"/>
          <w:lang w:val="be-BY"/>
        </w:rPr>
        <w:t>і</w:t>
      </w:r>
      <w:r w:rsidRPr="005811CB">
        <w:rPr>
          <w:sz w:val="24"/>
          <w:lang w:val="be-BY"/>
        </w:rPr>
        <w:t xml:space="preserve"> </w:t>
      </w:r>
      <w:r>
        <w:rPr>
          <w:sz w:val="24"/>
          <w:lang w:val="be-BY"/>
        </w:rPr>
        <w:t>і</w:t>
      </w:r>
      <w:r w:rsidRPr="005811CB">
        <w:rPr>
          <w:sz w:val="24"/>
          <w:lang w:val="be-BY"/>
        </w:rPr>
        <w:t xml:space="preserve"> </w:t>
      </w:r>
      <w:r>
        <w:rPr>
          <w:sz w:val="24"/>
          <w:lang w:val="be-BY"/>
        </w:rPr>
        <w:t>в</w:t>
      </w:r>
      <w:r w:rsidRPr="005811CB">
        <w:rPr>
          <w:sz w:val="24"/>
          <w:lang w:val="be-BY"/>
        </w:rPr>
        <w:t>уч</w:t>
      </w:r>
      <w:r>
        <w:rPr>
          <w:sz w:val="24"/>
          <w:lang w:val="be-BY"/>
        </w:rPr>
        <w:t>э</w:t>
      </w:r>
      <w:r w:rsidRPr="005811CB">
        <w:rPr>
          <w:sz w:val="24"/>
          <w:lang w:val="be-BY"/>
        </w:rPr>
        <w:t>бны</w:t>
      </w:r>
      <w:r>
        <w:rPr>
          <w:sz w:val="24"/>
          <w:lang w:val="be-BY"/>
        </w:rPr>
        <w:t>я</w:t>
      </w:r>
      <w:r w:rsidRPr="005811CB">
        <w:rPr>
          <w:sz w:val="24"/>
          <w:lang w:val="be-BY"/>
        </w:rPr>
        <w:t xml:space="preserve"> </w:t>
      </w:r>
      <w:r>
        <w:rPr>
          <w:sz w:val="24"/>
          <w:lang w:val="be-BY"/>
        </w:rPr>
        <w:t>дысцыпліны</w:t>
      </w:r>
      <w:r w:rsidRPr="005811CB">
        <w:rPr>
          <w:sz w:val="24"/>
          <w:lang w:val="be-BY"/>
        </w:rPr>
        <w:t xml:space="preserve"> </w:t>
      </w:r>
      <w:r>
        <w:rPr>
          <w:sz w:val="24"/>
          <w:lang w:val="be-BY"/>
        </w:rPr>
        <w:t>дзяржаўнага</w:t>
      </w:r>
      <w:r w:rsidRPr="005811CB">
        <w:rPr>
          <w:sz w:val="24"/>
          <w:lang w:val="be-BY"/>
        </w:rPr>
        <w:t xml:space="preserve"> к</w:t>
      </w:r>
      <w:r>
        <w:rPr>
          <w:sz w:val="24"/>
          <w:lang w:val="be-BY"/>
        </w:rPr>
        <w:t>а</w:t>
      </w:r>
      <w:r w:rsidRPr="005811CB">
        <w:rPr>
          <w:sz w:val="24"/>
          <w:lang w:val="be-BY"/>
        </w:rPr>
        <w:t>мп</w:t>
      </w:r>
      <w:r>
        <w:rPr>
          <w:sz w:val="24"/>
          <w:lang w:val="be-BY"/>
        </w:rPr>
        <w:t>а</w:t>
      </w:r>
      <w:r w:rsidRPr="005811CB">
        <w:rPr>
          <w:sz w:val="24"/>
          <w:lang w:val="be-BY"/>
        </w:rPr>
        <w:t xml:space="preserve">нента, </w:t>
      </w:r>
      <w:r>
        <w:rPr>
          <w:sz w:val="24"/>
          <w:lang w:val="be-BY"/>
        </w:rPr>
        <w:t>па</w:t>
      </w:r>
      <w:r w:rsidRPr="005811CB">
        <w:rPr>
          <w:sz w:val="24"/>
          <w:lang w:val="be-BY"/>
        </w:rPr>
        <w:t xml:space="preserve">казаны </w:t>
      </w:r>
      <w:r>
        <w:rPr>
          <w:sz w:val="24"/>
          <w:lang w:val="be-BY"/>
        </w:rPr>
        <w:t>ў</w:t>
      </w:r>
      <w:r w:rsidRPr="005811CB">
        <w:rPr>
          <w:sz w:val="24"/>
          <w:lang w:val="be-BY"/>
        </w:rPr>
        <w:t xml:space="preserve"> табл</w:t>
      </w:r>
      <w:r>
        <w:rPr>
          <w:sz w:val="24"/>
          <w:lang w:val="be-BY"/>
        </w:rPr>
        <w:t>і</w:t>
      </w:r>
      <w:r w:rsidRPr="005811CB">
        <w:rPr>
          <w:sz w:val="24"/>
          <w:lang w:val="be-BY"/>
        </w:rPr>
        <w:t>цы</w:t>
      </w:r>
      <w:r>
        <w:rPr>
          <w:sz w:val="24"/>
          <w:lang w:val="be-BY"/>
        </w:rPr>
        <w:t xml:space="preserve"> </w:t>
      </w:r>
      <w:r w:rsidRPr="005811CB">
        <w:rPr>
          <w:sz w:val="24"/>
          <w:lang w:val="be-BY"/>
        </w:rPr>
        <w:t>2.</w:t>
      </w:r>
    </w:p>
    <w:p w:rsidR="005811CB" w:rsidRPr="004B6527" w:rsidRDefault="005811CB" w:rsidP="005811CB">
      <w:pPr>
        <w:spacing w:after="60" w:line="228" w:lineRule="auto"/>
        <w:ind w:firstLine="567"/>
        <w:rPr>
          <w:color w:val="000000"/>
          <w:sz w:val="24"/>
          <w:szCs w:val="24"/>
        </w:rPr>
      </w:pPr>
      <w:proofErr w:type="spellStart"/>
      <w:r w:rsidRPr="004B6527">
        <w:rPr>
          <w:color w:val="000000"/>
          <w:sz w:val="24"/>
          <w:szCs w:val="24"/>
        </w:rPr>
        <w:t>Табл</w:t>
      </w:r>
      <w:proofErr w:type="spellEnd"/>
      <w:r>
        <w:rPr>
          <w:color w:val="000000"/>
          <w:sz w:val="24"/>
          <w:szCs w:val="24"/>
          <w:lang w:val="be-BY"/>
        </w:rPr>
        <w:t>і</w:t>
      </w:r>
      <w:proofErr w:type="spellStart"/>
      <w:r w:rsidRPr="004B6527">
        <w:rPr>
          <w:color w:val="000000"/>
          <w:sz w:val="24"/>
          <w:szCs w:val="24"/>
        </w:rPr>
        <w:t>ца</w:t>
      </w:r>
      <w:proofErr w:type="spellEnd"/>
      <w:r w:rsidRPr="004B6527">
        <w:rPr>
          <w:color w:val="000000"/>
          <w:sz w:val="24"/>
          <w:szCs w:val="24"/>
        </w:rPr>
        <w:t xml:space="preserve"> 2 </w:t>
      </w: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4808"/>
        <w:gridCol w:w="3241"/>
      </w:tblGrid>
      <w:tr w:rsidR="005811CB" w:rsidRPr="004B6527" w:rsidTr="00B654C5">
        <w:trPr>
          <w:trHeight w:val="285"/>
          <w:jc w:val="center"/>
        </w:trPr>
        <w:tc>
          <w:tcPr>
            <w:tcW w:w="988" w:type="dxa"/>
            <w:vAlign w:val="center"/>
          </w:tcPr>
          <w:p w:rsidR="005811CB" w:rsidRPr="00C6171C" w:rsidRDefault="005811CB" w:rsidP="00B654C5">
            <w:pPr>
              <w:jc w:val="center"/>
              <w:rPr>
                <w:color w:val="000000"/>
                <w:sz w:val="24"/>
                <w:szCs w:val="24"/>
              </w:rPr>
            </w:pPr>
            <w:r w:rsidRPr="00C6171C">
              <w:rPr>
                <w:color w:val="000000"/>
                <w:sz w:val="22"/>
                <w:szCs w:val="22"/>
              </w:rPr>
              <w:t>№</w:t>
            </w:r>
          </w:p>
          <w:p w:rsidR="005811CB" w:rsidRPr="00C6171C" w:rsidRDefault="005811CB" w:rsidP="00B654C5">
            <w:pPr>
              <w:jc w:val="center"/>
              <w:rPr>
                <w:color w:val="000000"/>
                <w:sz w:val="24"/>
                <w:szCs w:val="24"/>
              </w:rPr>
            </w:pPr>
            <w:r w:rsidRPr="00C6171C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808" w:type="dxa"/>
            <w:vAlign w:val="center"/>
          </w:tcPr>
          <w:p w:rsidR="005811CB" w:rsidRPr="00C6171C" w:rsidRDefault="005811CB" w:rsidP="00B654C5">
            <w:pPr>
              <w:jc w:val="center"/>
              <w:rPr>
                <w:color w:val="000000"/>
                <w:sz w:val="24"/>
                <w:szCs w:val="24"/>
              </w:rPr>
            </w:pPr>
            <w:r w:rsidRPr="00C6171C">
              <w:rPr>
                <w:color w:val="000000"/>
                <w:sz w:val="22"/>
                <w:szCs w:val="22"/>
              </w:rPr>
              <w:t>На</w:t>
            </w:r>
            <w:r w:rsidRPr="00C6171C">
              <w:rPr>
                <w:color w:val="000000"/>
                <w:sz w:val="22"/>
                <w:szCs w:val="22"/>
                <w:lang w:val="be-BY"/>
              </w:rPr>
              <w:t>йменне модуляў, вучэбных дысцыплін</w:t>
            </w:r>
          </w:p>
        </w:tc>
        <w:tc>
          <w:tcPr>
            <w:tcW w:w="3241" w:type="dxa"/>
            <w:vAlign w:val="center"/>
          </w:tcPr>
          <w:p w:rsidR="005811CB" w:rsidRPr="00C6171C" w:rsidRDefault="005811CB" w:rsidP="00B654C5">
            <w:pPr>
              <w:jc w:val="center"/>
              <w:rPr>
                <w:color w:val="000000"/>
                <w:sz w:val="24"/>
                <w:szCs w:val="24"/>
              </w:rPr>
            </w:pPr>
            <w:r w:rsidRPr="00C6171C">
              <w:rPr>
                <w:color w:val="000000"/>
                <w:spacing w:val="-2"/>
                <w:sz w:val="22"/>
                <w:szCs w:val="22"/>
              </w:rPr>
              <w:t>Коды ф</w:t>
            </w:r>
            <w:r w:rsidRPr="00C6171C">
              <w:rPr>
                <w:color w:val="000000"/>
                <w:spacing w:val="-2"/>
                <w:sz w:val="22"/>
                <w:szCs w:val="22"/>
                <w:lang w:val="be-BY"/>
              </w:rPr>
              <w:t xml:space="preserve">арміраваных </w:t>
            </w:r>
            <w:r w:rsidRPr="00C6171C">
              <w:rPr>
                <w:color w:val="000000"/>
                <w:spacing w:val="-2"/>
                <w:sz w:val="22"/>
                <w:szCs w:val="22"/>
              </w:rPr>
              <w:t>к</w:t>
            </w:r>
            <w:r w:rsidRPr="00C6171C">
              <w:rPr>
                <w:color w:val="000000"/>
                <w:spacing w:val="-2"/>
                <w:sz w:val="22"/>
                <w:szCs w:val="22"/>
                <w:lang w:val="be-BY"/>
              </w:rPr>
              <w:t>ампетэнцый</w:t>
            </w:r>
          </w:p>
        </w:tc>
      </w:tr>
      <w:tr w:rsidR="005811CB" w:rsidRPr="004B6527" w:rsidTr="00B654C5">
        <w:trPr>
          <w:trHeight w:val="79"/>
          <w:jc w:val="center"/>
        </w:trPr>
        <w:tc>
          <w:tcPr>
            <w:tcW w:w="988" w:type="dxa"/>
            <w:vAlign w:val="center"/>
          </w:tcPr>
          <w:p w:rsidR="005811CB" w:rsidRPr="00C6171C" w:rsidRDefault="005811CB" w:rsidP="00B654C5">
            <w:pPr>
              <w:jc w:val="center"/>
            </w:pPr>
            <w:r w:rsidRPr="00C6171C">
              <w:t>1.</w:t>
            </w:r>
          </w:p>
        </w:tc>
        <w:tc>
          <w:tcPr>
            <w:tcW w:w="4808" w:type="dxa"/>
            <w:vAlign w:val="center"/>
          </w:tcPr>
          <w:p w:rsidR="005811CB" w:rsidRPr="00C6171C" w:rsidRDefault="005811CB" w:rsidP="005811CB">
            <w:r w:rsidRPr="00C6171C">
              <w:t>Модуль “</w:t>
            </w:r>
            <w:proofErr w:type="spellStart"/>
            <w:r w:rsidRPr="00C6171C">
              <w:t>Сучасныя</w:t>
            </w:r>
            <w:proofErr w:type="spellEnd"/>
            <w:r w:rsidRPr="00C6171C">
              <w:t xml:space="preserve"> </w:t>
            </w:r>
            <w:proofErr w:type="spellStart"/>
            <w:r w:rsidRPr="00C6171C">
              <w:t>праблемы</w:t>
            </w:r>
            <w:proofErr w:type="spellEnd"/>
            <w:r w:rsidRPr="00C6171C">
              <w:t xml:space="preserve"> </w:t>
            </w:r>
            <w:proofErr w:type="spellStart"/>
            <w:r w:rsidRPr="00C6171C">
              <w:t>архівазнаўства</w:t>
            </w:r>
            <w:proofErr w:type="spellEnd"/>
            <w:r w:rsidRPr="00C6171C">
              <w:t xml:space="preserve"> </w:t>
            </w:r>
            <w:proofErr w:type="spellStart"/>
            <w:r w:rsidRPr="00C6171C">
              <w:t>і</w:t>
            </w:r>
            <w:proofErr w:type="spellEnd"/>
            <w:r w:rsidRPr="00C6171C">
              <w:t xml:space="preserve"> </w:t>
            </w:r>
            <w:proofErr w:type="spellStart"/>
            <w:r w:rsidRPr="00C6171C">
              <w:t>дакументазнаўства</w:t>
            </w:r>
            <w:proofErr w:type="spellEnd"/>
            <w:r w:rsidRPr="00C6171C">
              <w:t>”</w:t>
            </w:r>
          </w:p>
        </w:tc>
        <w:tc>
          <w:tcPr>
            <w:tcW w:w="3241" w:type="dxa"/>
            <w:vAlign w:val="center"/>
          </w:tcPr>
          <w:p w:rsidR="005811CB" w:rsidRPr="00C6171C" w:rsidRDefault="00686286" w:rsidP="00B654C5">
            <w:pPr>
              <w:jc w:val="center"/>
            </w:pPr>
            <w:r w:rsidRPr="00C6171C">
              <w:t>УК-1-4; ППК-1,2</w:t>
            </w:r>
          </w:p>
        </w:tc>
      </w:tr>
      <w:tr w:rsidR="005811CB" w:rsidRPr="004B6527" w:rsidTr="00B654C5">
        <w:trPr>
          <w:trHeight w:val="70"/>
          <w:jc w:val="center"/>
        </w:trPr>
        <w:tc>
          <w:tcPr>
            <w:tcW w:w="988" w:type="dxa"/>
            <w:vAlign w:val="center"/>
          </w:tcPr>
          <w:p w:rsidR="005811CB" w:rsidRPr="00C6171C" w:rsidRDefault="005811CB" w:rsidP="00B654C5">
            <w:pPr>
              <w:jc w:val="center"/>
            </w:pPr>
            <w:r w:rsidRPr="00C6171C">
              <w:t>1.1.</w:t>
            </w:r>
          </w:p>
        </w:tc>
        <w:tc>
          <w:tcPr>
            <w:tcW w:w="4808" w:type="dxa"/>
            <w:vAlign w:val="center"/>
          </w:tcPr>
          <w:p w:rsidR="005811CB" w:rsidRPr="00C6171C" w:rsidRDefault="005811CB" w:rsidP="005811CB">
            <w:proofErr w:type="spellStart"/>
            <w:r w:rsidRPr="00C6171C">
              <w:t>Сучасныя</w:t>
            </w:r>
            <w:proofErr w:type="spellEnd"/>
            <w:r w:rsidRPr="00C6171C">
              <w:t xml:space="preserve"> </w:t>
            </w:r>
            <w:proofErr w:type="spellStart"/>
            <w:r w:rsidRPr="00C6171C">
              <w:t>праблемы</w:t>
            </w:r>
            <w:proofErr w:type="spellEnd"/>
            <w:r w:rsidRPr="00C6171C">
              <w:t xml:space="preserve"> </w:t>
            </w:r>
            <w:proofErr w:type="spellStart"/>
            <w:r w:rsidRPr="00C6171C">
              <w:t>дакументазнаўства</w:t>
            </w:r>
            <w:proofErr w:type="spellEnd"/>
            <w:r w:rsidRPr="00C6171C">
              <w:t xml:space="preserve"> </w:t>
            </w:r>
            <w:proofErr w:type="spellStart"/>
            <w:r w:rsidRPr="00C6171C">
              <w:t>і</w:t>
            </w:r>
            <w:proofErr w:type="spellEnd"/>
            <w:r w:rsidRPr="00C6171C">
              <w:t xml:space="preserve"> </w:t>
            </w:r>
            <w:proofErr w:type="spellStart"/>
            <w:r w:rsidRPr="00C6171C">
              <w:t>архівазнаўства</w:t>
            </w:r>
            <w:proofErr w:type="spellEnd"/>
          </w:p>
        </w:tc>
        <w:tc>
          <w:tcPr>
            <w:tcW w:w="3241" w:type="dxa"/>
            <w:vAlign w:val="center"/>
          </w:tcPr>
          <w:p w:rsidR="005811CB" w:rsidRPr="00C6171C" w:rsidRDefault="005811CB" w:rsidP="00B654C5">
            <w:pPr>
              <w:jc w:val="center"/>
            </w:pPr>
            <w:r w:rsidRPr="00C6171C">
              <w:t>УК-1,3,4; ППК-2</w:t>
            </w:r>
          </w:p>
        </w:tc>
      </w:tr>
      <w:tr w:rsidR="005811CB" w:rsidRPr="004B6527" w:rsidTr="00B654C5">
        <w:trPr>
          <w:trHeight w:val="70"/>
          <w:jc w:val="center"/>
        </w:trPr>
        <w:tc>
          <w:tcPr>
            <w:tcW w:w="988" w:type="dxa"/>
            <w:vAlign w:val="center"/>
          </w:tcPr>
          <w:p w:rsidR="005811CB" w:rsidRPr="00C6171C" w:rsidRDefault="005811CB" w:rsidP="00B654C5">
            <w:pPr>
              <w:jc w:val="center"/>
            </w:pPr>
            <w:r w:rsidRPr="00C6171C">
              <w:t>1.2</w:t>
            </w:r>
          </w:p>
        </w:tc>
        <w:tc>
          <w:tcPr>
            <w:tcW w:w="4808" w:type="dxa"/>
            <w:vAlign w:val="center"/>
          </w:tcPr>
          <w:p w:rsidR="005811CB" w:rsidRPr="00C6171C" w:rsidRDefault="005811CB" w:rsidP="005811CB">
            <w:proofErr w:type="spellStart"/>
            <w:r w:rsidRPr="00C6171C">
              <w:t>Кіраванне</w:t>
            </w:r>
            <w:proofErr w:type="spellEnd"/>
            <w:r w:rsidRPr="00C6171C">
              <w:t xml:space="preserve"> </w:t>
            </w:r>
            <w:proofErr w:type="spellStart"/>
            <w:r w:rsidRPr="00C6171C">
              <w:t>дакументамі</w:t>
            </w:r>
            <w:proofErr w:type="spellEnd"/>
            <w:r w:rsidRPr="00C6171C">
              <w:t xml:space="preserve"> </w:t>
            </w:r>
            <w:proofErr w:type="spellStart"/>
            <w:r w:rsidRPr="00C6171C">
              <w:t>і</w:t>
            </w:r>
            <w:proofErr w:type="spellEnd"/>
            <w:r w:rsidRPr="00C6171C">
              <w:t xml:space="preserve"> </w:t>
            </w:r>
            <w:proofErr w:type="spellStart"/>
            <w:r w:rsidRPr="00C6171C">
              <w:t>архівамі</w:t>
            </w:r>
            <w:proofErr w:type="spellEnd"/>
          </w:p>
        </w:tc>
        <w:tc>
          <w:tcPr>
            <w:tcW w:w="3241" w:type="dxa"/>
            <w:vAlign w:val="center"/>
          </w:tcPr>
          <w:p w:rsidR="005811CB" w:rsidRPr="00C6171C" w:rsidRDefault="005811CB" w:rsidP="00B654C5">
            <w:pPr>
              <w:jc w:val="center"/>
            </w:pPr>
            <w:r w:rsidRPr="00C6171C">
              <w:t>УК-2,3; ППК-1</w:t>
            </w:r>
          </w:p>
        </w:tc>
      </w:tr>
      <w:tr w:rsidR="00B654C5" w:rsidRPr="004B6527" w:rsidTr="00B654C5">
        <w:trPr>
          <w:trHeight w:val="73"/>
          <w:jc w:val="center"/>
        </w:trPr>
        <w:tc>
          <w:tcPr>
            <w:tcW w:w="988" w:type="dxa"/>
            <w:vAlign w:val="center"/>
          </w:tcPr>
          <w:p w:rsidR="00B654C5" w:rsidRPr="00C6171C" w:rsidRDefault="00B654C5" w:rsidP="00B654C5">
            <w:pPr>
              <w:jc w:val="center"/>
            </w:pPr>
            <w:r w:rsidRPr="00C6171C">
              <w:t>2.</w:t>
            </w:r>
          </w:p>
        </w:tc>
        <w:tc>
          <w:tcPr>
            <w:tcW w:w="4808" w:type="dxa"/>
            <w:vAlign w:val="center"/>
          </w:tcPr>
          <w:p w:rsidR="00B654C5" w:rsidRPr="00C6171C" w:rsidRDefault="00B654C5" w:rsidP="005811CB">
            <w:r w:rsidRPr="00C6171C">
              <w:t>Модуль “</w:t>
            </w:r>
            <w:proofErr w:type="spellStart"/>
            <w:r w:rsidRPr="00C6171C">
              <w:t>Інфармацыйныя</w:t>
            </w:r>
            <w:proofErr w:type="spellEnd"/>
            <w:r w:rsidRPr="00C6171C">
              <w:t xml:space="preserve"> </w:t>
            </w:r>
            <w:proofErr w:type="spellStart"/>
            <w:r w:rsidRPr="00C6171C">
              <w:t>тэхналогіі</w:t>
            </w:r>
            <w:proofErr w:type="spellEnd"/>
            <w:r w:rsidRPr="00C6171C">
              <w:t xml:space="preserve"> </w:t>
            </w:r>
            <w:proofErr w:type="spellStart"/>
            <w:r w:rsidRPr="00C6171C">
              <w:t>ў</w:t>
            </w:r>
            <w:proofErr w:type="spellEnd"/>
            <w:r w:rsidRPr="00C6171C">
              <w:t xml:space="preserve"> </w:t>
            </w:r>
            <w:proofErr w:type="spellStart"/>
            <w:r w:rsidRPr="00C6171C">
              <w:t>кіраванні</w:t>
            </w:r>
            <w:proofErr w:type="spellEnd"/>
            <w:r w:rsidRPr="00C6171C">
              <w:t xml:space="preserve"> </w:t>
            </w:r>
            <w:proofErr w:type="spellStart"/>
            <w:r w:rsidRPr="00C6171C">
              <w:t>дакументамі</w:t>
            </w:r>
            <w:proofErr w:type="spellEnd"/>
            <w:r w:rsidRPr="00C6171C">
              <w:t xml:space="preserve"> </w:t>
            </w:r>
            <w:proofErr w:type="spellStart"/>
            <w:r w:rsidRPr="00C6171C">
              <w:t>і</w:t>
            </w:r>
            <w:proofErr w:type="spellEnd"/>
            <w:r w:rsidRPr="00C6171C">
              <w:t xml:space="preserve"> </w:t>
            </w:r>
            <w:proofErr w:type="spellStart"/>
            <w:r w:rsidRPr="00C6171C">
              <w:t>архіўнай</w:t>
            </w:r>
            <w:proofErr w:type="spellEnd"/>
            <w:r w:rsidRPr="00C6171C">
              <w:t xml:space="preserve"> справе”</w:t>
            </w:r>
          </w:p>
        </w:tc>
        <w:tc>
          <w:tcPr>
            <w:tcW w:w="3241" w:type="dxa"/>
            <w:vMerge w:val="restart"/>
            <w:vAlign w:val="center"/>
          </w:tcPr>
          <w:p w:rsidR="00B654C5" w:rsidRPr="00C6171C" w:rsidRDefault="00B654C5" w:rsidP="00B654C5">
            <w:pPr>
              <w:jc w:val="center"/>
            </w:pPr>
            <w:r w:rsidRPr="00C6171C">
              <w:t>УК-6; ППК-3</w:t>
            </w:r>
          </w:p>
        </w:tc>
      </w:tr>
      <w:tr w:rsidR="00B654C5" w:rsidRPr="00C6171C" w:rsidTr="00B654C5">
        <w:trPr>
          <w:trHeight w:val="73"/>
          <w:jc w:val="center"/>
        </w:trPr>
        <w:tc>
          <w:tcPr>
            <w:tcW w:w="988" w:type="dxa"/>
            <w:vAlign w:val="center"/>
          </w:tcPr>
          <w:p w:rsidR="00B654C5" w:rsidRPr="00C6171C" w:rsidRDefault="00B654C5" w:rsidP="00B654C5">
            <w:pPr>
              <w:jc w:val="center"/>
            </w:pPr>
            <w:r w:rsidRPr="00C6171C">
              <w:t>2.1</w:t>
            </w:r>
          </w:p>
        </w:tc>
        <w:tc>
          <w:tcPr>
            <w:tcW w:w="4808" w:type="dxa"/>
            <w:vAlign w:val="center"/>
          </w:tcPr>
          <w:p w:rsidR="00B654C5" w:rsidRPr="00C6171C" w:rsidRDefault="00B654C5" w:rsidP="005811CB">
            <w:proofErr w:type="spellStart"/>
            <w:r w:rsidRPr="00C6171C">
              <w:t>Інфармацыйныя</w:t>
            </w:r>
            <w:proofErr w:type="spellEnd"/>
            <w:r w:rsidRPr="00C6171C">
              <w:t xml:space="preserve"> </w:t>
            </w:r>
            <w:proofErr w:type="spellStart"/>
            <w:r w:rsidRPr="00C6171C">
              <w:t>тэхналогіі</w:t>
            </w:r>
            <w:proofErr w:type="spellEnd"/>
            <w:r w:rsidRPr="00C6171C">
              <w:t xml:space="preserve"> </w:t>
            </w:r>
            <w:proofErr w:type="spellStart"/>
            <w:r w:rsidRPr="00C6171C">
              <w:t>ў</w:t>
            </w:r>
            <w:proofErr w:type="spellEnd"/>
            <w:r w:rsidRPr="00C6171C">
              <w:t xml:space="preserve"> </w:t>
            </w:r>
            <w:proofErr w:type="spellStart"/>
            <w:r w:rsidRPr="00C6171C">
              <w:t>дакументазнаўстве</w:t>
            </w:r>
            <w:proofErr w:type="spellEnd"/>
            <w:r w:rsidRPr="00C6171C">
              <w:t xml:space="preserve"> </w:t>
            </w:r>
            <w:proofErr w:type="spellStart"/>
            <w:r w:rsidRPr="00C6171C">
              <w:t>і</w:t>
            </w:r>
            <w:proofErr w:type="spellEnd"/>
            <w:r w:rsidRPr="00C6171C">
              <w:t xml:space="preserve"> </w:t>
            </w:r>
            <w:proofErr w:type="spellStart"/>
            <w:r w:rsidRPr="00C6171C">
              <w:t>архіўнай</w:t>
            </w:r>
            <w:proofErr w:type="spellEnd"/>
            <w:r w:rsidRPr="00C6171C">
              <w:t xml:space="preserve"> справе</w:t>
            </w:r>
          </w:p>
        </w:tc>
        <w:tc>
          <w:tcPr>
            <w:tcW w:w="3241" w:type="dxa"/>
            <w:vMerge/>
            <w:vAlign w:val="center"/>
          </w:tcPr>
          <w:p w:rsidR="00B654C5" w:rsidRPr="00C6171C" w:rsidRDefault="00B654C5" w:rsidP="00B654C5">
            <w:pPr>
              <w:jc w:val="center"/>
            </w:pPr>
          </w:p>
        </w:tc>
      </w:tr>
      <w:tr w:rsidR="00B654C5" w:rsidRPr="00C6171C" w:rsidTr="00B654C5">
        <w:trPr>
          <w:trHeight w:val="73"/>
          <w:jc w:val="center"/>
        </w:trPr>
        <w:tc>
          <w:tcPr>
            <w:tcW w:w="988" w:type="dxa"/>
            <w:vAlign w:val="center"/>
          </w:tcPr>
          <w:p w:rsidR="00B654C5" w:rsidRPr="00C6171C" w:rsidRDefault="00B654C5" w:rsidP="00B654C5">
            <w:pPr>
              <w:jc w:val="center"/>
            </w:pPr>
            <w:r w:rsidRPr="00C6171C">
              <w:t>3.</w:t>
            </w:r>
          </w:p>
        </w:tc>
        <w:tc>
          <w:tcPr>
            <w:tcW w:w="4808" w:type="dxa"/>
            <w:vAlign w:val="center"/>
          </w:tcPr>
          <w:p w:rsidR="00B654C5" w:rsidRPr="00C6171C" w:rsidRDefault="00B654C5" w:rsidP="005811CB">
            <w:r w:rsidRPr="00C6171C">
              <w:t>Модуль "</w:t>
            </w:r>
            <w:proofErr w:type="spellStart"/>
            <w:r w:rsidRPr="00C6171C">
              <w:t>Навукова-даследчая</w:t>
            </w:r>
            <w:proofErr w:type="spellEnd"/>
            <w:r w:rsidRPr="00C6171C">
              <w:t xml:space="preserve"> работа"</w:t>
            </w:r>
          </w:p>
        </w:tc>
        <w:tc>
          <w:tcPr>
            <w:tcW w:w="3241" w:type="dxa"/>
            <w:vMerge w:val="restart"/>
            <w:vAlign w:val="center"/>
          </w:tcPr>
          <w:p w:rsidR="00B654C5" w:rsidRPr="00C6171C" w:rsidRDefault="00B654C5" w:rsidP="00B654C5">
            <w:pPr>
              <w:jc w:val="center"/>
            </w:pPr>
            <w:r w:rsidRPr="00C6171C">
              <w:t>УК-1,7; ППК-4</w:t>
            </w:r>
          </w:p>
        </w:tc>
      </w:tr>
      <w:tr w:rsidR="00B654C5" w:rsidRPr="004B6527" w:rsidTr="00B654C5">
        <w:trPr>
          <w:trHeight w:val="73"/>
          <w:jc w:val="center"/>
        </w:trPr>
        <w:tc>
          <w:tcPr>
            <w:tcW w:w="988" w:type="dxa"/>
            <w:vAlign w:val="center"/>
          </w:tcPr>
          <w:p w:rsidR="00B654C5" w:rsidRPr="00C6171C" w:rsidRDefault="00B654C5" w:rsidP="00B654C5">
            <w:pPr>
              <w:jc w:val="center"/>
            </w:pPr>
            <w:r w:rsidRPr="00C6171C">
              <w:t>3.1</w:t>
            </w:r>
          </w:p>
        </w:tc>
        <w:tc>
          <w:tcPr>
            <w:tcW w:w="4808" w:type="dxa"/>
            <w:vAlign w:val="center"/>
          </w:tcPr>
          <w:p w:rsidR="00B654C5" w:rsidRPr="00124E77" w:rsidRDefault="00B654C5" w:rsidP="005811CB">
            <w:proofErr w:type="spellStart"/>
            <w:r w:rsidRPr="00C6171C">
              <w:t>Даследчы</w:t>
            </w:r>
            <w:proofErr w:type="spellEnd"/>
            <w:r w:rsidRPr="00C6171C">
              <w:t xml:space="preserve"> </w:t>
            </w:r>
            <w:proofErr w:type="spellStart"/>
            <w:r w:rsidRPr="00C6171C">
              <w:t>семінар</w:t>
            </w:r>
            <w:proofErr w:type="spellEnd"/>
          </w:p>
        </w:tc>
        <w:tc>
          <w:tcPr>
            <w:tcW w:w="3241" w:type="dxa"/>
            <w:vMerge/>
            <w:vAlign w:val="center"/>
          </w:tcPr>
          <w:p w:rsidR="00B654C5" w:rsidRDefault="00B654C5" w:rsidP="00B654C5">
            <w:pPr>
              <w:jc w:val="center"/>
            </w:pPr>
          </w:p>
        </w:tc>
      </w:tr>
    </w:tbl>
    <w:p w:rsidR="005811CB" w:rsidRDefault="005811CB" w:rsidP="005811CB">
      <w:pPr>
        <w:ind w:firstLine="426"/>
        <w:jc w:val="both"/>
        <w:rPr>
          <w:color w:val="000000"/>
          <w:spacing w:val="-6"/>
          <w:sz w:val="24"/>
          <w:szCs w:val="24"/>
          <w:lang w:val="be-BY"/>
        </w:rPr>
      </w:pPr>
    </w:p>
    <w:p w:rsidR="00821176" w:rsidRPr="00821176" w:rsidRDefault="00821176" w:rsidP="00821176">
      <w:pPr>
        <w:ind w:firstLine="426"/>
        <w:jc w:val="both"/>
        <w:rPr>
          <w:color w:val="000000"/>
          <w:spacing w:val="-6"/>
          <w:sz w:val="24"/>
          <w:szCs w:val="24"/>
          <w:lang w:val="be-BY"/>
        </w:rPr>
      </w:pPr>
      <w:r w:rsidRPr="00821176">
        <w:rPr>
          <w:color w:val="000000"/>
          <w:spacing w:val="-6"/>
          <w:sz w:val="24"/>
          <w:szCs w:val="24"/>
          <w:lang w:val="be-BY"/>
        </w:rPr>
        <w:t>7.6.2. Вынікі навучання па модулях і вучэбных дысцыплінах дзяржаўнага кампанента (ведаць, умець, валодаць) вызначаюцца вучэбнымі праграмамі.</w:t>
      </w:r>
    </w:p>
    <w:p w:rsidR="00821176" w:rsidRPr="00821176" w:rsidRDefault="00821176" w:rsidP="00821176">
      <w:pPr>
        <w:ind w:firstLine="426"/>
        <w:jc w:val="both"/>
        <w:rPr>
          <w:color w:val="000000"/>
          <w:spacing w:val="-6"/>
          <w:sz w:val="24"/>
          <w:szCs w:val="24"/>
          <w:lang w:val="be-BY"/>
        </w:rPr>
      </w:pPr>
      <w:r w:rsidRPr="00821176">
        <w:rPr>
          <w:color w:val="000000"/>
          <w:spacing w:val="-6"/>
          <w:sz w:val="24"/>
          <w:szCs w:val="24"/>
          <w:lang w:val="be-BY"/>
        </w:rPr>
        <w:t>7.6.3. Вынікі навучання па модулях і вучэбных дысцыплінах кампанента ўстановы вышэйшай адукацыі, практыках, навукова-даследчай рабоце ўстанова вышэйшай адукацыі плануе самастойна. Установа вышэйшай адукацыі таксама можа канкрэтызаваць і дапаўняць вынікі навучання па модулях і навучальных дысцыплінах дзяржаўнага кампанента, вызначаныя тыпавымі вучэбнымі праграмамі.</w:t>
      </w:r>
    </w:p>
    <w:p w:rsidR="00821176" w:rsidRPr="00821176" w:rsidRDefault="00821176" w:rsidP="00821176">
      <w:pPr>
        <w:ind w:firstLine="426"/>
        <w:jc w:val="both"/>
        <w:rPr>
          <w:color w:val="000000"/>
          <w:spacing w:val="-6"/>
          <w:sz w:val="24"/>
          <w:szCs w:val="24"/>
          <w:lang w:val="be-BY"/>
        </w:rPr>
      </w:pPr>
      <w:r w:rsidRPr="00821176">
        <w:rPr>
          <w:color w:val="000000"/>
          <w:spacing w:val="-6"/>
          <w:sz w:val="24"/>
          <w:szCs w:val="24"/>
          <w:lang w:val="be-BY"/>
        </w:rPr>
        <w:t>7.6.4. Вынікі навучання павінны быць суаднесены з патрабаванымі вынікамі засваення зместу адукацыйнай праграмы магістратуры (кампетэнцыямі).</w:t>
      </w:r>
    </w:p>
    <w:p w:rsidR="00821176" w:rsidRDefault="00821176" w:rsidP="00821176">
      <w:pPr>
        <w:ind w:firstLine="426"/>
        <w:jc w:val="both"/>
        <w:rPr>
          <w:color w:val="000000"/>
          <w:spacing w:val="-6"/>
          <w:sz w:val="24"/>
          <w:szCs w:val="24"/>
          <w:lang w:val="be-BY"/>
        </w:rPr>
      </w:pPr>
      <w:r w:rsidRPr="00821176">
        <w:rPr>
          <w:color w:val="000000"/>
          <w:spacing w:val="-6"/>
          <w:sz w:val="24"/>
          <w:szCs w:val="24"/>
          <w:lang w:val="be-BY"/>
        </w:rPr>
        <w:lastRenderedPageBreak/>
        <w:t>7.6.5. Сукупнасць запланаваных вынікаў навучання павінна забяспечваць магістру фарміраванне ўсіх універсальных і паглыбленых прафесійных кампетэнцый, вызначаных дадзеным адукацыйным стандартам, а таксама ўсіх дадатковых універсальных кампетэнцый і спецыялізаваных кампетэнцый, вызначаных установай вышэйшай адукацыі самастойна.</w:t>
      </w:r>
    </w:p>
    <w:p w:rsidR="00BE6C4A" w:rsidRPr="007F6A6A" w:rsidRDefault="00BE6C4A" w:rsidP="005811CB">
      <w:pPr>
        <w:ind w:firstLine="426"/>
        <w:jc w:val="both"/>
        <w:rPr>
          <w:color w:val="000000"/>
          <w:spacing w:val="-6"/>
          <w:sz w:val="24"/>
          <w:szCs w:val="24"/>
          <w:lang w:val="be-BY"/>
        </w:rPr>
      </w:pPr>
    </w:p>
    <w:p w:rsidR="00DD703F" w:rsidRPr="0075414C" w:rsidRDefault="00DD703F" w:rsidP="00821176">
      <w:pPr>
        <w:pStyle w:val="1"/>
        <w:suppressAutoHyphens/>
        <w:ind w:firstLine="426"/>
        <w:jc w:val="both"/>
        <w:rPr>
          <w:color w:val="000000"/>
          <w:lang w:val="be-BY"/>
        </w:rPr>
      </w:pPr>
      <w:bookmarkStart w:id="111" w:name="_Toc155159619"/>
      <w:bookmarkStart w:id="112" w:name="_Toc191184345"/>
      <w:bookmarkStart w:id="113" w:name="_Toc191184951"/>
      <w:bookmarkStart w:id="114" w:name="_Toc191185000"/>
      <w:bookmarkStart w:id="115" w:name="_Toc322695140"/>
      <w:bookmarkStart w:id="116" w:name="_Toc323133528"/>
      <w:r w:rsidRPr="0075414C">
        <w:rPr>
          <w:color w:val="000000"/>
          <w:lang w:val="be-BY"/>
        </w:rPr>
        <w:t xml:space="preserve">8 Патрабаванні да </w:t>
      </w:r>
      <w:r>
        <w:rPr>
          <w:color w:val="000000"/>
          <w:lang w:val="be-BY"/>
        </w:rPr>
        <w:t>арганізацыі</w:t>
      </w:r>
      <w:r w:rsidRPr="0075414C">
        <w:rPr>
          <w:color w:val="000000"/>
          <w:lang w:val="be-BY"/>
        </w:rPr>
        <w:t xml:space="preserve"> адукацыйнага працэсу</w:t>
      </w:r>
      <w:bookmarkEnd w:id="111"/>
      <w:bookmarkEnd w:id="112"/>
      <w:bookmarkEnd w:id="113"/>
      <w:bookmarkEnd w:id="114"/>
      <w:bookmarkEnd w:id="115"/>
      <w:bookmarkEnd w:id="116"/>
    </w:p>
    <w:p w:rsidR="00DD703F" w:rsidRPr="00821176" w:rsidRDefault="00DD703F" w:rsidP="00821176">
      <w:pPr>
        <w:pStyle w:val="aa"/>
        <w:tabs>
          <w:tab w:val="num" w:pos="0"/>
        </w:tabs>
        <w:spacing w:before="0" w:after="0"/>
        <w:ind w:firstLine="426"/>
        <w:rPr>
          <w:color w:val="000000"/>
          <w:sz w:val="24"/>
          <w:szCs w:val="24"/>
          <w:lang w:val="be-BY"/>
        </w:rPr>
      </w:pPr>
    </w:p>
    <w:p w:rsidR="00DD703F" w:rsidRPr="0075414C" w:rsidRDefault="00DD703F" w:rsidP="00821176">
      <w:pPr>
        <w:pStyle w:val="2"/>
        <w:ind w:left="0" w:firstLine="426"/>
        <w:rPr>
          <w:lang w:val="be-BY"/>
        </w:rPr>
      </w:pPr>
      <w:bookmarkStart w:id="117" w:name="_Toc155159620"/>
      <w:bookmarkStart w:id="118" w:name="_Toc191184346"/>
      <w:bookmarkStart w:id="119" w:name="_Toc191184952"/>
      <w:bookmarkStart w:id="120" w:name="_Toc191185001"/>
      <w:bookmarkStart w:id="121" w:name="_Toc322695141"/>
      <w:bookmarkStart w:id="122" w:name="_Toc323133529"/>
      <w:r w:rsidRPr="0075414C">
        <w:rPr>
          <w:lang w:val="be-BY"/>
        </w:rPr>
        <w:t>8.1</w:t>
      </w:r>
      <w:r>
        <w:rPr>
          <w:lang w:val="be-BY"/>
        </w:rPr>
        <w:t>.</w:t>
      </w:r>
      <w:r w:rsidRPr="0075414C">
        <w:rPr>
          <w:lang w:val="be-BY"/>
        </w:rPr>
        <w:t> Патрабаванні да кадравага забеспячэння</w:t>
      </w:r>
      <w:bookmarkEnd w:id="117"/>
      <w:bookmarkEnd w:id="118"/>
      <w:bookmarkEnd w:id="119"/>
      <w:bookmarkEnd w:id="120"/>
      <w:r w:rsidRPr="0075414C">
        <w:rPr>
          <w:lang w:val="be-BY"/>
        </w:rPr>
        <w:t xml:space="preserve"> </w:t>
      </w:r>
      <w:r>
        <w:rPr>
          <w:lang w:val="be-BY"/>
        </w:rPr>
        <w:t>адукацыйнага працэсу</w:t>
      </w:r>
      <w:bookmarkEnd w:id="121"/>
      <w:bookmarkEnd w:id="122"/>
    </w:p>
    <w:p w:rsidR="00DD703F" w:rsidRDefault="00821176" w:rsidP="00821176">
      <w:pPr>
        <w:ind w:firstLine="426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П</w:t>
      </w:r>
      <w:r w:rsidR="00DD703F" w:rsidRPr="007F2EEC">
        <w:rPr>
          <w:sz w:val="24"/>
          <w:szCs w:val="24"/>
          <w:lang w:val="be-BY"/>
        </w:rPr>
        <w:t xml:space="preserve">едагагічныя </w:t>
      </w:r>
      <w:r>
        <w:rPr>
          <w:sz w:val="24"/>
          <w:szCs w:val="24"/>
          <w:lang w:val="be-BY"/>
        </w:rPr>
        <w:t>работнікі для магістратуры павінны</w:t>
      </w:r>
      <w:r w:rsidR="00DD703F" w:rsidRPr="007F2EEC">
        <w:rPr>
          <w:sz w:val="24"/>
          <w:szCs w:val="24"/>
          <w:lang w:val="be-BY"/>
        </w:rPr>
        <w:t>:</w:t>
      </w:r>
    </w:p>
    <w:p w:rsidR="00821176" w:rsidRDefault="00DD703F" w:rsidP="00821176">
      <w:pPr>
        <w:pStyle w:val="5"/>
        <w:spacing w:line="240" w:lineRule="auto"/>
        <w:rPr>
          <w:lang w:val="be-BY"/>
        </w:rPr>
      </w:pPr>
      <w:r w:rsidRPr="00C37268">
        <w:rPr>
          <w:lang w:val="be-BY"/>
        </w:rPr>
        <w:t xml:space="preserve">мець вышэйшую адукацыю, </w:t>
      </w:r>
      <w:r w:rsidR="00821176">
        <w:rPr>
          <w:lang w:val="be-BY"/>
        </w:rPr>
        <w:t xml:space="preserve">якая </w:t>
      </w:r>
      <w:r w:rsidRPr="00C37268">
        <w:rPr>
          <w:lang w:val="be-BY"/>
        </w:rPr>
        <w:t>адпав</w:t>
      </w:r>
      <w:r w:rsidR="00821176">
        <w:rPr>
          <w:lang w:val="be-BY"/>
        </w:rPr>
        <w:t>я</w:t>
      </w:r>
      <w:r w:rsidRPr="00C37268">
        <w:rPr>
          <w:lang w:val="be-BY"/>
        </w:rPr>
        <w:t>да</w:t>
      </w:r>
      <w:r w:rsidR="00821176">
        <w:rPr>
          <w:lang w:val="be-BY"/>
        </w:rPr>
        <w:t xml:space="preserve">е </w:t>
      </w:r>
      <w:r w:rsidRPr="00C37268">
        <w:rPr>
          <w:lang w:val="be-BY"/>
        </w:rPr>
        <w:t>профілю выкладаемых дысцыплін і адпаведную навуковую кваліфікацыю (вучоную ступень і (альбо) вучонае званне)</w:t>
      </w:r>
      <w:r w:rsidR="00821176">
        <w:rPr>
          <w:rStyle w:val="af4"/>
          <w:lang w:val="be-BY"/>
        </w:rPr>
        <w:footnoteReference w:id="1"/>
      </w:r>
      <w:r w:rsidRPr="007F2EEC">
        <w:rPr>
          <w:lang w:val="be-BY"/>
        </w:rPr>
        <w:t>;</w:t>
      </w:r>
    </w:p>
    <w:p w:rsidR="00821176" w:rsidRDefault="00DD703F" w:rsidP="00821176">
      <w:pPr>
        <w:pStyle w:val="5"/>
        <w:spacing w:line="240" w:lineRule="auto"/>
        <w:rPr>
          <w:lang w:val="be-BY"/>
        </w:rPr>
      </w:pPr>
      <w:r w:rsidRPr="00C37268">
        <w:rPr>
          <w:lang w:val="be-BY"/>
        </w:rPr>
        <w:t>займацца навуковай і (або) навукова-метадычнай дзейнасцю;</w:t>
      </w:r>
    </w:p>
    <w:p w:rsidR="004C43F6" w:rsidRDefault="00DD703F" w:rsidP="004C43F6">
      <w:pPr>
        <w:pStyle w:val="5"/>
        <w:spacing w:line="240" w:lineRule="auto"/>
        <w:rPr>
          <w:lang w:val="be-BY"/>
        </w:rPr>
      </w:pPr>
      <w:r w:rsidRPr="00C37268">
        <w:rPr>
          <w:lang w:val="be-BY"/>
        </w:rPr>
        <w:t>валодаць сучаснымі адукацыйнымі, у тым ліку інфармацыйнымі тэхналогіямі, неабходнымі для арганізацыі адукацыйнага і навукова-даследчага працэсаў на належным узроўні;</w:t>
      </w:r>
    </w:p>
    <w:p w:rsidR="00DD703F" w:rsidRPr="00C37268" w:rsidRDefault="00DD703F" w:rsidP="004C43F6">
      <w:pPr>
        <w:pStyle w:val="5"/>
        <w:spacing w:line="240" w:lineRule="auto"/>
        <w:rPr>
          <w:lang w:val="be-BY"/>
        </w:rPr>
      </w:pPr>
      <w:r w:rsidRPr="00C37268">
        <w:rPr>
          <w:lang w:val="be-BY"/>
        </w:rPr>
        <w:t>валодаць асобаснымі якасцямі і кампетэнцыі, якія дазваляюць эфектыўна арганізоўваць вучэбную  і выхаваўчую работу з магістрантамі.</w:t>
      </w:r>
    </w:p>
    <w:p w:rsidR="00DD703F" w:rsidRPr="0075414C" w:rsidRDefault="00DD703F" w:rsidP="00821176">
      <w:pPr>
        <w:pStyle w:val="a9"/>
        <w:tabs>
          <w:tab w:val="left" w:pos="-2520"/>
          <w:tab w:val="num" w:pos="0"/>
        </w:tabs>
        <w:spacing w:after="0" w:line="240" w:lineRule="auto"/>
        <w:ind w:firstLine="426"/>
        <w:jc w:val="both"/>
        <w:rPr>
          <w:color w:val="000000"/>
          <w:lang w:val="be-BY"/>
        </w:rPr>
      </w:pPr>
    </w:p>
    <w:p w:rsidR="00DD703F" w:rsidRPr="0075414C" w:rsidRDefault="00DD703F" w:rsidP="00821176">
      <w:pPr>
        <w:pStyle w:val="2"/>
        <w:ind w:left="0" w:firstLine="426"/>
        <w:rPr>
          <w:lang w:val="be-BY"/>
        </w:rPr>
      </w:pPr>
      <w:bookmarkStart w:id="123" w:name="_Toc322695142"/>
      <w:bookmarkStart w:id="124" w:name="_Toc323133530"/>
      <w:bookmarkStart w:id="125" w:name="_Toc155159621"/>
      <w:bookmarkStart w:id="126" w:name="_Toc191184347"/>
      <w:bookmarkStart w:id="127" w:name="_Toc191184953"/>
      <w:bookmarkStart w:id="128" w:name="_Toc191185002"/>
      <w:r w:rsidRPr="0075414C">
        <w:rPr>
          <w:lang w:val="be-BY"/>
        </w:rPr>
        <w:t>8.2</w:t>
      </w:r>
      <w:r>
        <w:rPr>
          <w:lang w:val="be-BY"/>
        </w:rPr>
        <w:t>.</w:t>
      </w:r>
      <w:r w:rsidRPr="0075414C">
        <w:rPr>
          <w:lang w:val="be-BY"/>
        </w:rPr>
        <w:t xml:space="preserve"> Патрабаванні да матэрыяльна-тэхнічнага забеспячэння </w:t>
      </w:r>
      <w:r>
        <w:rPr>
          <w:lang w:val="be-BY"/>
        </w:rPr>
        <w:t>адукацыйнага працэсу</w:t>
      </w:r>
      <w:bookmarkEnd w:id="123"/>
      <w:bookmarkEnd w:id="124"/>
    </w:p>
    <w:bookmarkEnd w:id="125"/>
    <w:bookmarkEnd w:id="126"/>
    <w:bookmarkEnd w:id="127"/>
    <w:bookmarkEnd w:id="128"/>
    <w:p w:rsidR="004C43F6" w:rsidRDefault="004C43F6" w:rsidP="004C43F6">
      <w:pPr>
        <w:pStyle w:val="a9"/>
        <w:tabs>
          <w:tab w:val="left" w:pos="-3060"/>
          <w:tab w:val="num" w:pos="0"/>
        </w:tabs>
        <w:spacing w:after="0" w:line="240" w:lineRule="auto"/>
        <w:ind w:firstLine="426"/>
        <w:jc w:val="both"/>
        <w:rPr>
          <w:color w:val="000000"/>
          <w:lang w:val="be-BY"/>
        </w:rPr>
      </w:pPr>
      <w:r>
        <w:rPr>
          <w:color w:val="000000"/>
          <w:lang w:val="be-BY"/>
        </w:rPr>
        <w:t xml:space="preserve">Установа вышэйшай адукацыі </w:t>
      </w:r>
      <w:r w:rsidR="00DD703F" w:rsidRPr="0075414C">
        <w:rPr>
          <w:color w:val="000000"/>
          <w:lang w:val="be-BY"/>
        </w:rPr>
        <w:t>павінна</w:t>
      </w:r>
      <w:r w:rsidR="00DD703F">
        <w:rPr>
          <w:color w:val="000000"/>
          <w:lang w:val="be-BY"/>
        </w:rPr>
        <w:t xml:space="preserve"> мець</w:t>
      </w:r>
      <w:r w:rsidR="00DD703F" w:rsidRPr="0075414C">
        <w:rPr>
          <w:color w:val="000000"/>
          <w:lang w:val="be-BY"/>
        </w:rPr>
        <w:t>:</w:t>
      </w:r>
    </w:p>
    <w:p w:rsidR="004C43F6" w:rsidRDefault="00DD703F" w:rsidP="004C43F6">
      <w:pPr>
        <w:pStyle w:val="a9"/>
        <w:tabs>
          <w:tab w:val="left" w:pos="-3060"/>
          <w:tab w:val="num" w:pos="0"/>
        </w:tabs>
        <w:spacing w:after="0" w:line="240" w:lineRule="auto"/>
        <w:ind w:firstLine="426"/>
        <w:jc w:val="both"/>
        <w:rPr>
          <w:lang w:val="be-BY"/>
        </w:rPr>
      </w:pPr>
      <w:r w:rsidRPr="00C37268">
        <w:rPr>
          <w:lang w:val="be-BY"/>
        </w:rPr>
        <w:t>матэрыяльна-тэхнічную базу, неабходную для арганізацыі адукацыйнага і навукова-даследчага працэсаў, самастойнай работы і развіцця асобы магістранта;</w:t>
      </w:r>
    </w:p>
    <w:p w:rsidR="00DD703F" w:rsidRPr="004C43F6" w:rsidRDefault="00DD703F" w:rsidP="004C43F6">
      <w:pPr>
        <w:pStyle w:val="a9"/>
        <w:tabs>
          <w:tab w:val="left" w:pos="-3060"/>
          <w:tab w:val="num" w:pos="0"/>
        </w:tabs>
        <w:spacing w:after="0" w:line="240" w:lineRule="auto"/>
        <w:ind w:firstLine="426"/>
        <w:jc w:val="both"/>
        <w:rPr>
          <w:color w:val="000000"/>
          <w:lang w:val="be-BY"/>
        </w:rPr>
      </w:pPr>
      <w:r>
        <w:rPr>
          <w:lang w:val="be-BY"/>
        </w:rPr>
        <w:t xml:space="preserve">сродкі навучання </w:t>
      </w:r>
      <w:r w:rsidRPr="00C37268">
        <w:rPr>
          <w:lang w:val="be-BY"/>
        </w:rPr>
        <w:t>неабходныя для рэалізацыі адукацыйнай праграмы магістратуры (прылады, абсталяванне, інструменты, вучэбна-наглядныя дапаможнікі, камп’ютэры,</w:t>
      </w:r>
      <w:r>
        <w:rPr>
          <w:rStyle w:val="longtext"/>
          <w:lang w:val="be-BY"/>
        </w:rPr>
        <w:t xml:space="preserve"> </w:t>
      </w:r>
      <w:r>
        <w:rPr>
          <w:rStyle w:val="hps"/>
          <w:lang w:val="be-BY"/>
        </w:rPr>
        <w:t>камп’ютэрныя</w:t>
      </w:r>
      <w:r>
        <w:rPr>
          <w:rStyle w:val="longtext"/>
          <w:lang w:val="be-BY"/>
        </w:rPr>
        <w:t xml:space="preserve"> </w:t>
      </w:r>
      <w:r>
        <w:rPr>
          <w:rStyle w:val="hps"/>
          <w:lang w:val="be-BY"/>
        </w:rPr>
        <w:t>сеткі,</w:t>
      </w:r>
      <w:r>
        <w:rPr>
          <w:rStyle w:val="longtext"/>
          <w:lang w:val="be-BY"/>
        </w:rPr>
        <w:t xml:space="preserve"> </w:t>
      </w:r>
      <w:r>
        <w:rPr>
          <w:rStyle w:val="hps"/>
          <w:lang w:val="be-BY"/>
        </w:rPr>
        <w:t>аўдыёвізуальныя</w:t>
      </w:r>
      <w:r>
        <w:rPr>
          <w:rStyle w:val="longtext"/>
          <w:lang w:val="be-BY"/>
        </w:rPr>
        <w:t xml:space="preserve"> </w:t>
      </w:r>
      <w:r>
        <w:rPr>
          <w:rStyle w:val="hps"/>
          <w:lang w:val="be-BY"/>
        </w:rPr>
        <w:t>сродкі і</w:t>
      </w:r>
      <w:r>
        <w:rPr>
          <w:rStyle w:val="longtext"/>
          <w:lang w:val="be-BY"/>
        </w:rPr>
        <w:t xml:space="preserve"> </w:t>
      </w:r>
      <w:r>
        <w:rPr>
          <w:rStyle w:val="hps"/>
          <w:lang w:val="be-BY"/>
        </w:rPr>
        <w:t>іншыя</w:t>
      </w:r>
      <w:r>
        <w:rPr>
          <w:rStyle w:val="longtext"/>
          <w:lang w:val="be-BY"/>
        </w:rPr>
        <w:t xml:space="preserve"> </w:t>
      </w:r>
      <w:r>
        <w:rPr>
          <w:rStyle w:val="hps"/>
          <w:lang w:val="be-BY"/>
        </w:rPr>
        <w:t>матэрыяльныя</w:t>
      </w:r>
      <w:r>
        <w:rPr>
          <w:rStyle w:val="longtext"/>
          <w:lang w:val="be-BY"/>
        </w:rPr>
        <w:t xml:space="preserve"> </w:t>
      </w:r>
      <w:r>
        <w:rPr>
          <w:rStyle w:val="hps"/>
          <w:lang w:val="be-BY"/>
        </w:rPr>
        <w:t>аб’екты</w:t>
      </w:r>
      <w:r>
        <w:rPr>
          <w:rStyle w:val="longtext"/>
          <w:lang w:val="be-BY"/>
        </w:rPr>
        <w:t>).</w:t>
      </w:r>
    </w:p>
    <w:p w:rsidR="00DD703F" w:rsidRPr="00C37268" w:rsidRDefault="00DD703F" w:rsidP="00821176">
      <w:pPr>
        <w:keepLines/>
        <w:ind w:firstLine="426"/>
        <w:jc w:val="both"/>
        <w:rPr>
          <w:color w:val="000000"/>
          <w:sz w:val="24"/>
          <w:lang w:val="be-BY"/>
        </w:rPr>
      </w:pPr>
    </w:p>
    <w:p w:rsidR="00DD703F" w:rsidRPr="0075414C" w:rsidRDefault="00DD703F" w:rsidP="00821176">
      <w:pPr>
        <w:pStyle w:val="2"/>
        <w:keepNext w:val="0"/>
        <w:keepLines/>
        <w:ind w:left="0" w:firstLine="426"/>
        <w:rPr>
          <w:lang w:val="be-BY"/>
        </w:rPr>
      </w:pPr>
      <w:bookmarkStart w:id="129" w:name="_Toc155159622"/>
      <w:bookmarkStart w:id="130" w:name="_Toc191184348"/>
      <w:bookmarkStart w:id="131" w:name="_Toc191184954"/>
      <w:bookmarkStart w:id="132" w:name="_Toc191185003"/>
      <w:bookmarkStart w:id="133" w:name="_Toc322695143"/>
      <w:bookmarkStart w:id="134" w:name="_Toc323133531"/>
      <w:r w:rsidRPr="0075414C">
        <w:rPr>
          <w:lang w:val="be-BY"/>
        </w:rPr>
        <w:t>8.3</w:t>
      </w:r>
      <w:r>
        <w:rPr>
          <w:lang w:val="be-BY"/>
        </w:rPr>
        <w:t>.</w:t>
      </w:r>
      <w:r w:rsidRPr="0075414C">
        <w:rPr>
          <w:lang w:val="be-BY"/>
        </w:rPr>
        <w:t> </w:t>
      </w:r>
      <w:bookmarkEnd w:id="129"/>
      <w:bookmarkEnd w:id="130"/>
      <w:bookmarkEnd w:id="131"/>
      <w:bookmarkEnd w:id="132"/>
      <w:r w:rsidRPr="0075414C">
        <w:rPr>
          <w:lang w:val="be-BY"/>
        </w:rPr>
        <w:t xml:space="preserve">Патрабаванні да </w:t>
      </w:r>
      <w:r>
        <w:rPr>
          <w:lang w:val="be-BY"/>
        </w:rPr>
        <w:t>навукова</w:t>
      </w:r>
      <w:r w:rsidRPr="0075414C">
        <w:rPr>
          <w:lang w:val="be-BY"/>
        </w:rPr>
        <w:t xml:space="preserve">-метадычнага забеспячэння </w:t>
      </w:r>
      <w:r>
        <w:rPr>
          <w:lang w:val="be-BY"/>
        </w:rPr>
        <w:t>адукацыйнага працэсу</w:t>
      </w:r>
      <w:bookmarkEnd w:id="133"/>
      <w:bookmarkEnd w:id="134"/>
    </w:p>
    <w:p w:rsidR="00DD703F" w:rsidRPr="0075414C" w:rsidRDefault="00DD703F" w:rsidP="00821176">
      <w:pPr>
        <w:pStyle w:val="aa"/>
        <w:keepNext w:val="0"/>
        <w:keepLines/>
        <w:tabs>
          <w:tab w:val="num" w:pos="0"/>
        </w:tabs>
        <w:spacing w:before="0" w:after="0"/>
        <w:ind w:firstLine="426"/>
        <w:jc w:val="both"/>
        <w:rPr>
          <w:b w:val="0"/>
          <w:color w:val="000000"/>
          <w:sz w:val="24"/>
          <w:lang w:val="be-BY"/>
        </w:rPr>
      </w:pPr>
      <w:r w:rsidRPr="0075414C">
        <w:rPr>
          <w:b w:val="0"/>
          <w:color w:val="000000"/>
          <w:sz w:val="24"/>
          <w:lang w:val="be-BY"/>
        </w:rPr>
        <w:t xml:space="preserve">Вучэбна-метадычнае забеспячэнне </w:t>
      </w:r>
      <w:r w:rsidR="005752F8">
        <w:rPr>
          <w:b w:val="0"/>
          <w:color w:val="000000"/>
          <w:sz w:val="24"/>
          <w:lang w:val="be-BY"/>
        </w:rPr>
        <w:t>адукацыйнага працэсу</w:t>
      </w:r>
      <w:r w:rsidRPr="0075414C">
        <w:rPr>
          <w:b w:val="0"/>
          <w:color w:val="000000"/>
          <w:sz w:val="24"/>
          <w:lang w:val="be-BY"/>
        </w:rPr>
        <w:t xml:space="preserve"> павінна адпавядаць наступным патрабаванням:</w:t>
      </w:r>
    </w:p>
    <w:p w:rsidR="00DD703F" w:rsidRPr="00955FF2" w:rsidRDefault="004C43F6" w:rsidP="004C43F6">
      <w:pPr>
        <w:pStyle w:val="5"/>
        <w:spacing w:line="240" w:lineRule="auto"/>
        <w:rPr>
          <w:lang w:val="be-BY"/>
        </w:rPr>
      </w:pPr>
      <w:r>
        <w:rPr>
          <w:lang w:val="be-BY"/>
        </w:rPr>
        <w:t xml:space="preserve">вучэбныя </w:t>
      </w:r>
      <w:r w:rsidR="00DD703F" w:rsidRPr="00955FF2">
        <w:rPr>
          <w:lang w:val="be-BY"/>
        </w:rPr>
        <w:t>дысцыпліны павінны быць забяспечаны сучаснай вучэбнай, навуковай, іншай літаратурай, вучэбн</w:t>
      </w:r>
      <w:r>
        <w:rPr>
          <w:lang w:val="be-BY"/>
        </w:rPr>
        <w:t>ымі праграмамі, вучэбна</w:t>
      </w:r>
      <w:r w:rsidR="00DD703F" w:rsidRPr="00955FF2">
        <w:rPr>
          <w:lang w:val="be-BY"/>
        </w:rPr>
        <w:t>-метадычнай дакументацыяй, вучэбна-метадычнымі, інфармацыйна-аналітычнымі матэрыяламі;</w:t>
      </w:r>
    </w:p>
    <w:p w:rsidR="00DD703F" w:rsidRPr="0075414C" w:rsidRDefault="00DD703F" w:rsidP="004C43F6">
      <w:pPr>
        <w:pStyle w:val="5"/>
        <w:spacing w:line="240" w:lineRule="auto"/>
        <w:rPr>
          <w:b/>
          <w:lang w:val="be-BY"/>
        </w:rPr>
      </w:pPr>
      <w:r w:rsidRPr="00955FF2">
        <w:rPr>
          <w:lang w:val="be-BY"/>
        </w:rPr>
        <w:t>павінен быць забяспечаны доступ для кожнага магістранта да бібліятэчных фондаў, электронных сродкаў навучання, электронных інфармацыйных рэсрусаў (лакальнага доступу, аддаленага доступу) па ўсіх вучэбных дысцыплінах</w:t>
      </w:r>
      <w:r w:rsidRPr="0075414C">
        <w:rPr>
          <w:b/>
          <w:lang w:val="be-BY"/>
        </w:rPr>
        <w:t>.</w:t>
      </w:r>
    </w:p>
    <w:p w:rsidR="00DD703F" w:rsidRPr="0075414C" w:rsidRDefault="004C43F6" w:rsidP="00821176">
      <w:pPr>
        <w:pStyle w:val="aa"/>
        <w:keepNext w:val="0"/>
        <w:keepLines/>
        <w:tabs>
          <w:tab w:val="num" w:pos="0"/>
        </w:tabs>
        <w:spacing w:before="0" w:after="0"/>
        <w:ind w:firstLine="426"/>
        <w:jc w:val="both"/>
        <w:rPr>
          <w:b w:val="0"/>
          <w:color w:val="000000"/>
          <w:sz w:val="24"/>
          <w:lang w:val="be-BY"/>
        </w:rPr>
      </w:pPr>
      <w:r>
        <w:rPr>
          <w:b w:val="0"/>
          <w:color w:val="000000"/>
          <w:sz w:val="24"/>
          <w:lang w:val="be-BY"/>
        </w:rPr>
        <w:t>Навуоква</w:t>
      </w:r>
      <w:r w:rsidR="00DD703F" w:rsidRPr="0075414C">
        <w:rPr>
          <w:b w:val="0"/>
          <w:color w:val="000000"/>
          <w:sz w:val="24"/>
          <w:lang w:val="be-BY"/>
        </w:rPr>
        <w:t>-метадычнае забеспячэнне павінна быць арыентавана на распрацоўку і ўкараненне ў вучэбны працэс інавацыйных адукацыйных тэхналогій, адэкватных кампетэнтнаснаму падыходу (</w:t>
      </w:r>
      <w:r>
        <w:rPr>
          <w:b w:val="0"/>
          <w:color w:val="000000"/>
          <w:sz w:val="24"/>
          <w:lang w:val="be-BY"/>
        </w:rPr>
        <w:t xml:space="preserve">крэатыўнага і дыялогавага навучання, </w:t>
      </w:r>
      <w:r w:rsidR="00DD703F" w:rsidRPr="0075414C">
        <w:rPr>
          <w:b w:val="0"/>
          <w:color w:val="000000"/>
          <w:sz w:val="24"/>
          <w:lang w:val="be-BY"/>
        </w:rPr>
        <w:t>варыятыўных мадэляў кіруемай самастойнай працы, модульных і рэйтынгавых сістэм навучання, тэставых і іншых сістэм ацэньвання ўзроўню кампетэнцый і да т.п.).</w:t>
      </w:r>
    </w:p>
    <w:p w:rsidR="00DD703F" w:rsidRPr="0075414C" w:rsidRDefault="00DD703F" w:rsidP="00DD703F">
      <w:pPr>
        <w:pStyle w:val="a9"/>
        <w:tabs>
          <w:tab w:val="num" w:pos="0"/>
          <w:tab w:val="left" w:pos="709"/>
        </w:tabs>
        <w:spacing w:after="0" w:line="240" w:lineRule="auto"/>
        <w:ind w:firstLine="425"/>
        <w:rPr>
          <w:color w:val="000000"/>
          <w:lang w:val="be-BY"/>
        </w:rPr>
      </w:pPr>
    </w:p>
    <w:p w:rsidR="00DD703F" w:rsidRPr="0075414C" w:rsidRDefault="00DD703F" w:rsidP="004C43F6">
      <w:pPr>
        <w:pStyle w:val="a9"/>
        <w:tabs>
          <w:tab w:val="num" w:pos="0"/>
        </w:tabs>
        <w:spacing w:after="0" w:line="240" w:lineRule="auto"/>
        <w:ind w:firstLine="426"/>
        <w:rPr>
          <w:b/>
          <w:lang w:val="be-BY"/>
        </w:rPr>
      </w:pPr>
      <w:r w:rsidRPr="0075414C">
        <w:rPr>
          <w:b/>
          <w:lang w:val="be-BY"/>
        </w:rPr>
        <w:t>8.4</w:t>
      </w:r>
      <w:r>
        <w:rPr>
          <w:b/>
          <w:lang w:val="be-BY"/>
        </w:rPr>
        <w:t>.</w:t>
      </w:r>
      <w:r>
        <w:rPr>
          <w:lang w:val="be-BY"/>
        </w:rPr>
        <w:t> </w:t>
      </w:r>
      <w:r w:rsidRPr="0075414C">
        <w:rPr>
          <w:b/>
          <w:lang w:val="be-BY"/>
        </w:rPr>
        <w:t>Патрабаванні д</w:t>
      </w:r>
      <w:r>
        <w:rPr>
          <w:b/>
          <w:lang w:val="be-BY"/>
        </w:rPr>
        <w:t>а арганізацыі самастойнай працы</w:t>
      </w:r>
      <w:r w:rsidR="004C43F6">
        <w:rPr>
          <w:b/>
          <w:lang w:val="be-BY"/>
        </w:rPr>
        <w:t xml:space="preserve"> магістратнтаў</w:t>
      </w:r>
    </w:p>
    <w:p w:rsidR="00DD703F" w:rsidRPr="00955FF2" w:rsidRDefault="00DD703F" w:rsidP="004C43F6">
      <w:pPr>
        <w:shd w:val="clear" w:color="auto" w:fill="FFFFFF"/>
        <w:ind w:left="23" w:right="6" w:firstLine="426"/>
        <w:jc w:val="both"/>
        <w:rPr>
          <w:color w:val="000000"/>
          <w:sz w:val="24"/>
          <w:szCs w:val="24"/>
          <w:lang w:val="be-BY"/>
        </w:rPr>
      </w:pPr>
      <w:r>
        <w:rPr>
          <w:color w:val="000000"/>
          <w:sz w:val="24"/>
          <w:szCs w:val="24"/>
          <w:lang w:val="be-BY"/>
        </w:rPr>
        <w:t xml:space="preserve">Патрабаванні да арганізацыі самастойнай </w:t>
      </w:r>
      <w:r w:rsidR="004C43F6">
        <w:rPr>
          <w:color w:val="000000"/>
          <w:sz w:val="24"/>
          <w:szCs w:val="24"/>
          <w:lang w:val="be-BY"/>
        </w:rPr>
        <w:t>працы</w:t>
      </w:r>
      <w:r>
        <w:rPr>
          <w:color w:val="000000"/>
          <w:sz w:val="24"/>
          <w:szCs w:val="24"/>
          <w:lang w:val="be-BY"/>
        </w:rPr>
        <w:t xml:space="preserve"> вызначаюцца заканадаўствам Рэспублікі Беларусь</w:t>
      </w:r>
      <w:r w:rsidRPr="00955FF2">
        <w:rPr>
          <w:color w:val="000000"/>
          <w:sz w:val="24"/>
          <w:szCs w:val="24"/>
          <w:lang w:val="be-BY"/>
        </w:rPr>
        <w:t>.</w:t>
      </w:r>
    </w:p>
    <w:p w:rsidR="00DD703F" w:rsidRPr="0075414C" w:rsidRDefault="00DD703F" w:rsidP="004C43F6">
      <w:pPr>
        <w:pStyle w:val="a9"/>
        <w:spacing w:after="0" w:line="240" w:lineRule="auto"/>
        <w:ind w:firstLine="426"/>
        <w:rPr>
          <w:color w:val="000000"/>
          <w:lang w:val="be-BY"/>
        </w:rPr>
      </w:pPr>
    </w:p>
    <w:p w:rsidR="00DD703F" w:rsidRPr="0075414C" w:rsidRDefault="00DD703F" w:rsidP="004C43F6">
      <w:pPr>
        <w:pStyle w:val="2"/>
        <w:ind w:left="0" w:firstLine="426"/>
        <w:rPr>
          <w:lang w:val="be-BY"/>
        </w:rPr>
      </w:pPr>
      <w:bookmarkStart w:id="135" w:name="_Toc155159624"/>
      <w:bookmarkStart w:id="136" w:name="_Toc191184349"/>
      <w:bookmarkStart w:id="137" w:name="_Toc191184955"/>
      <w:bookmarkStart w:id="138" w:name="_Toc191185004"/>
      <w:bookmarkStart w:id="139" w:name="_Toc322695144"/>
      <w:bookmarkStart w:id="140" w:name="_Toc323133532"/>
      <w:r w:rsidRPr="0075414C">
        <w:rPr>
          <w:lang w:val="be-BY"/>
        </w:rPr>
        <w:lastRenderedPageBreak/>
        <w:t>8.5</w:t>
      </w:r>
      <w:r>
        <w:rPr>
          <w:lang w:val="be-BY"/>
        </w:rPr>
        <w:t>. </w:t>
      </w:r>
      <w:r w:rsidRPr="0075414C">
        <w:rPr>
          <w:lang w:val="be-BY"/>
        </w:rPr>
        <w:t>Патрабаванні да арганізацыі ідэалагічнай і выхаваўчай работы</w:t>
      </w:r>
      <w:bookmarkEnd w:id="135"/>
      <w:bookmarkEnd w:id="136"/>
      <w:bookmarkEnd w:id="137"/>
      <w:bookmarkEnd w:id="138"/>
      <w:bookmarkEnd w:id="139"/>
      <w:bookmarkEnd w:id="140"/>
      <w:r w:rsidRPr="0075414C">
        <w:rPr>
          <w:lang w:val="be-BY"/>
        </w:rPr>
        <w:t xml:space="preserve"> </w:t>
      </w:r>
    </w:p>
    <w:p w:rsidR="00DD703F" w:rsidRPr="00955FF2" w:rsidRDefault="00DD703F" w:rsidP="004C43F6">
      <w:pPr>
        <w:ind w:firstLine="426"/>
        <w:jc w:val="both"/>
        <w:rPr>
          <w:rStyle w:val="FontStyle34"/>
          <w:sz w:val="24"/>
          <w:szCs w:val="24"/>
          <w:lang w:val="be-BY" w:eastAsia="be-BY"/>
        </w:rPr>
      </w:pPr>
      <w:r w:rsidRPr="00955FF2">
        <w:rPr>
          <w:rStyle w:val="FontStyle34"/>
          <w:sz w:val="24"/>
          <w:szCs w:val="24"/>
          <w:lang w:val="be-BY" w:eastAsia="be-BY"/>
        </w:rPr>
        <w:t xml:space="preserve">Патрабаванні да арганізацыі ідэалагічнай і выхаваўчай </w:t>
      </w:r>
      <w:r>
        <w:rPr>
          <w:rStyle w:val="FontStyle34"/>
          <w:sz w:val="24"/>
          <w:szCs w:val="24"/>
          <w:lang w:val="be-BY" w:eastAsia="be-BY"/>
        </w:rPr>
        <w:t>работы вызначаюцца</w:t>
      </w:r>
      <w:r w:rsidRPr="00955FF2">
        <w:rPr>
          <w:rStyle w:val="FontStyle34"/>
          <w:sz w:val="24"/>
          <w:szCs w:val="24"/>
          <w:lang w:val="be-BY" w:eastAsia="be-BY"/>
        </w:rPr>
        <w:t xml:space="preserve"> ў адпаведнасці з рэкамендацыямі па арганізацыі ідэалагічнай і выхаваўчай </w:t>
      </w:r>
      <w:r>
        <w:rPr>
          <w:rStyle w:val="FontStyle34"/>
          <w:sz w:val="24"/>
          <w:szCs w:val="24"/>
          <w:lang w:val="be-BY" w:eastAsia="be-BY"/>
        </w:rPr>
        <w:t>работы</w:t>
      </w:r>
      <w:r w:rsidRPr="00955FF2">
        <w:rPr>
          <w:rStyle w:val="FontStyle34"/>
          <w:sz w:val="24"/>
          <w:szCs w:val="24"/>
          <w:lang w:val="be-BY" w:eastAsia="be-BY"/>
        </w:rPr>
        <w:t xml:space="preserve"> ва ўстановах вышэйшай адукацыі і праграмна-</w:t>
      </w:r>
      <w:r>
        <w:rPr>
          <w:rStyle w:val="FontStyle34"/>
          <w:sz w:val="24"/>
          <w:szCs w:val="24"/>
          <w:lang w:val="be-BY" w:eastAsia="be-BY"/>
        </w:rPr>
        <w:t>плануючай</w:t>
      </w:r>
      <w:r w:rsidRPr="00955FF2">
        <w:rPr>
          <w:rStyle w:val="FontStyle34"/>
          <w:sz w:val="24"/>
          <w:szCs w:val="24"/>
          <w:lang w:val="be-BY" w:eastAsia="be-BY"/>
        </w:rPr>
        <w:t xml:space="preserve"> дакументацыяй выхавання.</w:t>
      </w:r>
    </w:p>
    <w:p w:rsidR="00DD703F" w:rsidRPr="0075414C" w:rsidRDefault="00DD703F" w:rsidP="004C43F6">
      <w:pPr>
        <w:ind w:firstLine="426"/>
        <w:jc w:val="both"/>
        <w:rPr>
          <w:sz w:val="24"/>
          <w:lang w:val="be-BY"/>
        </w:rPr>
      </w:pPr>
    </w:p>
    <w:p w:rsidR="00DD703F" w:rsidRPr="0075414C" w:rsidRDefault="00DD703F" w:rsidP="004C43F6">
      <w:pPr>
        <w:pStyle w:val="2"/>
        <w:spacing w:line="240" w:lineRule="auto"/>
        <w:ind w:left="0" w:firstLine="426"/>
        <w:jc w:val="both"/>
        <w:rPr>
          <w:lang w:val="be-BY"/>
        </w:rPr>
      </w:pPr>
      <w:bookmarkStart w:id="141" w:name="_Toc322695145"/>
      <w:bookmarkStart w:id="142" w:name="_Toc323133533"/>
      <w:r w:rsidRPr="0075414C">
        <w:rPr>
          <w:lang w:val="be-BY"/>
        </w:rPr>
        <w:t>8.6</w:t>
      </w:r>
      <w:r>
        <w:rPr>
          <w:lang w:val="be-BY"/>
        </w:rPr>
        <w:t>. </w:t>
      </w:r>
      <w:r w:rsidRPr="0075414C">
        <w:rPr>
          <w:lang w:val="be-BY"/>
        </w:rPr>
        <w:t xml:space="preserve">Агульныя патрабаванні да </w:t>
      </w:r>
      <w:r w:rsidR="004C43F6">
        <w:rPr>
          <w:lang w:val="be-BY"/>
        </w:rPr>
        <w:t xml:space="preserve">формаў і сродкаў дыягностыкі кампетэнцый </w:t>
      </w:r>
      <w:bookmarkEnd w:id="141"/>
      <w:bookmarkEnd w:id="142"/>
    </w:p>
    <w:p w:rsidR="004C43F6" w:rsidRPr="004C43F6" w:rsidRDefault="004C43F6" w:rsidP="004C43F6">
      <w:pPr>
        <w:pStyle w:val="22"/>
        <w:ind w:firstLine="426"/>
        <w:rPr>
          <w:sz w:val="24"/>
          <w:lang w:val="be-BY"/>
        </w:rPr>
      </w:pPr>
      <w:r w:rsidRPr="004C43F6">
        <w:rPr>
          <w:sz w:val="24"/>
          <w:lang w:val="be-BY"/>
        </w:rPr>
        <w:t>8.6.1. Канкрэтныя формы і працэдуры прамежкавага</w:t>
      </w:r>
      <w:r>
        <w:rPr>
          <w:sz w:val="24"/>
          <w:lang w:val="be-BY"/>
        </w:rPr>
        <w:t xml:space="preserve"> </w:t>
      </w:r>
      <w:r w:rsidRPr="004C43F6">
        <w:rPr>
          <w:sz w:val="24"/>
          <w:lang w:val="be-BY"/>
        </w:rPr>
        <w:t>к</w:t>
      </w:r>
      <w:r>
        <w:rPr>
          <w:sz w:val="24"/>
          <w:lang w:val="be-BY"/>
        </w:rPr>
        <w:t>а</w:t>
      </w:r>
      <w:r w:rsidRPr="004C43F6">
        <w:rPr>
          <w:sz w:val="24"/>
          <w:lang w:val="be-BY"/>
        </w:rPr>
        <w:t>нтрол</w:t>
      </w:r>
      <w:r>
        <w:rPr>
          <w:sz w:val="24"/>
          <w:lang w:val="be-BY"/>
        </w:rPr>
        <w:t>ю</w:t>
      </w:r>
      <w:r w:rsidRPr="004C43F6">
        <w:rPr>
          <w:sz w:val="24"/>
          <w:lang w:val="be-BY"/>
        </w:rPr>
        <w:t xml:space="preserve"> ведаў магістрант</w:t>
      </w:r>
      <w:r>
        <w:rPr>
          <w:sz w:val="24"/>
          <w:lang w:val="be-BY"/>
        </w:rPr>
        <w:t>аў</w:t>
      </w:r>
      <w:r w:rsidRPr="004C43F6">
        <w:rPr>
          <w:sz w:val="24"/>
          <w:lang w:val="be-BY"/>
        </w:rPr>
        <w:t xml:space="preserve"> па</w:t>
      </w:r>
      <w:r>
        <w:rPr>
          <w:sz w:val="24"/>
          <w:lang w:val="be-BY"/>
        </w:rPr>
        <w:t xml:space="preserve"> </w:t>
      </w:r>
      <w:r w:rsidRPr="004C43F6">
        <w:rPr>
          <w:sz w:val="24"/>
          <w:lang w:val="be-BY"/>
        </w:rPr>
        <w:t>к</w:t>
      </w:r>
      <w:r>
        <w:rPr>
          <w:sz w:val="24"/>
          <w:lang w:val="be-BY"/>
        </w:rPr>
        <w:t>ожнай вучэбнай</w:t>
      </w:r>
      <w:r w:rsidRPr="004C43F6">
        <w:rPr>
          <w:sz w:val="24"/>
          <w:lang w:val="be-BY"/>
        </w:rPr>
        <w:t xml:space="preserve"> д</w:t>
      </w:r>
      <w:r>
        <w:rPr>
          <w:sz w:val="24"/>
          <w:lang w:val="be-BY"/>
        </w:rPr>
        <w:t>ысцыпліне</w:t>
      </w:r>
      <w:r w:rsidRPr="004C43F6">
        <w:rPr>
          <w:sz w:val="24"/>
          <w:lang w:val="be-BY"/>
        </w:rPr>
        <w:t xml:space="preserve"> распрацоўваюцца адпаведнай кафедр</w:t>
      </w:r>
      <w:r>
        <w:rPr>
          <w:sz w:val="24"/>
          <w:lang w:val="be-BY"/>
        </w:rPr>
        <w:t>а</w:t>
      </w:r>
      <w:r w:rsidRPr="004C43F6">
        <w:rPr>
          <w:sz w:val="24"/>
          <w:lang w:val="be-BY"/>
        </w:rPr>
        <w:t>й у</w:t>
      </w:r>
      <w:r>
        <w:rPr>
          <w:sz w:val="24"/>
          <w:lang w:val="be-BY"/>
        </w:rPr>
        <w:t>становы</w:t>
      </w:r>
      <w:r w:rsidRPr="004C43F6">
        <w:rPr>
          <w:sz w:val="24"/>
          <w:lang w:val="be-BY"/>
        </w:rPr>
        <w:t xml:space="preserve"> </w:t>
      </w:r>
      <w:r>
        <w:rPr>
          <w:sz w:val="24"/>
          <w:lang w:val="be-BY"/>
        </w:rPr>
        <w:t>вышэйшай адукацыі</w:t>
      </w:r>
      <w:r w:rsidRPr="004C43F6">
        <w:rPr>
          <w:sz w:val="24"/>
          <w:lang w:val="be-BY"/>
        </w:rPr>
        <w:t xml:space="preserve"> </w:t>
      </w:r>
      <w:r>
        <w:rPr>
          <w:sz w:val="24"/>
          <w:lang w:val="be-BY"/>
        </w:rPr>
        <w:t xml:space="preserve">і </w:t>
      </w:r>
      <w:r w:rsidRPr="004C43F6">
        <w:rPr>
          <w:sz w:val="24"/>
          <w:lang w:val="be-BY"/>
        </w:rPr>
        <w:t xml:space="preserve">адлюстроўваюцца ў </w:t>
      </w:r>
      <w:r>
        <w:rPr>
          <w:sz w:val="24"/>
          <w:lang w:val="be-BY"/>
        </w:rPr>
        <w:t>вучэбных</w:t>
      </w:r>
      <w:r w:rsidRPr="004C43F6">
        <w:rPr>
          <w:sz w:val="24"/>
          <w:lang w:val="be-BY"/>
        </w:rPr>
        <w:t xml:space="preserve"> праграмах</w:t>
      </w:r>
      <w:r>
        <w:rPr>
          <w:sz w:val="24"/>
          <w:lang w:val="be-BY"/>
        </w:rPr>
        <w:t xml:space="preserve"> установы вышэйшай адукацыі</w:t>
      </w:r>
      <w:r w:rsidRPr="004C43F6">
        <w:rPr>
          <w:sz w:val="24"/>
          <w:lang w:val="be-BY"/>
        </w:rPr>
        <w:t xml:space="preserve"> п</w:t>
      </w:r>
      <w:r>
        <w:rPr>
          <w:sz w:val="24"/>
          <w:lang w:val="be-BY"/>
        </w:rPr>
        <w:t>а</w:t>
      </w:r>
      <w:r w:rsidRPr="004C43F6">
        <w:rPr>
          <w:sz w:val="24"/>
          <w:lang w:val="be-BY"/>
        </w:rPr>
        <w:t xml:space="preserve"> </w:t>
      </w:r>
      <w:r>
        <w:rPr>
          <w:sz w:val="24"/>
          <w:lang w:val="be-BY"/>
        </w:rPr>
        <w:t>вучэбных дысцыплінах</w:t>
      </w:r>
      <w:r w:rsidRPr="004C43F6">
        <w:rPr>
          <w:sz w:val="24"/>
          <w:lang w:val="be-BY"/>
        </w:rPr>
        <w:t>.</w:t>
      </w:r>
    </w:p>
    <w:p w:rsidR="004C43F6" w:rsidRDefault="004C43F6" w:rsidP="004C43F6">
      <w:pPr>
        <w:pStyle w:val="22"/>
        <w:ind w:firstLine="426"/>
        <w:rPr>
          <w:sz w:val="24"/>
          <w:lang w:val="be-BY"/>
        </w:rPr>
      </w:pPr>
      <w:r w:rsidRPr="004C43F6">
        <w:rPr>
          <w:sz w:val="24"/>
          <w:lang w:val="be-BY"/>
        </w:rPr>
        <w:t xml:space="preserve">8.6.2. Для атэстацыі магістрантаў на адпаведнасць іх персанальных дасягненняў паэтапным ці канчатковым </w:t>
      </w:r>
      <w:r>
        <w:rPr>
          <w:sz w:val="24"/>
          <w:lang w:val="be-BY"/>
        </w:rPr>
        <w:t>па</w:t>
      </w:r>
      <w:r w:rsidRPr="004C43F6">
        <w:rPr>
          <w:sz w:val="24"/>
          <w:lang w:val="be-BY"/>
        </w:rPr>
        <w:t>тр</w:t>
      </w:r>
      <w:r>
        <w:rPr>
          <w:sz w:val="24"/>
          <w:lang w:val="be-BY"/>
        </w:rPr>
        <w:t>а</w:t>
      </w:r>
      <w:r w:rsidRPr="004C43F6">
        <w:rPr>
          <w:sz w:val="24"/>
          <w:lang w:val="be-BY"/>
        </w:rPr>
        <w:t>бава</w:t>
      </w:r>
      <w:r>
        <w:rPr>
          <w:sz w:val="24"/>
          <w:lang w:val="be-BY"/>
        </w:rPr>
        <w:t>нням адукацыйнай</w:t>
      </w:r>
      <w:r w:rsidRPr="004C43F6">
        <w:rPr>
          <w:sz w:val="24"/>
          <w:lang w:val="be-BY"/>
        </w:rPr>
        <w:t xml:space="preserve"> пр</w:t>
      </w:r>
      <w:r>
        <w:rPr>
          <w:sz w:val="24"/>
          <w:lang w:val="be-BY"/>
        </w:rPr>
        <w:t>а</w:t>
      </w:r>
      <w:r w:rsidRPr="004C43F6">
        <w:rPr>
          <w:sz w:val="24"/>
          <w:lang w:val="be-BY"/>
        </w:rPr>
        <w:t>грамы маг</w:t>
      </w:r>
      <w:r>
        <w:rPr>
          <w:sz w:val="24"/>
          <w:lang w:val="be-BY"/>
        </w:rPr>
        <w:t>і</w:t>
      </w:r>
      <w:r w:rsidRPr="004C43F6">
        <w:rPr>
          <w:sz w:val="24"/>
          <w:lang w:val="be-BY"/>
        </w:rPr>
        <w:t>стратуры ствараюцца фонды ацэначных сродкаў, якія ўключаюць тыпавыя заданні, заданн</w:t>
      </w:r>
      <w:r>
        <w:rPr>
          <w:sz w:val="24"/>
          <w:lang w:val="be-BY"/>
        </w:rPr>
        <w:t>і</w:t>
      </w:r>
      <w:r w:rsidRPr="004C43F6">
        <w:rPr>
          <w:sz w:val="24"/>
          <w:lang w:val="be-BY"/>
        </w:rPr>
        <w:t xml:space="preserve"> адкрытага тыпу, заданні камунікатыўнага тыпу, кантрольныя работы, тэсты, комплексныя кваліфікацыйныя заданні, тэматыку курсавых работ і праектаў, тэматыку рэфератаў, метадычныя распрацоўкі па інавацыйных формах навучання і кантролю за фарміраваннем кампетэнцый, тэматыку</w:t>
      </w:r>
      <w:r>
        <w:rPr>
          <w:sz w:val="24"/>
          <w:lang w:val="be-BY"/>
        </w:rPr>
        <w:t xml:space="preserve"> </w:t>
      </w:r>
      <w:r w:rsidRPr="004C43F6">
        <w:rPr>
          <w:sz w:val="24"/>
          <w:lang w:val="be-BY"/>
        </w:rPr>
        <w:t>і прынцыпы складання эсэ, формы анкет для правядзення самаацэнкі кампетэнцый магістрантаў і інш. Фонды ацэначных сродкаў распрацоўваюцца адпаведнымі кафедрамі ўстановы вышэйшай адукацыі.</w:t>
      </w:r>
    </w:p>
    <w:p w:rsidR="004C43F6" w:rsidRPr="00D21682" w:rsidRDefault="004C43F6" w:rsidP="004C43F6">
      <w:pPr>
        <w:pStyle w:val="22"/>
        <w:ind w:firstLine="426"/>
        <w:rPr>
          <w:sz w:val="24"/>
          <w:lang w:val="be-BY"/>
        </w:rPr>
      </w:pPr>
      <w:r w:rsidRPr="004C43F6">
        <w:rPr>
          <w:sz w:val="24"/>
          <w:lang w:val="be-BY"/>
        </w:rPr>
        <w:t>Ацэн</w:t>
      </w:r>
      <w:r>
        <w:rPr>
          <w:sz w:val="24"/>
          <w:lang w:val="be-BY"/>
        </w:rPr>
        <w:t xml:space="preserve">ачнымі </w:t>
      </w:r>
      <w:r w:rsidRPr="004C43F6">
        <w:rPr>
          <w:sz w:val="24"/>
          <w:lang w:val="be-BY"/>
        </w:rPr>
        <w:t>ср</w:t>
      </w:r>
      <w:r>
        <w:rPr>
          <w:sz w:val="24"/>
          <w:lang w:val="be-BY"/>
        </w:rPr>
        <w:t>одкамі</w:t>
      </w:r>
      <w:r w:rsidRPr="004C43F6">
        <w:rPr>
          <w:sz w:val="24"/>
          <w:lang w:val="be-BY"/>
        </w:rPr>
        <w:t xml:space="preserve"> </w:t>
      </w:r>
      <w:r>
        <w:rPr>
          <w:sz w:val="24"/>
          <w:lang w:val="be-BY"/>
        </w:rPr>
        <w:t>павінна</w:t>
      </w:r>
      <w:r w:rsidRPr="004C43F6">
        <w:rPr>
          <w:sz w:val="24"/>
          <w:lang w:val="be-BY"/>
        </w:rPr>
        <w:t xml:space="preserve"> прадугледжвацца </w:t>
      </w:r>
      <w:r>
        <w:rPr>
          <w:sz w:val="24"/>
          <w:lang w:val="be-BY"/>
        </w:rPr>
        <w:t>ацэнка здольнасці</w:t>
      </w:r>
      <w:r w:rsidRPr="004C43F6">
        <w:rPr>
          <w:sz w:val="24"/>
          <w:lang w:val="be-BY"/>
        </w:rPr>
        <w:t xml:space="preserve"> маістрант</w:t>
      </w:r>
      <w:r>
        <w:rPr>
          <w:sz w:val="24"/>
          <w:lang w:val="be-BY"/>
        </w:rPr>
        <w:t>аў</w:t>
      </w:r>
      <w:r w:rsidRPr="004C43F6">
        <w:rPr>
          <w:sz w:val="24"/>
          <w:lang w:val="be-BY"/>
        </w:rPr>
        <w:t xml:space="preserve"> да творчай</w:t>
      </w:r>
      <w:r>
        <w:rPr>
          <w:sz w:val="24"/>
          <w:lang w:val="be-BY"/>
        </w:rPr>
        <w:t xml:space="preserve"> </w:t>
      </w:r>
      <w:r w:rsidRPr="004C43F6">
        <w:rPr>
          <w:sz w:val="24"/>
          <w:lang w:val="be-BY"/>
        </w:rPr>
        <w:t>д</w:t>
      </w:r>
      <w:r>
        <w:rPr>
          <w:sz w:val="24"/>
          <w:lang w:val="be-BY"/>
        </w:rPr>
        <w:t>з</w:t>
      </w:r>
      <w:r w:rsidRPr="004C43F6">
        <w:rPr>
          <w:sz w:val="24"/>
          <w:lang w:val="be-BY"/>
        </w:rPr>
        <w:t>е</w:t>
      </w:r>
      <w:r>
        <w:rPr>
          <w:sz w:val="24"/>
          <w:lang w:val="be-BY"/>
        </w:rPr>
        <w:t>йнасці</w:t>
      </w:r>
      <w:r w:rsidRPr="004C43F6">
        <w:rPr>
          <w:sz w:val="24"/>
          <w:lang w:val="be-BY"/>
        </w:rPr>
        <w:t xml:space="preserve">, іх гатоўнасць весці </w:t>
      </w:r>
      <w:r>
        <w:rPr>
          <w:sz w:val="24"/>
          <w:lang w:val="be-BY"/>
        </w:rPr>
        <w:t>пошук</w:t>
      </w:r>
      <w:r w:rsidRPr="004C43F6">
        <w:rPr>
          <w:sz w:val="24"/>
          <w:lang w:val="be-BY"/>
        </w:rPr>
        <w:t xml:space="preserve"> </w:t>
      </w:r>
      <w:r>
        <w:rPr>
          <w:sz w:val="24"/>
          <w:lang w:val="be-BY"/>
        </w:rPr>
        <w:t>вырашэння</w:t>
      </w:r>
      <w:r w:rsidRPr="004C43F6">
        <w:rPr>
          <w:sz w:val="24"/>
          <w:lang w:val="be-BY"/>
        </w:rPr>
        <w:t xml:space="preserve"> новых задач,</w:t>
      </w:r>
      <w:r>
        <w:rPr>
          <w:sz w:val="24"/>
          <w:lang w:val="be-BY"/>
        </w:rPr>
        <w:t xml:space="preserve"> </w:t>
      </w:r>
      <w:r w:rsidRPr="00D21682">
        <w:rPr>
          <w:sz w:val="24"/>
          <w:lang w:val="be-BY"/>
        </w:rPr>
        <w:t>звязаных з недастатковасцю канкрэтных спецыяльных ведаў і адсутнасцю агульнапрынятых алгарытмаў.</w:t>
      </w:r>
    </w:p>
    <w:p w:rsidR="004C43F6" w:rsidRPr="004C43F6" w:rsidRDefault="004C43F6" w:rsidP="004C43F6">
      <w:pPr>
        <w:spacing w:line="2" w:lineRule="exact"/>
        <w:rPr>
          <w:sz w:val="24"/>
          <w:lang w:val="be-BY"/>
        </w:rPr>
      </w:pPr>
    </w:p>
    <w:p w:rsidR="0050677E" w:rsidRPr="0050677E" w:rsidRDefault="0050677E" w:rsidP="0050677E">
      <w:pPr>
        <w:pStyle w:val="22"/>
        <w:ind w:firstLine="426"/>
        <w:rPr>
          <w:sz w:val="24"/>
          <w:lang w:val="be-BY"/>
        </w:rPr>
      </w:pPr>
      <w:r w:rsidRPr="0050677E">
        <w:rPr>
          <w:sz w:val="24"/>
          <w:lang w:val="be-BY"/>
        </w:rPr>
        <w:t xml:space="preserve">8.6.3. Для </w:t>
      </w:r>
      <w:r>
        <w:rPr>
          <w:sz w:val="24"/>
          <w:lang w:val="be-BY"/>
        </w:rPr>
        <w:t>дыягностыкі</w:t>
      </w:r>
      <w:r w:rsidRPr="0050677E">
        <w:rPr>
          <w:sz w:val="24"/>
          <w:lang w:val="be-BY"/>
        </w:rPr>
        <w:t xml:space="preserve"> </w:t>
      </w:r>
      <w:r>
        <w:rPr>
          <w:sz w:val="24"/>
          <w:lang w:val="be-BY"/>
        </w:rPr>
        <w:t>кампетэнцый</w:t>
      </w:r>
      <w:r w:rsidRPr="0050677E">
        <w:rPr>
          <w:sz w:val="24"/>
          <w:lang w:val="be-BY"/>
        </w:rPr>
        <w:t xml:space="preserve"> </w:t>
      </w:r>
      <w:r>
        <w:rPr>
          <w:sz w:val="24"/>
          <w:lang w:val="be-BY"/>
        </w:rPr>
        <w:t>выкарыстоўваюцца</w:t>
      </w:r>
      <w:r w:rsidRPr="0050677E">
        <w:rPr>
          <w:sz w:val="24"/>
          <w:lang w:val="be-BY"/>
        </w:rPr>
        <w:t xml:space="preserve"> </w:t>
      </w:r>
      <w:r>
        <w:rPr>
          <w:sz w:val="24"/>
          <w:lang w:val="be-BY"/>
        </w:rPr>
        <w:t>наступныя</w:t>
      </w:r>
      <w:r w:rsidRPr="0050677E">
        <w:rPr>
          <w:sz w:val="24"/>
          <w:lang w:val="be-BY"/>
        </w:rPr>
        <w:t xml:space="preserve"> формы:</w:t>
      </w:r>
      <w:r>
        <w:rPr>
          <w:sz w:val="24"/>
          <w:lang w:val="be-BY"/>
        </w:rPr>
        <w:t xml:space="preserve"> вусная</w:t>
      </w:r>
      <w:r w:rsidRPr="0050677E">
        <w:rPr>
          <w:sz w:val="24"/>
          <w:lang w:val="be-BY"/>
        </w:rPr>
        <w:t>;</w:t>
      </w:r>
      <w:r>
        <w:rPr>
          <w:sz w:val="24"/>
          <w:lang w:val="be-BY"/>
        </w:rPr>
        <w:t xml:space="preserve"> пісьмовая</w:t>
      </w:r>
      <w:r w:rsidRPr="0050677E">
        <w:rPr>
          <w:sz w:val="24"/>
          <w:lang w:val="be-BY"/>
        </w:rPr>
        <w:t>;</w:t>
      </w:r>
      <w:r>
        <w:rPr>
          <w:sz w:val="24"/>
          <w:lang w:val="be-BY"/>
        </w:rPr>
        <w:t xml:space="preserve"> вусна</w:t>
      </w:r>
      <w:r w:rsidRPr="0050677E">
        <w:rPr>
          <w:sz w:val="24"/>
          <w:lang w:val="be-BY"/>
        </w:rPr>
        <w:t>-п</w:t>
      </w:r>
      <w:r>
        <w:rPr>
          <w:sz w:val="24"/>
          <w:lang w:val="be-BY"/>
        </w:rPr>
        <w:t>ісьмовая</w:t>
      </w:r>
      <w:r w:rsidRPr="0050677E">
        <w:rPr>
          <w:sz w:val="24"/>
          <w:lang w:val="be-BY"/>
        </w:rPr>
        <w:t>;</w:t>
      </w:r>
      <w:r>
        <w:rPr>
          <w:sz w:val="24"/>
          <w:lang w:val="be-BY"/>
        </w:rPr>
        <w:t xml:space="preserve"> </w:t>
      </w:r>
      <w:r w:rsidRPr="0050677E">
        <w:rPr>
          <w:sz w:val="24"/>
          <w:lang w:val="be-BY"/>
        </w:rPr>
        <w:t>т</w:t>
      </w:r>
      <w:r>
        <w:rPr>
          <w:sz w:val="24"/>
          <w:lang w:val="be-BY"/>
        </w:rPr>
        <w:t>эхнічная</w:t>
      </w:r>
      <w:r w:rsidRPr="0050677E">
        <w:rPr>
          <w:sz w:val="24"/>
          <w:lang w:val="be-BY"/>
        </w:rPr>
        <w:t>.</w:t>
      </w:r>
    </w:p>
    <w:p w:rsidR="0050677E" w:rsidRPr="0050677E" w:rsidRDefault="0050677E" w:rsidP="0050677E">
      <w:pPr>
        <w:pStyle w:val="22"/>
        <w:ind w:firstLine="426"/>
        <w:rPr>
          <w:sz w:val="24"/>
          <w:lang w:val="be-BY"/>
        </w:rPr>
      </w:pPr>
      <w:r>
        <w:rPr>
          <w:sz w:val="24"/>
          <w:lang w:val="be-BY"/>
        </w:rPr>
        <w:t>Да вуснай формы</w:t>
      </w:r>
      <w:r w:rsidRPr="00061634">
        <w:rPr>
          <w:sz w:val="24"/>
          <w:lang w:val="be-BY"/>
        </w:rPr>
        <w:t xml:space="preserve"> дыягностыкі кампетэнцый </w:t>
      </w:r>
      <w:r>
        <w:rPr>
          <w:sz w:val="24"/>
          <w:lang w:val="be-BY"/>
        </w:rPr>
        <w:t>адносяцца</w:t>
      </w:r>
      <w:r w:rsidRPr="0050677E">
        <w:rPr>
          <w:sz w:val="24"/>
          <w:lang w:val="be-BY"/>
        </w:rPr>
        <w:t>: субяседаванне; калокві</w:t>
      </w:r>
      <w:r>
        <w:rPr>
          <w:sz w:val="24"/>
          <w:lang w:val="be-BY"/>
        </w:rPr>
        <w:t>у</w:t>
      </w:r>
      <w:r w:rsidRPr="0050677E">
        <w:rPr>
          <w:sz w:val="24"/>
          <w:lang w:val="be-BY"/>
        </w:rPr>
        <w:t>мы; д</w:t>
      </w:r>
      <w:r>
        <w:rPr>
          <w:sz w:val="24"/>
          <w:lang w:val="be-BY"/>
        </w:rPr>
        <w:t>а</w:t>
      </w:r>
      <w:r w:rsidRPr="0050677E">
        <w:rPr>
          <w:sz w:val="24"/>
          <w:lang w:val="be-BY"/>
        </w:rPr>
        <w:t>клады на сем</w:t>
      </w:r>
      <w:r>
        <w:rPr>
          <w:sz w:val="24"/>
          <w:lang w:val="be-BY"/>
        </w:rPr>
        <w:t>і</w:t>
      </w:r>
      <w:r w:rsidRPr="0050677E">
        <w:rPr>
          <w:sz w:val="24"/>
          <w:lang w:val="be-BY"/>
        </w:rPr>
        <w:t>нарск</w:t>
      </w:r>
      <w:r>
        <w:rPr>
          <w:sz w:val="24"/>
          <w:lang w:val="be-BY"/>
        </w:rPr>
        <w:t>і</w:t>
      </w:r>
      <w:r w:rsidRPr="0050677E">
        <w:rPr>
          <w:sz w:val="24"/>
          <w:lang w:val="be-BY"/>
        </w:rPr>
        <w:t>х занят</w:t>
      </w:r>
      <w:r>
        <w:rPr>
          <w:sz w:val="24"/>
          <w:lang w:val="be-BY"/>
        </w:rPr>
        <w:t>ка</w:t>
      </w:r>
      <w:r w:rsidRPr="0050677E">
        <w:rPr>
          <w:sz w:val="24"/>
          <w:lang w:val="be-BY"/>
        </w:rPr>
        <w:t>х; д</w:t>
      </w:r>
      <w:r>
        <w:rPr>
          <w:sz w:val="24"/>
          <w:lang w:val="be-BY"/>
        </w:rPr>
        <w:t>а</w:t>
      </w:r>
      <w:r w:rsidRPr="0050677E">
        <w:rPr>
          <w:sz w:val="24"/>
          <w:lang w:val="be-BY"/>
        </w:rPr>
        <w:t>клады на к</w:t>
      </w:r>
      <w:r>
        <w:rPr>
          <w:sz w:val="24"/>
          <w:lang w:val="be-BY"/>
        </w:rPr>
        <w:t>анферэнцыях</w:t>
      </w:r>
      <w:r w:rsidRPr="0050677E">
        <w:rPr>
          <w:sz w:val="24"/>
          <w:lang w:val="be-BY"/>
        </w:rPr>
        <w:t xml:space="preserve">; </w:t>
      </w:r>
      <w:r>
        <w:rPr>
          <w:sz w:val="24"/>
          <w:lang w:val="be-BY"/>
        </w:rPr>
        <w:t>вусныя залікі</w:t>
      </w:r>
      <w:r w:rsidRPr="0050677E">
        <w:rPr>
          <w:sz w:val="24"/>
          <w:lang w:val="be-BY"/>
        </w:rPr>
        <w:t xml:space="preserve">; </w:t>
      </w:r>
      <w:r>
        <w:rPr>
          <w:sz w:val="24"/>
          <w:lang w:val="be-BY"/>
        </w:rPr>
        <w:t>вусныя</w:t>
      </w:r>
      <w:r w:rsidRPr="0050677E">
        <w:rPr>
          <w:sz w:val="24"/>
          <w:lang w:val="be-BY"/>
        </w:rPr>
        <w:t xml:space="preserve"> экзамены;</w:t>
      </w:r>
      <w:r>
        <w:rPr>
          <w:sz w:val="24"/>
          <w:lang w:val="be-BY"/>
        </w:rPr>
        <w:t xml:space="preserve"> </w:t>
      </w:r>
      <w:bookmarkStart w:id="143" w:name="page17"/>
      <w:bookmarkEnd w:id="143"/>
      <w:r w:rsidRPr="0050677E">
        <w:rPr>
          <w:sz w:val="24"/>
          <w:lang w:val="be-BY"/>
        </w:rPr>
        <w:t>ацэньванне на аснове дзелавой гульні;</w:t>
      </w:r>
      <w:r>
        <w:rPr>
          <w:sz w:val="24"/>
          <w:lang w:val="be-BY"/>
        </w:rPr>
        <w:t xml:space="preserve"> </w:t>
      </w:r>
      <w:r w:rsidRPr="0050677E">
        <w:rPr>
          <w:sz w:val="24"/>
          <w:lang w:val="be-BY"/>
        </w:rPr>
        <w:t xml:space="preserve">тэсты </w:t>
      </w:r>
      <w:r>
        <w:rPr>
          <w:sz w:val="24"/>
          <w:lang w:val="be-BY"/>
        </w:rPr>
        <w:t>дзеяння</w:t>
      </w:r>
      <w:r w:rsidRPr="0050677E">
        <w:rPr>
          <w:sz w:val="24"/>
          <w:lang w:val="be-BY"/>
        </w:rPr>
        <w:t>;</w:t>
      </w:r>
      <w:r>
        <w:rPr>
          <w:sz w:val="24"/>
          <w:lang w:val="be-BY"/>
        </w:rPr>
        <w:t xml:space="preserve"> іншыя</w:t>
      </w:r>
      <w:r w:rsidRPr="0050677E">
        <w:rPr>
          <w:sz w:val="24"/>
          <w:lang w:val="be-BY"/>
        </w:rPr>
        <w:t>.</w:t>
      </w:r>
    </w:p>
    <w:p w:rsidR="0050677E" w:rsidRPr="0050677E" w:rsidRDefault="0050677E" w:rsidP="0050677E">
      <w:pPr>
        <w:pStyle w:val="22"/>
        <w:ind w:firstLine="426"/>
        <w:rPr>
          <w:sz w:val="24"/>
          <w:lang w:val="be-BY"/>
        </w:rPr>
      </w:pPr>
      <w:r>
        <w:rPr>
          <w:sz w:val="24"/>
          <w:lang w:val="be-BY"/>
        </w:rPr>
        <w:t>Да пісьмовай формы</w:t>
      </w:r>
      <w:r w:rsidRPr="0050677E">
        <w:rPr>
          <w:sz w:val="24"/>
          <w:lang w:val="be-BY"/>
        </w:rPr>
        <w:t xml:space="preserve"> </w:t>
      </w:r>
      <w:r>
        <w:rPr>
          <w:sz w:val="24"/>
          <w:lang w:val="be-BY"/>
        </w:rPr>
        <w:t>дыягностыкі</w:t>
      </w:r>
      <w:r w:rsidRPr="0050677E">
        <w:rPr>
          <w:sz w:val="24"/>
          <w:lang w:val="be-BY"/>
        </w:rPr>
        <w:t xml:space="preserve"> к</w:t>
      </w:r>
      <w:r>
        <w:rPr>
          <w:sz w:val="24"/>
          <w:lang w:val="be-BY"/>
        </w:rPr>
        <w:t>а</w:t>
      </w:r>
      <w:r w:rsidRPr="0050677E">
        <w:rPr>
          <w:sz w:val="24"/>
          <w:lang w:val="be-BY"/>
        </w:rPr>
        <w:t>мпет</w:t>
      </w:r>
      <w:r>
        <w:rPr>
          <w:sz w:val="24"/>
          <w:lang w:val="be-BY"/>
        </w:rPr>
        <w:t>э</w:t>
      </w:r>
      <w:r w:rsidRPr="0050677E">
        <w:rPr>
          <w:sz w:val="24"/>
          <w:lang w:val="be-BY"/>
        </w:rPr>
        <w:t>нц</w:t>
      </w:r>
      <w:r>
        <w:rPr>
          <w:sz w:val="24"/>
          <w:lang w:val="be-BY"/>
        </w:rPr>
        <w:t>ы</w:t>
      </w:r>
      <w:r w:rsidRPr="0050677E">
        <w:rPr>
          <w:sz w:val="24"/>
          <w:lang w:val="be-BY"/>
        </w:rPr>
        <w:t xml:space="preserve">й </w:t>
      </w:r>
      <w:r>
        <w:rPr>
          <w:sz w:val="24"/>
          <w:lang w:val="be-BY"/>
        </w:rPr>
        <w:t>адносяцца</w:t>
      </w:r>
      <w:r w:rsidRPr="0050677E">
        <w:rPr>
          <w:sz w:val="24"/>
          <w:lang w:val="be-BY"/>
        </w:rPr>
        <w:t>: т</w:t>
      </w:r>
      <w:r>
        <w:rPr>
          <w:sz w:val="24"/>
          <w:lang w:val="be-BY"/>
        </w:rPr>
        <w:t>э</w:t>
      </w:r>
      <w:r w:rsidRPr="0050677E">
        <w:rPr>
          <w:sz w:val="24"/>
          <w:lang w:val="be-BY"/>
        </w:rPr>
        <w:t>сты; к</w:t>
      </w:r>
      <w:r>
        <w:rPr>
          <w:sz w:val="24"/>
          <w:lang w:val="be-BY"/>
        </w:rPr>
        <w:t>а</w:t>
      </w:r>
      <w:r w:rsidRPr="0050677E">
        <w:rPr>
          <w:sz w:val="24"/>
          <w:lang w:val="be-BY"/>
        </w:rPr>
        <w:t>нтрольны</w:t>
      </w:r>
      <w:r>
        <w:rPr>
          <w:sz w:val="24"/>
          <w:lang w:val="be-BY"/>
        </w:rPr>
        <w:t>я</w:t>
      </w:r>
      <w:r w:rsidRPr="0050677E">
        <w:rPr>
          <w:sz w:val="24"/>
          <w:lang w:val="be-BY"/>
        </w:rPr>
        <w:t xml:space="preserve"> </w:t>
      </w:r>
      <w:r>
        <w:rPr>
          <w:sz w:val="24"/>
          <w:lang w:val="be-BY"/>
        </w:rPr>
        <w:t>апытанні</w:t>
      </w:r>
      <w:r w:rsidRPr="0050677E">
        <w:rPr>
          <w:sz w:val="24"/>
          <w:lang w:val="be-BY"/>
        </w:rPr>
        <w:t>; контрольны</w:t>
      </w:r>
      <w:r>
        <w:rPr>
          <w:sz w:val="24"/>
          <w:lang w:val="be-BY"/>
        </w:rPr>
        <w:t>я</w:t>
      </w:r>
      <w:r w:rsidRPr="0050677E">
        <w:rPr>
          <w:sz w:val="24"/>
          <w:lang w:val="be-BY"/>
        </w:rPr>
        <w:t xml:space="preserve"> работы;</w:t>
      </w:r>
      <w:r>
        <w:rPr>
          <w:sz w:val="24"/>
          <w:lang w:val="be-BY"/>
        </w:rPr>
        <w:t xml:space="preserve"> </w:t>
      </w:r>
      <w:r w:rsidRPr="0050677E">
        <w:rPr>
          <w:sz w:val="24"/>
          <w:lang w:val="be-BY"/>
        </w:rPr>
        <w:t>п</w:t>
      </w:r>
      <w:r>
        <w:rPr>
          <w:sz w:val="24"/>
          <w:lang w:val="be-BY"/>
        </w:rPr>
        <w:t>і</w:t>
      </w:r>
      <w:r w:rsidRPr="0050677E">
        <w:rPr>
          <w:sz w:val="24"/>
          <w:lang w:val="be-BY"/>
        </w:rPr>
        <w:t>сьм</w:t>
      </w:r>
      <w:r>
        <w:rPr>
          <w:sz w:val="24"/>
          <w:lang w:val="be-BY"/>
        </w:rPr>
        <w:t>овыя</w:t>
      </w:r>
      <w:r w:rsidRPr="0050677E">
        <w:rPr>
          <w:sz w:val="24"/>
          <w:lang w:val="be-BY"/>
        </w:rPr>
        <w:t xml:space="preserve"> </w:t>
      </w:r>
      <w:r>
        <w:rPr>
          <w:sz w:val="24"/>
          <w:lang w:val="be-BY"/>
        </w:rPr>
        <w:t>справаздачы</w:t>
      </w:r>
      <w:r w:rsidRPr="0050677E">
        <w:rPr>
          <w:sz w:val="24"/>
          <w:lang w:val="be-BY"/>
        </w:rPr>
        <w:t xml:space="preserve"> п</w:t>
      </w:r>
      <w:r>
        <w:rPr>
          <w:sz w:val="24"/>
          <w:lang w:val="be-BY"/>
        </w:rPr>
        <w:t>а</w:t>
      </w:r>
      <w:r w:rsidRPr="0050677E">
        <w:rPr>
          <w:sz w:val="24"/>
          <w:lang w:val="be-BY"/>
        </w:rPr>
        <w:t xml:space="preserve"> </w:t>
      </w:r>
      <w:r>
        <w:rPr>
          <w:sz w:val="24"/>
          <w:lang w:val="be-BY"/>
        </w:rPr>
        <w:t xml:space="preserve">аудыторных </w:t>
      </w:r>
      <w:r w:rsidRPr="0050677E">
        <w:rPr>
          <w:sz w:val="24"/>
          <w:lang w:val="be-BY"/>
        </w:rPr>
        <w:t>(д</w:t>
      </w:r>
      <w:r>
        <w:rPr>
          <w:sz w:val="24"/>
          <w:lang w:val="be-BY"/>
        </w:rPr>
        <w:t>амашніх</w:t>
      </w:r>
      <w:r w:rsidRPr="0050677E">
        <w:rPr>
          <w:sz w:val="24"/>
          <w:lang w:val="be-BY"/>
        </w:rPr>
        <w:t>) практычных практыкавання</w:t>
      </w:r>
      <w:r>
        <w:rPr>
          <w:sz w:val="24"/>
          <w:lang w:val="be-BY"/>
        </w:rPr>
        <w:t>х</w:t>
      </w:r>
      <w:r w:rsidRPr="0050677E">
        <w:rPr>
          <w:sz w:val="24"/>
          <w:lang w:val="be-BY"/>
        </w:rPr>
        <w:t>; пісьм</w:t>
      </w:r>
      <w:r>
        <w:rPr>
          <w:sz w:val="24"/>
          <w:lang w:val="be-BY"/>
        </w:rPr>
        <w:t>овыя</w:t>
      </w:r>
      <w:r w:rsidRPr="0050677E">
        <w:rPr>
          <w:sz w:val="24"/>
          <w:lang w:val="be-BY"/>
        </w:rPr>
        <w:t xml:space="preserve"> </w:t>
      </w:r>
      <w:r>
        <w:rPr>
          <w:sz w:val="24"/>
          <w:lang w:val="be-BY"/>
        </w:rPr>
        <w:t>справаздачы</w:t>
      </w:r>
      <w:r w:rsidRPr="0050677E">
        <w:rPr>
          <w:sz w:val="24"/>
          <w:lang w:val="be-BY"/>
        </w:rPr>
        <w:t xml:space="preserve"> п</w:t>
      </w:r>
      <w:r>
        <w:rPr>
          <w:sz w:val="24"/>
          <w:lang w:val="be-BY"/>
        </w:rPr>
        <w:t>а</w:t>
      </w:r>
      <w:r w:rsidRPr="0050677E">
        <w:rPr>
          <w:sz w:val="24"/>
          <w:lang w:val="be-BY"/>
        </w:rPr>
        <w:t xml:space="preserve"> лабораторны</w:t>
      </w:r>
      <w:r>
        <w:rPr>
          <w:sz w:val="24"/>
          <w:lang w:val="be-BY"/>
        </w:rPr>
        <w:t>х</w:t>
      </w:r>
      <w:r w:rsidRPr="0050677E">
        <w:rPr>
          <w:sz w:val="24"/>
          <w:lang w:val="be-BY"/>
        </w:rPr>
        <w:t xml:space="preserve"> работа</w:t>
      </w:r>
      <w:r>
        <w:rPr>
          <w:sz w:val="24"/>
          <w:lang w:val="be-BY"/>
        </w:rPr>
        <w:t>х</w:t>
      </w:r>
      <w:r w:rsidRPr="0050677E">
        <w:rPr>
          <w:sz w:val="24"/>
          <w:lang w:val="be-BY"/>
        </w:rPr>
        <w:t>; эс</w:t>
      </w:r>
      <w:r>
        <w:rPr>
          <w:sz w:val="24"/>
          <w:lang w:val="be-BY"/>
        </w:rPr>
        <w:t>э</w:t>
      </w:r>
      <w:r w:rsidRPr="0050677E">
        <w:rPr>
          <w:sz w:val="24"/>
          <w:lang w:val="be-BY"/>
        </w:rPr>
        <w:t>; р</w:t>
      </w:r>
      <w:r>
        <w:rPr>
          <w:sz w:val="24"/>
          <w:lang w:val="be-BY"/>
        </w:rPr>
        <w:t>э</w:t>
      </w:r>
      <w:r w:rsidRPr="0050677E">
        <w:rPr>
          <w:sz w:val="24"/>
          <w:lang w:val="be-BY"/>
        </w:rPr>
        <w:t>фераты;</w:t>
      </w:r>
      <w:r>
        <w:rPr>
          <w:sz w:val="24"/>
          <w:lang w:val="be-BY"/>
        </w:rPr>
        <w:t xml:space="preserve"> справаздачы</w:t>
      </w:r>
      <w:r w:rsidRPr="0050677E">
        <w:rPr>
          <w:sz w:val="24"/>
          <w:lang w:val="be-BY"/>
        </w:rPr>
        <w:t xml:space="preserve"> по </w:t>
      </w:r>
      <w:r>
        <w:rPr>
          <w:sz w:val="24"/>
          <w:lang w:val="be-BY"/>
        </w:rPr>
        <w:t>навукова-даследчай</w:t>
      </w:r>
      <w:r w:rsidRPr="0050677E">
        <w:rPr>
          <w:sz w:val="24"/>
          <w:lang w:val="be-BY"/>
        </w:rPr>
        <w:t xml:space="preserve"> работе; </w:t>
      </w:r>
      <w:r>
        <w:rPr>
          <w:sz w:val="24"/>
          <w:lang w:val="be-BY"/>
        </w:rPr>
        <w:t>публікацыі артыкулаў</w:t>
      </w:r>
      <w:r w:rsidRPr="0050677E">
        <w:rPr>
          <w:sz w:val="24"/>
          <w:lang w:val="be-BY"/>
        </w:rPr>
        <w:t>, д</w:t>
      </w:r>
      <w:r>
        <w:rPr>
          <w:sz w:val="24"/>
          <w:lang w:val="be-BY"/>
        </w:rPr>
        <w:t>акладаў</w:t>
      </w:r>
      <w:r w:rsidRPr="0050677E">
        <w:rPr>
          <w:sz w:val="24"/>
          <w:lang w:val="be-BY"/>
        </w:rPr>
        <w:t>; заяўкі на вынаходствы і карысныя мадэлі; пісьмовыя залікі; пісьмовыя экзамены; стандартызаваныя тэсты;</w:t>
      </w:r>
      <w:r>
        <w:rPr>
          <w:sz w:val="24"/>
          <w:lang w:val="be-BY"/>
        </w:rPr>
        <w:t xml:space="preserve"> </w:t>
      </w:r>
      <w:r w:rsidRPr="0050677E">
        <w:rPr>
          <w:sz w:val="24"/>
          <w:lang w:val="be-BY"/>
        </w:rPr>
        <w:t>ацэньванне на аснове модульна-рэйтынгавай сістэмы; ацэньванне на аснове кейс-метаду; ацэньванне на аснове партфоліо; ацэньванне на аснове метаду кааперацыі</w:t>
      </w:r>
      <w:r>
        <w:rPr>
          <w:sz w:val="24"/>
          <w:lang w:val="be-BY"/>
        </w:rPr>
        <w:t xml:space="preserve"> ў развіцці</w:t>
      </w:r>
      <w:r w:rsidRPr="0050677E">
        <w:rPr>
          <w:sz w:val="24"/>
          <w:lang w:val="be-BY"/>
        </w:rPr>
        <w:t xml:space="preserve">; ацэньванне на аснове праектнага метаду; ацэньванне на аснове дзелавой гульні; </w:t>
      </w:r>
      <w:r>
        <w:rPr>
          <w:sz w:val="24"/>
          <w:lang w:val="be-BY"/>
        </w:rPr>
        <w:t>іншыя</w:t>
      </w:r>
      <w:r w:rsidRPr="0050677E">
        <w:rPr>
          <w:sz w:val="24"/>
          <w:lang w:val="be-BY"/>
        </w:rPr>
        <w:t>.</w:t>
      </w:r>
    </w:p>
    <w:p w:rsidR="0050677E" w:rsidRPr="0050677E" w:rsidRDefault="0050677E" w:rsidP="0050677E">
      <w:pPr>
        <w:pStyle w:val="22"/>
        <w:ind w:firstLine="426"/>
        <w:rPr>
          <w:sz w:val="24"/>
          <w:lang w:val="be-BY"/>
        </w:rPr>
      </w:pPr>
      <w:r>
        <w:rPr>
          <w:sz w:val="24"/>
          <w:lang w:val="be-BY"/>
        </w:rPr>
        <w:t>Да вусна</w:t>
      </w:r>
      <w:r w:rsidRPr="0050677E">
        <w:rPr>
          <w:sz w:val="24"/>
          <w:lang w:val="be-BY"/>
        </w:rPr>
        <w:t>-</w:t>
      </w:r>
      <w:r>
        <w:rPr>
          <w:sz w:val="24"/>
          <w:lang w:val="be-BY"/>
        </w:rPr>
        <w:t>пісьмовай</w:t>
      </w:r>
      <w:r w:rsidRPr="0050677E">
        <w:rPr>
          <w:sz w:val="24"/>
          <w:lang w:val="be-BY"/>
        </w:rPr>
        <w:t xml:space="preserve"> форм</w:t>
      </w:r>
      <w:r>
        <w:rPr>
          <w:sz w:val="24"/>
          <w:lang w:val="be-BY"/>
        </w:rPr>
        <w:t>ы</w:t>
      </w:r>
      <w:r w:rsidRPr="0050677E">
        <w:rPr>
          <w:sz w:val="24"/>
          <w:lang w:val="be-BY"/>
        </w:rPr>
        <w:t xml:space="preserve"> д</w:t>
      </w:r>
      <w:r>
        <w:rPr>
          <w:sz w:val="24"/>
          <w:lang w:val="be-BY"/>
        </w:rPr>
        <w:t>ыягностыкі</w:t>
      </w:r>
      <w:r w:rsidRPr="0050677E">
        <w:rPr>
          <w:sz w:val="24"/>
          <w:lang w:val="be-BY"/>
        </w:rPr>
        <w:t xml:space="preserve"> к</w:t>
      </w:r>
      <w:r>
        <w:rPr>
          <w:sz w:val="24"/>
          <w:lang w:val="be-BY"/>
        </w:rPr>
        <w:t>ампетэнцый</w:t>
      </w:r>
      <w:r w:rsidRPr="0050677E">
        <w:rPr>
          <w:sz w:val="24"/>
          <w:lang w:val="be-BY"/>
        </w:rPr>
        <w:t xml:space="preserve"> </w:t>
      </w:r>
      <w:r>
        <w:rPr>
          <w:sz w:val="24"/>
          <w:lang w:val="be-BY"/>
        </w:rPr>
        <w:t>адносяцца</w:t>
      </w:r>
      <w:r w:rsidRPr="0050677E">
        <w:rPr>
          <w:sz w:val="24"/>
          <w:lang w:val="be-BY"/>
        </w:rPr>
        <w:t>:</w:t>
      </w:r>
      <w:r>
        <w:rPr>
          <w:sz w:val="24"/>
          <w:lang w:val="be-BY"/>
        </w:rPr>
        <w:t>ссправаздачы</w:t>
      </w:r>
      <w:r w:rsidRPr="0050677E">
        <w:rPr>
          <w:sz w:val="24"/>
          <w:lang w:val="be-BY"/>
        </w:rPr>
        <w:t xml:space="preserve"> п</w:t>
      </w:r>
      <w:r>
        <w:rPr>
          <w:sz w:val="24"/>
          <w:lang w:val="be-BY"/>
        </w:rPr>
        <w:t>а</w:t>
      </w:r>
      <w:r w:rsidRPr="0050677E">
        <w:rPr>
          <w:sz w:val="24"/>
          <w:lang w:val="be-BY"/>
        </w:rPr>
        <w:t xml:space="preserve"> </w:t>
      </w:r>
      <w:r>
        <w:rPr>
          <w:sz w:val="24"/>
          <w:lang w:val="be-BY"/>
        </w:rPr>
        <w:t>аудыторных</w:t>
      </w:r>
      <w:r w:rsidRPr="0050677E">
        <w:rPr>
          <w:sz w:val="24"/>
          <w:lang w:val="be-BY"/>
        </w:rPr>
        <w:t xml:space="preserve"> </w:t>
      </w:r>
      <w:r>
        <w:rPr>
          <w:sz w:val="24"/>
          <w:lang w:val="be-BY"/>
        </w:rPr>
        <w:t>практычных</w:t>
      </w:r>
      <w:r w:rsidRPr="0050677E">
        <w:rPr>
          <w:sz w:val="24"/>
          <w:lang w:val="be-BY"/>
        </w:rPr>
        <w:t xml:space="preserve"> </w:t>
      </w:r>
      <w:r>
        <w:rPr>
          <w:sz w:val="24"/>
          <w:lang w:val="be-BY"/>
        </w:rPr>
        <w:t>практыкаваннях</w:t>
      </w:r>
      <w:r w:rsidRPr="0050677E">
        <w:rPr>
          <w:sz w:val="24"/>
          <w:lang w:val="be-BY"/>
        </w:rPr>
        <w:t xml:space="preserve"> </w:t>
      </w:r>
      <w:r>
        <w:rPr>
          <w:sz w:val="24"/>
          <w:lang w:val="be-BY"/>
        </w:rPr>
        <w:t>з іх</w:t>
      </w:r>
      <w:r w:rsidRPr="0050677E">
        <w:rPr>
          <w:sz w:val="24"/>
          <w:lang w:val="be-BY"/>
        </w:rPr>
        <w:t xml:space="preserve"> </w:t>
      </w:r>
      <w:r>
        <w:rPr>
          <w:sz w:val="24"/>
          <w:lang w:val="be-BY"/>
        </w:rPr>
        <w:t>вуснай</w:t>
      </w:r>
      <w:r w:rsidRPr="0050677E">
        <w:rPr>
          <w:sz w:val="24"/>
          <w:lang w:val="be-BY"/>
        </w:rPr>
        <w:t xml:space="preserve"> </w:t>
      </w:r>
      <w:r>
        <w:rPr>
          <w:sz w:val="24"/>
          <w:lang w:val="be-BY"/>
        </w:rPr>
        <w:t>абаронай</w:t>
      </w:r>
      <w:r w:rsidRPr="0050677E">
        <w:rPr>
          <w:sz w:val="24"/>
          <w:lang w:val="be-BY"/>
        </w:rPr>
        <w:t>;</w:t>
      </w:r>
      <w:r>
        <w:rPr>
          <w:sz w:val="24"/>
          <w:lang w:val="be-BY"/>
        </w:rPr>
        <w:t>ссправаздачы</w:t>
      </w:r>
      <w:r w:rsidRPr="0050677E">
        <w:rPr>
          <w:sz w:val="24"/>
          <w:lang w:val="be-BY"/>
        </w:rPr>
        <w:t xml:space="preserve"> п</w:t>
      </w:r>
      <w:r>
        <w:rPr>
          <w:sz w:val="24"/>
          <w:lang w:val="be-BY"/>
        </w:rPr>
        <w:t>а</w:t>
      </w:r>
      <w:r w:rsidRPr="0050677E">
        <w:rPr>
          <w:sz w:val="24"/>
          <w:lang w:val="be-BY"/>
        </w:rPr>
        <w:t xml:space="preserve"> </w:t>
      </w:r>
      <w:r>
        <w:rPr>
          <w:sz w:val="24"/>
          <w:lang w:val="be-BY"/>
        </w:rPr>
        <w:t>дамашніх</w:t>
      </w:r>
      <w:r w:rsidRPr="0050677E">
        <w:rPr>
          <w:sz w:val="24"/>
          <w:lang w:val="be-BY"/>
        </w:rPr>
        <w:t xml:space="preserve"> </w:t>
      </w:r>
      <w:r>
        <w:rPr>
          <w:sz w:val="24"/>
          <w:lang w:val="be-BY"/>
        </w:rPr>
        <w:t>практычных</w:t>
      </w:r>
      <w:r w:rsidRPr="0050677E">
        <w:rPr>
          <w:sz w:val="24"/>
          <w:lang w:val="be-BY"/>
        </w:rPr>
        <w:t xml:space="preserve"> </w:t>
      </w:r>
      <w:r>
        <w:rPr>
          <w:sz w:val="24"/>
          <w:lang w:val="be-BY"/>
        </w:rPr>
        <w:t>практыкаваннях</w:t>
      </w:r>
      <w:r w:rsidRPr="0050677E">
        <w:rPr>
          <w:sz w:val="24"/>
          <w:lang w:val="be-BY"/>
        </w:rPr>
        <w:t xml:space="preserve"> </w:t>
      </w:r>
      <w:r>
        <w:rPr>
          <w:sz w:val="24"/>
          <w:lang w:val="be-BY"/>
        </w:rPr>
        <w:t>з іх вуснай</w:t>
      </w:r>
      <w:r w:rsidRPr="0050677E">
        <w:rPr>
          <w:sz w:val="24"/>
          <w:lang w:val="be-BY"/>
        </w:rPr>
        <w:t xml:space="preserve"> </w:t>
      </w:r>
      <w:r>
        <w:rPr>
          <w:sz w:val="24"/>
          <w:lang w:val="be-BY"/>
        </w:rPr>
        <w:t>абаронай</w:t>
      </w:r>
      <w:r w:rsidRPr="0050677E">
        <w:rPr>
          <w:sz w:val="24"/>
          <w:lang w:val="be-BY"/>
        </w:rPr>
        <w:t>;</w:t>
      </w:r>
      <w:r>
        <w:rPr>
          <w:sz w:val="24"/>
          <w:lang w:val="be-BY"/>
        </w:rPr>
        <w:t>ссправаздачы</w:t>
      </w:r>
      <w:r w:rsidRPr="0050677E">
        <w:rPr>
          <w:sz w:val="24"/>
          <w:lang w:val="be-BY"/>
        </w:rPr>
        <w:t xml:space="preserve"> п</w:t>
      </w:r>
      <w:r>
        <w:rPr>
          <w:sz w:val="24"/>
          <w:lang w:val="be-BY"/>
        </w:rPr>
        <w:t>а</w:t>
      </w:r>
      <w:r w:rsidRPr="0050677E">
        <w:rPr>
          <w:sz w:val="24"/>
          <w:lang w:val="be-BY"/>
        </w:rPr>
        <w:t xml:space="preserve"> лабораторны</w:t>
      </w:r>
      <w:r>
        <w:rPr>
          <w:sz w:val="24"/>
          <w:lang w:val="be-BY"/>
        </w:rPr>
        <w:t>х</w:t>
      </w:r>
      <w:r w:rsidRPr="0050677E">
        <w:rPr>
          <w:sz w:val="24"/>
          <w:lang w:val="be-BY"/>
        </w:rPr>
        <w:t xml:space="preserve"> работа</w:t>
      </w:r>
      <w:r>
        <w:rPr>
          <w:sz w:val="24"/>
          <w:lang w:val="be-BY"/>
        </w:rPr>
        <w:t>х</w:t>
      </w:r>
      <w:r w:rsidRPr="0050677E">
        <w:rPr>
          <w:sz w:val="24"/>
          <w:lang w:val="be-BY"/>
        </w:rPr>
        <w:t xml:space="preserve"> </w:t>
      </w:r>
      <w:r>
        <w:rPr>
          <w:sz w:val="24"/>
          <w:lang w:val="be-BY"/>
        </w:rPr>
        <w:t>з</w:t>
      </w:r>
      <w:r w:rsidRPr="0050677E">
        <w:rPr>
          <w:sz w:val="24"/>
          <w:lang w:val="be-BY"/>
        </w:rPr>
        <w:t xml:space="preserve"> </w:t>
      </w:r>
      <w:r>
        <w:rPr>
          <w:sz w:val="24"/>
          <w:lang w:val="be-BY"/>
        </w:rPr>
        <w:t>і</w:t>
      </w:r>
      <w:r w:rsidRPr="0050677E">
        <w:rPr>
          <w:sz w:val="24"/>
          <w:lang w:val="be-BY"/>
        </w:rPr>
        <w:t xml:space="preserve">х </w:t>
      </w:r>
      <w:r>
        <w:rPr>
          <w:sz w:val="24"/>
          <w:lang w:val="be-BY"/>
        </w:rPr>
        <w:t>вуснай абаронай</w:t>
      </w:r>
      <w:r w:rsidRPr="0050677E">
        <w:rPr>
          <w:sz w:val="24"/>
          <w:lang w:val="be-BY"/>
        </w:rPr>
        <w:t>;</w:t>
      </w:r>
      <w:r>
        <w:rPr>
          <w:sz w:val="24"/>
          <w:lang w:val="be-BY"/>
        </w:rPr>
        <w:t xml:space="preserve"> </w:t>
      </w:r>
      <w:r w:rsidRPr="0050677E">
        <w:rPr>
          <w:sz w:val="24"/>
          <w:lang w:val="be-BY"/>
        </w:rPr>
        <w:t>за</w:t>
      </w:r>
      <w:r>
        <w:rPr>
          <w:sz w:val="24"/>
          <w:lang w:val="be-BY"/>
        </w:rPr>
        <w:t>лікі</w:t>
      </w:r>
      <w:r w:rsidRPr="0050677E">
        <w:rPr>
          <w:sz w:val="24"/>
          <w:lang w:val="be-BY"/>
        </w:rPr>
        <w:t>;</w:t>
      </w:r>
      <w:r>
        <w:rPr>
          <w:sz w:val="24"/>
          <w:lang w:val="be-BY"/>
        </w:rPr>
        <w:t xml:space="preserve"> </w:t>
      </w:r>
      <w:r w:rsidRPr="0050677E">
        <w:rPr>
          <w:sz w:val="24"/>
          <w:lang w:val="be-BY"/>
        </w:rPr>
        <w:t>экзамены; ацэньванне на аснове модульна-рэйтынгавай сістэмы; ацэньванне на аснове метаду кааперацыі</w:t>
      </w:r>
      <w:r>
        <w:rPr>
          <w:sz w:val="24"/>
          <w:lang w:val="be-BY"/>
        </w:rPr>
        <w:t xml:space="preserve"> ў развіцці</w:t>
      </w:r>
      <w:r w:rsidRPr="0050677E">
        <w:rPr>
          <w:sz w:val="24"/>
          <w:lang w:val="be-BY"/>
        </w:rPr>
        <w:t xml:space="preserve">; ацэньванне на аснове праектнага метаду; ацэньванне на аснове дзелавой гульні; </w:t>
      </w:r>
      <w:r>
        <w:rPr>
          <w:sz w:val="24"/>
          <w:lang w:val="be-BY"/>
        </w:rPr>
        <w:t>іншыя</w:t>
      </w:r>
      <w:r w:rsidRPr="0050677E">
        <w:rPr>
          <w:sz w:val="24"/>
          <w:lang w:val="be-BY"/>
        </w:rPr>
        <w:t>.</w:t>
      </w:r>
    </w:p>
    <w:p w:rsidR="0050677E" w:rsidRPr="0050677E" w:rsidRDefault="0050677E" w:rsidP="0050677E">
      <w:pPr>
        <w:pStyle w:val="22"/>
        <w:ind w:firstLine="426"/>
        <w:rPr>
          <w:sz w:val="24"/>
          <w:lang w:val="be-BY"/>
        </w:rPr>
      </w:pPr>
      <w:r>
        <w:rPr>
          <w:sz w:val="24"/>
          <w:lang w:val="be-BY"/>
        </w:rPr>
        <w:t>Да тэхнічнай формы дыягностыкі кампетэнцый адносяцца</w:t>
      </w:r>
      <w:r w:rsidRPr="0050677E">
        <w:rPr>
          <w:sz w:val="24"/>
          <w:lang w:val="be-BY"/>
        </w:rPr>
        <w:t xml:space="preserve">: </w:t>
      </w:r>
      <w:r>
        <w:rPr>
          <w:sz w:val="24"/>
          <w:lang w:val="be-BY"/>
        </w:rPr>
        <w:t>электронныя</w:t>
      </w:r>
      <w:r w:rsidRPr="0050677E">
        <w:rPr>
          <w:sz w:val="24"/>
          <w:lang w:val="be-BY"/>
        </w:rPr>
        <w:t xml:space="preserve"> т</w:t>
      </w:r>
      <w:r>
        <w:rPr>
          <w:sz w:val="24"/>
          <w:lang w:val="be-BY"/>
        </w:rPr>
        <w:t>э</w:t>
      </w:r>
      <w:r w:rsidRPr="0050677E">
        <w:rPr>
          <w:sz w:val="24"/>
          <w:lang w:val="be-BY"/>
        </w:rPr>
        <w:t>сты; электронны</w:t>
      </w:r>
      <w:r>
        <w:rPr>
          <w:sz w:val="24"/>
          <w:lang w:val="be-BY"/>
        </w:rPr>
        <w:t>я</w:t>
      </w:r>
      <w:r w:rsidRPr="0050677E">
        <w:rPr>
          <w:sz w:val="24"/>
          <w:lang w:val="be-BY"/>
        </w:rPr>
        <w:t xml:space="preserve"> практ</w:t>
      </w:r>
      <w:r>
        <w:rPr>
          <w:sz w:val="24"/>
          <w:lang w:val="be-BY"/>
        </w:rPr>
        <w:t>ы</w:t>
      </w:r>
      <w:r w:rsidRPr="0050677E">
        <w:rPr>
          <w:sz w:val="24"/>
          <w:lang w:val="be-BY"/>
        </w:rPr>
        <w:t xml:space="preserve">кумы; </w:t>
      </w:r>
      <w:r>
        <w:rPr>
          <w:sz w:val="24"/>
          <w:lang w:val="be-BY"/>
        </w:rPr>
        <w:t>іншыя</w:t>
      </w:r>
      <w:r w:rsidRPr="0050677E">
        <w:rPr>
          <w:sz w:val="24"/>
          <w:lang w:val="be-BY"/>
        </w:rPr>
        <w:t>.</w:t>
      </w:r>
    </w:p>
    <w:p w:rsidR="00DD703F" w:rsidRPr="0075414C" w:rsidRDefault="00DD703F" w:rsidP="004C43F6">
      <w:pPr>
        <w:ind w:firstLine="426"/>
        <w:rPr>
          <w:lang w:val="be-BY"/>
        </w:rPr>
      </w:pPr>
    </w:p>
    <w:p w:rsidR="00DD703F" w:rsidRPr="0075414C" w:rsidRDefault="00DD703F" w:rsidP="004C43F6">
      <w:pPr>
        <w:pStyle w:val="1"/>
        <w:suppressAutoHyphens/>
        <w:ind w:firstLine="426"/>
        <w:jc w:val="both"/>
        <w:rPr>
          <w:color w:val="000000"/>
          <w:lang w:val="be-BY"/>
        </w:rPr>
      </w:pPr>
      <w:bookmarkStart w:id="144" w:name="_Toc155159626"/>
      <w:bookmarkStart w:id="145" w:name="_Toc191184351"/>
      <w:bookmarkStart w:id="146" w:name="_Toc191184957"/>
      <w:bookmarkStart w:id="147" w:name="_Toc191185006"/>
      <w:bookmarkStart w:id="148" w:name="_Toc322695146"/>
      <w:bookmarkStart w:id="149" w:name="_Toc323133534"/>
      <w:r>
        <w:rPr>
          <w:color w:val="000000"/>
          <w:lang w:val="be-BY"/>
        </w:rPr>
        <w:t>9. Патрабаванні да выніковай</w:t>
      </w:r>
      <w:r w:rsidRPr="0075414C">
        <w:rPr>
          <w:color w:val="000000"/>
          <w:lang w:val="be-BY"/>
        </w:rPr>
        <w:t xml:space="preserve"> атэстацыі</w:t>
      </w:r>
      <w:bookmarkEnd w:id="144"/>
      <w:bookmarkEnd w:id="145"/>
      <w:bookmarkEnd w:id="146"/>
      <w:bookmarkEnd w:id="147"/>
      <w:bookmarkEnd w:id="148"/>
      <w:bookmarkEnd w:id="149"/>
    </w:p>
    <w:p w:rsidR="00DD703F" w:rsidRPr="0075414C" w:rsidRDefault="00DD703F" w:rsidP="004C43F6">
      <w:pPr>
        <w:pStyle w:val="a9"/>
        <w:tabs>
          <w:tab w:val="num" w:pos="0"/>
          <w:tab w:val="left" w:pos="709"/>
        </w:tabs>
        <w:spacing w:after="0" w:line="240" w:lineRule="auto"/>
        <w:ind w:firstLine="426"/>
        <w:rPr>
          <w:b/>
          <w:color w:val="000000"/>
          <w:sz w:val="22"/>
          <w:szCs w:val="22"/>
          <w:lang w:val="be-BY"/>
        </w:rPr>
      </w:pPr>
    </w:p>
    <w:p w:rsidR="00DD703F" w:rsidRPr="0075414C" w:rsidRDefault="00DD703F" w:rsidP="004C43F6">
      <w:pPr>
        <w:pStyle w:val="2"/>
        <w:ind w:left="0" w:firstLine="426"/>
        <w:rPr>
          <w:lang w:val="be-BY"/>
        </w:rPr>
      </w:pPr>
      <w:bookmarkStart w:id="150" w:name="_Toc155159627"/>
      <w:bookmarkStart w:id="151" w:name="_Toc191184352"/>
      <w:bookmarkStart w:id="152" w:name="_Toc191184958"/>
      <w:bookmarkStart w:id="153" w:name="_Toc191185007"/>
      <w:bookmarkStart w:id="154" w:name="_Toc322695147"/>
      <w:bookmarkStart w:id="155" w:name="_Toc323133535"/>
      <w:r w:rsidRPr="0075414C">
        <w:rPr>
          <w:lang w:val="be-BY"/>
        </w:rPr>
        <w:t>9.1</w:t>
      </w:r>
      <w:r>
        <w:rPr>
          <w:lang w:val="be-BY"/>
        </w:rPr>
        <w:t>.</w:t>
      </w:r>
      <w:r w:rsidRPr="0075414C">
        <w:rPr>
          <w:lang w:val="be-BY"/>
        </w:rPr>
        <w:t xml:space="preserve"> Агульныя патрабаванні</w:t>
      </w:r>
      <w:bookmarkEnd w:id="150"/>
      <w:bookmarkEnd w:id="151"/>
      <w:bookmarkEnd w:id="152"/>
      <w:bookmarkEnd w:id="153"/>
      <w:bookmarkEnd w:id="154"/>
      <w:bookmarkEnd w:id="155"/>
    </w:p>
    <w:p w:rsidR="00DD703F" w:rsidRDefault="00DD703F" w:rsidP="004C43F6">
      <w:pPr>
        <w:pStyle w:val="a9"/>
        <w:tabs>
          <w:tab w:val="left" w:pos="-3420"/>
          <w:tab w:val="num" w:pos="0"/>
        </w:tabs>
        <w:spacing w:after="0" w:line="240" w:lineRule="auto"/>
        <w:ind w:firstLine="426"/>
        <w:jc w:val="both"/>
        <w:rPr>
          <w:lang w:val="be-BY"/>
        </w:rPr>
      </w:pPr>
      <w:r w:rsidRPr="0075414C">
        <w:rPr>
          <w:lang w:val="be-BY"/>
        </w:rPr>
        <w:t>Выніковая атэстацыя</w:t>
      </w:r>
      <w:r>
        <w:rPr>
          <w:lang w:val="be-BY"/>
        </w:rPr>
        <w:t xml:space="preserve"> пры завяршэнні засваення </w:t>
      </w:r>
      <w:r w:rsidRPr="00406F26">
        <w:rPr>
          <w:color w:val="000000"/>
          <w:lang w:val="be-BY"/>
        </w:rPr>
        <w:t xml:space="preserve">адукацыйнай праграмы </w:t>
      </w:r>
      <w:r w:rsidR="0050677E">
        <w:rPr>
          <w:color w:val="000000"/>
          <w:lang w:val="be-BY"/>
        </w:rPr>
        <w:t>магістратуры</w:t>
      </w:r>
      <w:r w:rsidR="00595FC0" w:rsidRPr="00D51BD9">
        <w:rPr>
          <w:color w:val="000000"/>
          <w:szCs w:val="20"/>
          <w:lang w:val="be-BY"/>
        </w:rPr>
        <w:t>,</w:t>
      </w:r>
      <w:r>
        <w:rPr>
          <w:color w:val="000000"/>
          <w:lang w:val="be-BY"/>
        </w:rPr>
        <w:t xml:space="preserve"> </w:t>
      </w:r>
      <w:r>
        <w:rPr>
          <w:lang w:val="be-BY"/>
        </w:rPr>
        <w:t xml:space="preserve">дазваляе вызначыць тэарэтычную і практычную падрыхтаванасць выпускніка магістратуры да </w:t>
      </w:r>
      <w:r w:rsidR="00595FC0">
        <w:rPr>
          <w:lang w:val="be-BY"/>
        </w:rPr>
        <w:t>навукова-даследчай, навукова-педагагічнай</w:t>
      </w:r>
      <w:r w:rsidR="001B006C">
        <w:rPr>
          <w:lang w:val="be-BY"/>
        </w:rPr>
        <w:t xml:space="preserve"> і вучэбна-метадычнай</w:t>
      </w:r>
      <w:r w:rsidR="00595FC0">
        <w:rPr>
          <w:lang w:val="be-BY"/>
        </w:rPr>
        <w:t xml:space="preserve">, </w:t>
      </w:r>
      <w:r w:rsidRPr="0075414C">
        <w:rPr>
          <w:color w:val="000000"/>
          <w:lang w:val="be-BY"/>
        </w:rPr>
        <w:lastRenderedPageBreak/>
        <w:t>арганізацыйна-кіраўніцка</w:t>
      </w:r>
      <w:r>
        <w:rPr>
          <w:color w:val="000000"/>
          <w:lang w:val="be-BY"/>
        </w:rPr>
        <w:t>й, аналітычнай, тэхналагічнай, кансультацыйнай і інавацыйнай дзейнасці</w:t>
      </w:r>
      <w:r w:rsidR="0050677E">
        <w:rPr>
          <w:color w:val="000000"/>
          <w:lang w:val="be-BY"/>
        </w:rPr>
        <w:t xml:space="preserve"> і засваення праграмы аспірантуры</w:t>
      </w:r>
      <w:r w:rsidR="005752F8">
        <w:rPr>
          <w:color w:val="000000"/>
          <w:lang w:val="be-BY"/>
        </w:rPr>
        <w:t>.</w:t>
      </w:r>
    </w:p>
    <w:p w:rsidR="0050677E" w:rsidRDefault="0050677E" w:rsidP="004C43F6">
      <w:pPr>
        <w:pStyle w:val="a9"/>
        <w:tabs>
          <w:tab w:val="num" w:pos="0"/>
          <w:tab w:val="left" w:pos="709"/>
        </w:tabs>
        <w:spacing w:after="0" w:line="240" w:lineRule="auto"/>
        <w:ind w:firstLine="426"/>
        <w:rPr>
          <w:b/>
          <w:color w:val="000000"/>
          <w:sz w:val="20"/>
          <w:szCs w:val="20"/>
          <w:lang w:val="be-BY"/>
        </w:rPr>
      </w:pPr>
    </w:p>
    <w:p w:rsidR="00DD703F" w:rsidRPr="0075414C" w:rsidRDefault="00DD703F" w:rsidP="004C43F6">
      <w:pPr>
        <w:pStyle w:val="2"/>
        <w:ind w:left="0" w:firstLine="426"/>
        <w:rPr>
          <w:lang w:val="be-BY"/>
        </w:rPr>
      </w:pPr>
      <w:bookmarkStart w:id="156" w:name="_Toc155159628"/>
      <w:bookmarkStart w:id="157" w:name="_Toc191184353"/>
      <w:bookmarkStart w:id="158" w:name="_Toc191184959"/>
      <w:bookmarkStart w:id="159" w:name="_Toc191185008"/>
      <w:bookmarkStart w:id="160" w:name="_Toc322695148"/>
      <w:bookmarkStart w:id="161" w:name="_Toc323133536"/>
      <w:r w:rsidRPr="0075414C">
        <w:rPr>
          <w:lang w:val="be-BY"/>
        </w:rPr>
        <w:t xml:space="preserve">9.2 Патрабаванні да </w:t>
      </w:r>
      <w:r>
        <w:rPr>
          <w:lang w:val="be-BY"/>
        </w:rPr>
        <w:t>магістарскай дысертацыі</w:t>
      </w:r>
      <w:bookmarkEnd w:id="156"/>
      <w:bookmarkEnd w:id="157"/>
      <w:bookmarkEnd w:id="158"/>
      <w:bookmarkEnd w:id="159"/>
      <w:bookmarkEnd w:id="160"/>
      <w:bookmarkEnd w:id="161"/>
    </w:p>
    <w:p w:rsidR="00DD703F" w:rsidRDefault="00DD703F" w:rsidP="004C43F6">
      <w:pPr>
        <w:pStyle w:val="a9"/>
        <w:tabs>
          <w:tab w:val="left" w:pos="-3420"/>
          <w:tab w:val="num" w:pos="0"/>
        </w:tabs>
        <w:spacing w:after="0" w:line="240" w:lineRule="auto"/>
        <w:ind w:firstLine="426"/>
        <w:jc w:val="both"/>
        <w:rPr>
          <w:rStyle w:val="longtext"/>
          <w:lang w:val="be-BY"/>
        </w:rPr>
      </w:pPr>
      <w:r>
        <w:rPr>
          <w:rStyle w:val="longtext"/>
          <w:lang w:val="be-BY"/>
        </w:rPr>
        <w:t>9.2.1. Патрабаванні да структуры, зместу</w:t>
      </w:r>
      <w:r w:rsidR="0050677E">
        <w:rPr>
          <w:rStyle w:val="longtext"/>
          <w:lang w:val="be-BY"/>
        </w:rPr>
        <w:t xml:space="preserve"> і</w:t>
      </w:r>
      <w:r>
        <w:rPr>
          <w:rStyle w:val="longtext"/>
          <w:lang w:val="be-BY"/>
        </w:rPr>
        <w:t xml:space="preserve"> аб</w:t>
      </w:r>
      <w:r w:rsidR="0050677E">
        <w:rPr>
          <w:rStyle w:val="longtext"/>
          <w:lang w:val="be-BY"/>
        </w:rPr>
        <w:t>’</w:t>
      </w:r>
      <w:r>
        <w:rPr>
          <w:rStyle w:val="longtext"/>
          <w:lang w:val="be-BY"/>
        </w:rPr>
        <w:t xml:space="preserve">ёму магістарскай дысертацыі вызначаюцца </w:t>
      </w:r>
      <w:r w:rsidR="0050677E">
        <w:rPr>
          <w:rStyle w:val="longtext"/>
          <w:lang w:val="be-BY"/>
        </w:rPr>
        <w:t>ў</w:t>
      </w:r>
      <w:r>
        <w:rPr>
          <w:rStyle w:val="longtext"/>
          <w:lang w:val="be-BY"/>
        </w:rPr>
        <w:t>становай вышэйшай адукацыі на аснове дадзенага стандарта і Правіл правядзення атэстацыі студэнтаў, курсантаў, слухачоў пры засваенні зместу адукацыйных праграм вышэйшай адукацыі.</w:t>
      </w:r>
    </w:p>
    <w:p w:rsidR="00D77F89" w:rsidRDefault="00DD703F" w:rsidP="004C43F6">
      <w:pPr>
        <w:pStyle w:val="a9"/>
        <w:tabs>
          <w:tab w:val="left" w:pos="-3420"/>
          <w:tab w:val="num" w:pos="0"/>
        </w:tabs>
        <w:spacing w:after="0" w:line="240" w:lineRule="auto"/>
        <w:ind w:firstLine="426"/>
        <w:jc w:val="both"/>
        <w:rPr>
          <w:rStyle w:val="longtext"/>
          <w:lang w:val="be-BY"/>
        </w:rPr>
      </w:pPr>
      <w:r>
        <w:rPr>
          <w:rStyle w:val="longtext"/>
          <w:lang w:val="be-BY"/>
        </w:rPr>
        <w:t xml:space="preserve">9.2.2. Пры падрыхтоўцы магістарскай дысертацыі магістрант павінен прадэманстраваць, абапіраючыся на атрыманыя веды і сфарміраваныя </w:t>
      </w:r>
      <w:r w:rsidR="00496B4B">
        <w:rPr>
          <w:rStyle w:val="longtext"/>
          <w:lang w:val="be-BY"/>
        </w:rPr>
        <w:t>універсальныя, паглыбленыя прафесійныя і спецыялізаваныя кампетэнцыі</w:t>
      </w:r>
      <w:r>
        <w:rPr>
          <w:rStyle w:val="longtext"/>
          <w:lang w:val="be-BY"/>
        </w:rPr>
        <w:t>, уменне вырашаць на сучасным узроўні задачы прафесійнай дзейнасці, здольнасць інтэграваць навуковыя веды, навукова аргументаваць свой пункт гледжання.</w:t>
      </w:r>
    </w:p>
    <w:p w:rsidR="00D77F89" w:rsidRDefault="00D77F89" w:rsidP="004C43F6">
      <w:pPr>
        <w:pStyle w:val="a9"/>
        <w:tabs>
          <w:tab w:val="left" w:pos="-3420"/>
          <w:tab w:val="num" w:pos="0"/>
        </w:tabs>
        <w:spacing w:after="0" w:line="240" w:lineRule="auto"/>
        <w:ind w:firstLine="426"/>
        <w:jc w:val="both"/>
        <w:rPr>
          <w:rStyle w:val="hps"/>
          <w:lang w:val="be-BY"/>
        </w:rPr>
      </w:pPr>
      <w:r>
        <w:rPr>
          <w:rStyle w:val="longtext"/>
          <w:lang w:val="be-BY"/>
        </w:rPr>
        <w:t>9.2.3. </w:t>
      </w:r>
      <w:r>
        <w:rPr>
          <w:rStyle w:val="hps"/>
          <w:lang w:val="be-BY"/>
        </w:rPr>
        <w:t>Магістарская</w:t>
      </w:r>
      <w:r>
        <w:rPr>
          <w:rStyle w:val="longtext"/>
          <w:lang w:val="be-BY"/>
        </w:rPr>
        <w:t xml:space="preserve"> </w:t>
      </w:r>
      <w:r>
        <w:rPr>
          <w:rStyle w:val="hps"/>
          <w:lang w:val="be-BY"/>
        </w:rPr>
        <w:t>дысертацыя</w:t>
      </w:r>
      <w:r>
        <w:rPr>
          <w:rStyle w:val="longtext"/>
          <w:lang w:val="be-BY"/>
        </w:rPr>
        <w:t xml:space="preserve"> </w:t>
      </w:r>
      <w:r>
        <w:rPr>
          <w:rStyle w:val="hps"/>
          <w:lang w:val="be-BY"/>
        </w:rPr>
        <w:t>пры завяршэнні</w:t>
      </w:r>
      <w:r>
        <w:rPr>
          <w:rStyle w:val="longtext"/>
          <w:lang w:val="be-BY"/>
        </w:rPr>
        <w:t xml:space="preserve"> </w:t>
      </w:r>
      <w:r>
        <w:rPr>
          <w:rStyle w:val="hps"/>
          <w:lang w:val="be-BY"/>
        </w:rPr>
        <w:t>засваення зместу</w:t>
      </w:r>
      <w:r>
        <w:rPr>
          <w:rStyle w:val="longtext"/>
          <w:lang w:val="be-BY"/>
        </w:rPr>
        <w:t xml:space="preserve"> </w:t>
      </w:r>
      <w:r>
        <w:rPr>
          <w:rStyle w:val="hps"/>
          <w:lang w:val="be-BY"/>
        </w:rPr>
        <w:t>адукацыйнай</w:t>
      </w:r>
      <w:r>
        <w:rPr>
          <w:rStyle w:val="longtext"/>
          <w:lang w:val="be-BY"/>
        </w:rPr>
        <w:t xml:space="preserve"> </w:t>
      </w:r>
      <w:r>
        <w:rPr>
          <w:rStyle w:val="hps"/>
          <w:lang w:val="be-BY"/>
        </w:rPr>
        <w:t xml:space="preserve">праграмы </w:t>
      </w:r>
      <w:r w:rsidR="00496B4B">
        <w:rPr>
          <w:rStyle w:val="hps"/>
          <w:lang w:val="be-BY"/>
        </w:rPr>
        <w:t>магістратуры</w:t>
      </w:r>
      <w:r>
        <w:rPr>
          <w:rStyle w:val="longtext"/>
          <w:lang w:val="be-BY"/>
        </w:rPr>
        <w:t xml:space="preserve"> </w:t>
      </w:r>
      <w:r>
        <w:rPr>
          <w:rStyle w:val="hps"/>
          <w:lang w:val="be-BY"/>
        </w:rPr>
        <w:t>павінна</w:t>
      </w:r>
      <w:r>
        <w:rPr>
          <w:rStyle w:val="longtext"/>
          <w:lang w:val="be-BY"/>
        </w:rPr>
        <w:t xml:space="preserve"> </w:t>
      </w:r>
      <w:r>
        <w:rPr>
          <w:rStyle w:val="hps"/>
          <w:lang w:val="be-BY"/>
        </w:rPr>
        <w:t>быць</w:t>
      </w:r>
      <w:r>
        <w:rPr>
          <w:rStyle w:val="longtext"/>
          <w:lang w:val="be-BY"/>
        </w:rPr>
        <w:t xml:space="preserve"> </w:t>
      </w:r>
      <w:r>
        <w:rPr>
          <w:rStyle w:val="hps"/>
          <w:lang w:val="be-BY"/>
        </w:rPr>
        <w:t>накіравана</w:t>
      </w:r>
      <w:r>
        <w:rPr>
          <w:rStyle w:val="longtext"/>
          <w:lang w:val="be-BY"/>
        </w:rPr>
        <w:t xml:space="preserve"> </w:t>
      </w:r>
      <w:r>
        <w:rPr>
          <w:rStyle w:val="hps"/>
          <w:lang w:val="be-BY"/>
        </w:rPr>
        <w:t>на вырашэнне</w:t>
      </w:r>
      <w:r>
        <w:rPr>
          <w:rStyle w:val="longtext"/>
          <w:lang w:val="be-BY"/>
        </w:rPr>
        <w:t xml:space="preserve"> </w:t>
      </w:r>
      <w:r>
        <w:rPr>
          <w:rStyle w:val="hps"/>
          <w:lang w:val="be-BY"/>
        </w:rPr>
        <w:t>тэарэтычнай</w:t>
      </w:r>
      <w:r>
        <w:rPr>
          <w:rStyle w:val="longtext"/>
          <w:lang w:val="be-BY"/>
        </w:rPr>
        <w:t xml:space="preserve"> </w:t>
      </w:r>
      <w:r>
        <w:rPr>
          <w:rStyle w:val="hps"/>
          <w:lang w:val="be-BY"/>
        </w:rPr>
        <w:t>або</w:t>
      </w:r>
      <w:r>
        <w:rPr>
          <w:rStyle w:val="longtext"/>
          <w:lang w:val="be-BY"/>
        </w:rPr>
        <w:t xml:space="preserve"> </w:t>
      </w:r>
      <w:r>
        <w:rPr>
          <w:rStyle w:val="hps"/>
          <w:lang w:val="be-BY"/>
        </w:rPr>
        <w:t>эксперыментальнай</w:t>
      </w:r>
      <w:r>
        <w:rPr>
          <w:rStyle w:val="longtext"/>
          <w:lang w:val="be-BY"/>
        </w:rPr>
        <w:t xml:space="preserve"> </w:t>
      </w:r>
      <w:r>
        <w:rPr>
          <w:rStyle w:val="hps"/>
          <w:lang w:val="be-BY"/>
        </w:rPr>
        <w:t>задачы ў</w:t>
      </w:r>
      <w:r>
        <w:rPr>
          <w:rStyle w:val="longtext"/>
          <w:lang w:val="be-BY"/>
        </w:rPr>
        <w:t xml:space="preserve"> </w:t>
      </w:r>
      <w:r>
        <w:rPr>
          <w:rStyle w:val="hps"/>
          <w:lang w:val="be-BY"/>
        </w:rPr>
        <w:t>галіне</w:t>
      </w:r>
      <w:r>
        <w:rPr>
          <w:rStyle w:val="longtext"/>
          <w:lang w:val="be-BY"/>
        </w:rPr>
        <w:t xml:space="preserve"> дакументазнаўства і (або) архівазнаўства</w:t>
      </w:r>
      <w:r>
        <w:rPr>
          <w:rStyle w:val="hps"/>
          <w:lang w:val="be-BY"/>
        </w:rPr>
        <w:t>.</w:t>
      </w:r>
    </w:p>
    <w:p w:rsidR="00DD703F" w:rsidRDefault="00DD703F" w:rsidP="004C43F6">
      <w:pPr>
        <w:pStyle w:val="a9"/>
        <w:tabs>
          <w:tab w:val="left" w:pos="-3420"/>
          <w:tab w:val="num" w:pos="0"/>
        </w:tabs>
        <w:spacing w:after="0" w:line="240" w:lineRule="auto"/>
        <w:ind w:firstLine="426"/>
        <w:jc w:val="both"/>
        <w:rPr>
          <w:color w:val="000000"/>
          <w:lang w:val="be-BY"/>
        </w:rPr>
      </w:pPr>
      <w:r>
        <w:rPr>
          <w:rStyle w:val="longtext"/>
          <w:lang w:val="be-BY"/>
        </w:rPr>
        <w:t xml:space="preserve">Магістарская дысертацыя павінна ўтрымліваць рэфератыўную частку і </w:t>
      </w:r>
      <w:r w:rsidR="00D77F89">
        <w:rPr>
          <w:rStyle w:val="longtext"/>
          <w:lang w:val="be-BY"/>
        </w:rPr>
        <w:t>навукова-</w:t>
      </w:r>
      <w:r>
        <w:rPr>
          <w:rStyle w:val="longtext"/>
          <w:lang w:val="be-BY"/>
        </w:rPr>
        <w:t xml:space="preserve">даследчую частку, якая адлюстроўвае </w:t>
      </w:r>
      <w:r w:rsidR="00496B4B">
        <w:rPr>
          <w:rStyle w:val="longtext"/>
          <w:lang w:val="be-BY"/>
        </w:rPr>
        <w:t xml:space="preserve">паглыбленыя </w:t>
      </w:r>
      <w:r>
        <w:rPr>
          <w:rStyle w:val="longtext"/>
          <w:lang w:val="be-BY"/>
        </w:rPr>
        <w:t xml:space="preserve">прафесійныя </w:t>
      </w:r>
      <w:r w:rsidR="00496B4B">
        <w:rPr>
          <w:rStyle w:val="longtext"/>
          <w:lang w:val="be-BY"/>
        </w:rPr>
        <w:t xml:space="preserve">і спецыялізаваныя </w:t>
      </w:r>
      <w:r>
        <w:rPr>
          <w:rStyle w:val="longtext"/>
          <w:lang w:val="be-BY"/>
        </w:rPr>
        <w:t xml:space="preserve">кампетэнцыі выпускніка магістратуры ў адпаведнасці са спецыяльнасцю падрыхтоўкі. </w:t>
      </w:r>
      <w:r w:rsidR="00D77F89">
        <w:rPr>
          <w:rStyle w:val="longtext"/>
          <w:lang w:val="be-BY"/>
        </w:rPr>
        <w:t>Навукова-д</w:t>
      </w:r>
      <w:r>
        <w:rPr>
          <w:rStyle w:val="longtext"/>
          <w:lang w:val="be-BY"/>
        </w:rPr>
        <w:t>аследчая частка павінна складаць не менш за 50% аб’ёму дысертацыі.</w:t>
      </w:r>
    </w:p>
    <w:p w:rsidR="00DD703F" w:rsidRDefault="00B811EC" w:rsidP="00DD703F">
      <w:pPr>
        <w:pStyle w:val="1"/>
        <w:ind w:firstLine="0"/>
        <w:jc w:val="center"/>
        <w:rPr>
          <w:lang w:val="be-BY"/>
        </w:rPr>
      </w:pPr>
      <w:r w:rsidRPr="0075414C">
        <w:rPr>
          <w:lang w:val="be-BY"/>
        </w:rPr>
        <w:br w:type="page"/>
      </w:r>
      <w:bookmarkStart w:id="162" w:name="_Toc322695149"/>
      <w:bookmarkStart w:id="163" w:name="_Toc323133537"/>
      <w:bookmarkStart w:id="164" w:name="_Toc155159630"/>
      <w:bookmarkStart w:id="165" w:name="_Toc191184355"/>
      <w:bookmarkStart w:id="166" w:name="_Toc191184961"/>
      <w:bookmarkStart w:id="167" w:name="_Toc191185010"/>
      <w:r w:rsidR="00DD703F">
        <w:rPr>
          <w:lang w:val="be-BY"/>
        </w:rPr>
        <w:lastRenderedPageBreak/>
        <w:t>Дадатак</w:t>
      </w:r>
      <w:bookmarkEnd w:id="162"/>
      <w:bookmarkEnd w:id="163"/>
    </w:p>
    <w:p w:rsidR="00DD703F" w:rsidRDefault="00DD703F" w:rsidP="00DD703F">
      <w:pPr>
        <w:jc w:val="center"/>
        <w:rPr>
          <w:sz w:val="24"/>
          <w:lang w:val="be-BY"/>
        </w:rPr>
      </w:pPr>
      <w:r w:rsidRPr="002E0115">
        <w:rPr>
          <w:sz w:val="24"/>
          <w:lang w:val="be-BY"/>
        </w:rPr>
        <w:t>(інфармацыйны)</w:t>
      </w:r>
    </w:p>
    <w:p w:rsidR="00DD703F" w:rsidRPr="002E0115" w:rsidRDefault="00DD703F" w:rsidP="00DD703F">
      <w:pPr>
        <w:jc w:val="center"/>
        <w:rPr>
          <w:sz w:val="24"/>
          <w:lang w:val="be-BY"/>
        </w:rPr>
      </w:pPr>
    </w:p>
    <w:p w:rsidR="00DD703F" w:rsidRDefault="00DD703F" w:rsidP="00DD703F">
      <w:pPr>
        <w:pStyle w:val="1"/>
        <w:ind w:firstLine="0"/>
        <w:jc w:val="center"/>
        <w:rPr>
          <w:lang w:val="be-BY"/>
        </w:rPr>
      </w:pPr>
      <w:bookmarkStart w:id="168" w:name="_Toc322695150"/>
      <w:bookmarkStart w:id="169" w:name="_Toc323133538"/>
      <w:r w:rsidRPr="0075414C">
        <w:rPr>
          <w:lang w:val="be-BY"/>
        </w:rPr>
        <w:t>Бібліяграфія</w:t>
      </w:r>
      <w:bookmarkEnd w:id="164"/>
      <w:bookmarkEnd w:id="165"/>
      <w:bookmarkEnd w:id="166"/>
      <w:bookmarkEnd w:id="167"/>
      <w:bookmarkEnd w:id="168"/>
      <w:bookmarkEnd w:id="169"/>
    </w:p>
    <w:p w:rsidR="00DD703F" w:rsidRPr="002E0115" w:rsidRDefault="00DD703F" w:rsidP="00DD703F">
      <w:pPr>
        <w:rPr>
          <w:lang w:val="be-BY"/>
        </w:rPr>
      </w:pPr>
    </w:p>
    <w:p w:rsidR="00DD703F" w:rsidRPr="00B654C5" w:rsidRDefault="00DD703F" w:rsidP="00DD703F">
      <w:pPr>
        <w:pStyle w:val="a9"/>
        <w:tabs>
          <w:tab w:val="left" w:pos="709"/>
          <w:tab w:val="left" w:pos="3556"/>
        </w:tabs>
        <w:spacing w:after="0" w:line="240" w:lineRule="auto"/>
        <w:ind w:firstLine="425"/>
        <w:jc w:val="both"/>
      </w:pPr>
      <w:r w:rsidRPr="00B654C5">
        <w:t xml:space="preserve">[1]  Кодекс Республики Беларусь об образовании, 13 янв. </w:t>
      </w:r>
      <w:smartTag w:uri="urn:schemas-microsoft-com:office:smarttags" w:element="metricconverter">
        <w:smartTagPr>
          <w:attr w:name="ProductID" w:val="2011 г"/>
        </w:smartTagPr>
        <w:r w:rsidRPr="00B654C5">
          <w:t>2011 г</w:t>
        </w:r>
      </w:smartTag>
      <w:r w:rsidRPr="00B654C5">
        <w:t xml:space="preserve">., № 243-3 // Нац. реестр правовых актов </w:t>
      </w:r>
      <w:proofErr w:type="spellStart"/>
      <w:r w:rsidRPr="00B654C5">
        <w:t>Респ</w:t>
      </w:r>
      <w:proofErr w:type="spellEnd"/>
      <w:r w:rsidRPr="00B654C5">
        <w:t>. Беларусь. – 2011. – № 13. – 2/1795.</w:t>
      </w:r>
    </w:p>
    <w:p w:rsidR="00DD703F" w:rsidRPr="00B654C5" w:rsidRDefault="00DD703F" w:rsidP="00DD703F">
      <w:pPr>
        <w:pStyle w:val="a9"/>
        <w:tabs>
          <w:tab w:val="left" w:pos="709"/>
          <w:tab w:val="left" w:pos="3556"/>
        </w:tabs>
        <w:spacing w:after="0" w:line="240" w:lineRule="auto"/>
        <w:ind w:firstLine="425"/>
        <w:jc w:val="both"/>
      </w:pPr>
    </w:p>
    <w:p w:rsidR="00DD703F" w:rsidRPr="00B654C5" w:rsidRDefault="00DD703F" w:rsidP="00DD703F">
      <w:pPr>
        <w:pStyle w:val="a9"/>
        <w:tabs>
          <w:tab w:val="left" w:pos="709"/>
          <w:tab w:val="left" w:pos="3556"/>
        </w:tabs>
        <w:spacing w:after="0" w:line="240" w:lineRule="auto"/>
        <w:ind w:firstLine="425"/>
        <w:jc w:val="both"/>
      </w:pPr>
      <w:r w:rsidRPr="00B654C5">
        <w:t>[2] </w:t>
      </w:r>
      <w:r w:rsidR="00496B4B" w:rsidRPr="00B654C5">
        <w:t>Государственная программа ”Образование и молодежная политика на 2016-2020 годы“, утвержденная постановлением Совета Министров Республики Беларусь от 28 марта 2016 г. № 250</w:t>
      </w:r>
      <w:r w:rsidRPr="00B654C5">
        <w:t>.</w:t>
      </w:r>
    </w:p>
    <w:p w:rsidR="00DD703F" w:rsidRPr="00B654C5" w:rsidRDefault="00DD703F" w:rsidP="00DD703F">
      <w:pPr>
        <w:pStyle w:val="a9"/>
        <w:tabs>
          <w:tab w:val="left" w:pos="709"/>
          <w:tab w:val="left" w:pos="3556"/>
        </w:tabs>
        <w:spacing w:after="0" w:line="240" w:lineRule="auto"/>
        <w:ind w:firstLine="425"/>
        <w:jc w:val="both"/>
      </w:pPr>
    </w:p>
    <w:p w:rsidR="00DD703F" w:rsidRPr="00C6171C" w:rsidRDefault="00DD703F" w:rsidP="00DD703F">
      <w:pPr>
        <w:pStyle w:val="a9"/>
        <w:tabs>
          <w:tab w:val="left" w:pos="709"/>
          <w:tab w:val="left" w:pos="3556"/>
        </w:tabs>
        <w:spacing w:after="0" w:line="240" w:lineRule="auto"/>
        <w:ind w:firstLine="425"/>
        <w:jc w:val="both"/>
      </w:pPr>
      <w:r w:rsidRPr="00B654C5">
        <w:t xml:space="preserve">[3] Общегосударственный </w:t>
      </w:r>
      <w:hyperlink r:id="rId8" w:history="1">
        <w:r w:rsidRPr="00B654C5">
          <w:t>классификатор</w:t>
        </w:r>
      </w:hyperlink>
      <w:r w:rsidRPr="00B654C5">
        <w:t xml:space="preserve"> Республики Беларусь. Специальности и квалификации: ОКРБ 011-2009. </w:t>
      </w:r>
      <w:r w:rsidRPr="00B654C5">
        <w:noBreakHyphen/>
        <w:t xml:space="preserve"> </w:t>
      </w:r>
      <w:proofErr w:type="spellStart"/>
      <w:r w:rsidRPr="00B654C5">
        <w:t>Введ</w:t>
      </w:r>
      <w:proofErr w:type="spellEnd"/>
      <w:r w:rsidRPr="00B654C5">
        <w:t xml:space="preserve">. 01.07.09. – Минск: </w:t>
      </w:r>
      <w:proofErr w:type="spellStart"/>
      <w:r w:rsidRPr="00B654C5">
        <w:t>М-во</w:t>
      </w:r>
      <w:proofErr w:type="spellEnd"/>
      <w:r w:rsidRPr="00B654C5">
        <w:t xml:space="preserve"> образования </w:t>
      </w:r>
      <w:proofErr w:type="spellStart"/>
      <w:r w:rsidRPr="00B654C5">
        <w:t>Респ</w:t>
      </w:r>
      <w:proofErr w:type="spellEnd"/>
      <w:r w:rsidRPr="00B654C5">
        <w:t xml:space="preserve">. Беларусь: РИВШ, </w:t>
      </w:r>
      <w:r w:rsidRPr="00C6171C">
        <w:t>2009. – 418 с.</w:t>
      </w:r>
    </w:p>
    <w:p w:rsidR="00DD703F" w:rsidRPr="00C6171C" w:rsidRDefault="00DD703F" w:rsidP="00DD703F">
      <w:pPr>
        <w:pStyle w:val="a9"/>
        <w:tabs>
          <w:tab w:val="left" w:pos="709"/>
          <w:tab w:val="left" w:pos="3556"/>
        </w:tabs>
        <w:spacing w:after="0" w:line="240" w:lineRule="auto"/>
        <w:ind w:firstLine="425"/>
        <w:jc w:val="both"/>
      </w:pPr>
    </w:p>
    <w:p w:rsidR="00DD703F" w:rsidRPr="00C6171C" w:rsidRDefault="00DD703F" w:rsidP="00DD703F">
      <w:pPr>
        <w:pStyle w:val="a9"/>
        <w:tabs>
          <w:tab w:val="left" w:pos="709"/>
          <w:tab w:val="left" w:pos="3556"/>
        </w:tabs>
        <w:spacing w:after="0" w:line="240" w:lineRule="auto"/>
        <w:ind w:firstLine="425"/>
        <w:jc w:val="both"/>
        <w:rPr>
          <w:lang w:val="be-BY"/>
        </w:rPr>
      </w:pPr>
      <w:r w:rsidRPr="00C6171C">
        <w:t>[</w:t>
      </w:r>
      <w:r w:rsidR="00496B4B" w:rsidRPr="00C6171C">
        <w:rPr>
          <w:lang w:val="be-BY"/>
        </w:rPr>
        <w:t>4</w:t>
      </w:r>
      <w:r w:rsidRPr="00C6171C">
        <w:t xml:space="preserve">] Об архивном деле и делопроизводстве: Закон </w:t>
      </w:r>
      <w:proofErr w:type="spellStart"/>
      <w:r w:rsidRPr="00C6171C">
        <w:t>Респ</w:t>
      </w:r>
      <w:proofErr w:type="spellEnd"/>
      <w:r w:rsidRPr="00C6171C">
        <w:t xml:space="preserve">. Беларусь, 25 </w:t>
      </w:r>
      <w:proofErr w:type="spellStart"/>
      <w:r w:rsidRPr="00C6171C">
        <w:t>нояб</w:t>
      </w:r>
      <w:proofErr w:type="spellEnd"/>
      <w:r w:rsidRPr="00C6171C">
        <w:t>. 2011 г., № 323-З</w:t>
      </w:r>
      <w:r w:rsidR="00496B4B" w:rsidRPr="00C6171C">
        <w:rPr>
          <w:lang w:val="be-BY"/>
        </w:rPr>
        <w:t>.</w:t>
      </w:r>
    </w:p>
    <w:p w:rsidR="00DD703F" w:rsidRPr="00C6171C" w:rsidRDefault="00DD703F" w:rsidP="00DD703F">
      <w:pPr>
        <w:pStyle w:val="a9"/>
        <w:tabs>
          <w:tab w:val="left" w:pos="709"/>
          <w:tab w:val="left" w:pos="3556"/>
        </w:tabs>
        <w:spacing w:after="0" w:line="240" w:lineRule="auto"/>
        <w:ind w:firstLine="425"/>
        <w:jc w:val="both"/>
        <w:rPr>
          <w:lang w:val="be-BY"/>
        </w:rPr>
      </w:pPr>
    </w:p>
    <w:p w:rsidR="00DD703F" w:rsidRPr="00C6171C" w:rsidRDefault="00DD703F" w:rsidP="00DD703F">
      <w:pPr>
        <w:pStyle w:val="a9"/>
        <w:tabs>
          <w:tab w:val="left" w:pos="709"/>
          <w:tab w:val="left" w:pos="3556"/>
        </w:tabs>
        <w:spacing w:after="0" w:line="240" w:lineRule="auto"/>
        <w:ind w:firstLine="425"/>
        <w:jc w:val="both"/>
        <w:rPr>
          <w:lang w:val="be-BY"/>
        </w:rPr>
      </w:pPr>
      <w:r w:rsidRPr="00C6171C">
        <w:t>[</w:t>
      </w:r>
      <w:r w:rsidR="00496B4B" w:rsidRPr="00C6171C">
        <w:rPr>
          <w:lang w:val="be-BY"/>
        </w:rPr>
        <w:t>5</w:t>
      </w:r>
      <w:r w:rsidRPr="00C6171C">
        <w:t xml:space="preserve">] Об </w:t>
      </w:r>
      <w:proofErr w:type="spellStart"/>
      <w:r w:rsidRPr="00C6171C">
        <w:t>информацции</w:t>
      </w:r>
      <w:proofErr w:type="spellEnd"/>
      <w:r w:rsidRPr="00C6171C">
        <w:t xml:space="preserve">, информации, информатизации и защите информации: Закон </w:t>
      </w:r>
      <w:proofErr w:type="spellStart"/>
      <w:r w:rsidRPr="00C6171C">
        <w:t>Респ</w:t>
      </w:r>
      <w:proofErr w:type="spellEnd"/>
      <w:r w:rsidRPr="00C6171C">
        <w:t xml:space="preserve">. Беларусь, 10 </w:t>
      </w:r>
      <w:proofErr w:type="spellStart"/>
      <w:r w:rsidRPr="00C6171C">
        <w:t>нояб</w:t>
      </w:r>
      <w:proofErr w:type="spellEnd"/>
      <w:r w:rsidRPr="00C6171C">
        <w:t>. 2008 г., № 455-З</w:t>
      </w:r>
      <w:r w:rsidR="00496B4B" w:rsidRPr="00C6171C">
        <w:rPr>
          <w:lang w:val="be-BY"/>
        </w:rPr>
        <w:t>.</w:t>
      </w:r>
    </w:p>
    <w:p w:rsidR="00DD703F" w:rsidRPr="00C6171C" w:rsidRDefault="00DD703F" w:rsidP="00DD703F">
      <w:pPr>
        <w:pStyle w:val="a9"/>
        <w:tabs>
          <w:tab w:val="left" w:pos="709"/>
          <w:tab w:val="left" w:pos="3556"/>
        </w:tabs>
        <w:spacing w:after="0" w:line="240" w:lineRule="auto"/>
        <w:ind w:firstLine="425"/>
        <w:jc w:val="both"/>
        <w:rPr>
          <w:lang w:val="be-BY"/>
        </w:rPr>
      </w:pPr>
    </w:p>
    <w:p w:rsidR="00B654C5" w:rsidRPr="00C6171C" w:rsidRDefault="00DD703F" w:rsidP="00B654C5">
      <w:pPr>
        <w:pStyle w:val="a9"/>
        <w:tabs>
          <w:tab w:val="left" w:pos="709"/>
          <w:tab w:val="left" w:pos="3556"/>
        </w:tabs>
        <w:spacing w:after="0" w:line="240" w:lineRule="auto"/>
        <w:ind w:firstLine="425"/>
        <w:jc w:val="both"/>
      </w:pPr>
      <w:r w:rsidRPr="00C6171C">
        <w:t>[</w:t>
      </w:r>
      <w:r w:rsidR="00496B4B" w:rsidRPr="00C6171C">
        <w:rPr>
          <w:lang w:val="be-BY"/>
        </w:rPr>
        <w:t>6</w:t>
      </w:r>
      <w:r w:rsidRPr="00C6171C">
        <w:t xml:space="preserve">]  </w:t>
      </w:r>
      <w:proofErr w:type="spellStart"/>
      <w:r w:rsidRPr="00C6171C">
        <w:t>Адукацыйны</w:t>
      </w:r>
      <w:proofErr w:type="spellEnd"/>
      <w:r w:rsidRPr="00C6171C">
        <w:t xml:space="preserve"> стандарт </w:t>
      </w:r>
      <w:r w:rsidR="00496B4B" w:rsidRPr="00C6171C">
        <w:rPr>
          <w:lang w:val="be-BY"/>
        </w:rPr>
        <w:t>вышэйшай адукацыі</w:t>
      </w:r>
      <w:r w:rsidRPr="00C6171C">
        <w:t xml:space="preserve">. </w:t>
      </w:r>
      <w:proofErr w:type="spellStart"/>
      <w:r w:rsidRPr="00C6171C">
        <w:t>Вышэйшая</w:t>
      </w:r>
      <w:proofErr w:type="spellEnd"/>
      <w:r w:rsidRPr="00C6171C">
        <w:t xml:space="preserve"> </w:t>
      </w:r>
      <w:proofErr w:type="spellStart"/>
      <w:r w:rsidRPr="00C6171C">
        <w:t>адукацыя</w:t>
      </w:r>
      <w:proofErr w:type="spellEnd"/>
      <w:r w:rsidRPr="00C6171C">
        <w:t xml:space="preserve">. Першая ступень. </w:t>
      </w:r>
      <w:proofErr w:type="spellStart"/>
      <w:r w:rsidRPr="00C6171C">
        <w:t>Спецыяльнасць</w:t>
      </w:r>
      <w:proofErr w:type="spellEnd"/>
      <w:r w:rsidRPr="00C6171C">
        <w:t xml:space="preserve"> 1-26 02 04 – </w:t>
      </w:r>
      <w:proofErr w:type="spellStart"/>
      <w:r w:rsidRPr="00C6171C">
        <w:t>Дакументазнаўства</w:t>
      </w:r>
      <w:proofErr w:type="spellEnd"/>
      <w:r w:rsidRPr="00C6171C">
        <w:t xml:space="preserve"> (па </w:t>
      </w:r>
      <w:proofErr w:type="spellStart"/>
      <w:r w:rsidRPr="00C6171C">
        <w:t>напрамках</w:t>
      </w:r>
      <w:proofErr w:type="spellEnd"/>
      <w:r w:rsidRPr="00C6171C">
        <w:t>)</w:t>
      </w:r>
      <w:r w:rsidR="00B654C5" w:rsidRPr="00C6171C">
        <w:t>: АС</w:t>
      </w:r>
      <w:r w:rsidR="00B654C5" w:rsidRPr="00C6171C">
        <w:rPr>
          <w:lang w:val="be-BY"/>
        </w:rPr>
        <w:t>ВА</w:t>
      </w:r>
      <w:r w:rsidR="00B654C5" w:rsidRPr="00C6171C">
        <w:t xml:space="preserve"> 1-26 02 04-20</w:t>
      </w:r>
      <w:r w:rsidR="00B654C5" w:rsidRPr="00C6171C">
        <w:rPr>
          <w:lang w:val="be-BY"/>
        </w:rPr>
        <w:t xml:space="preserve">13. - </w:t>
      </w:r>
      <w:proofErr w:type="spellStart"/>
      <w:r w:rsidR="00B654C5" w:rsidRPr="00C6171C">
        <w:t>Введ</w:t>
      </w:r>
      <w:proofErr w:type="spellEnd"/>
      <w:r w:rsidR="00B654C5" w:rsidRPr="00C6171C">
        <w:t xml:space="preserve">. 01.09.13. – Минск: </w:t>
      </w:r>
      <w:proofErr w:type="spellStart"/>
      <w:r w:rsidR="00B654C5" w:rsidRPr="00C6171C">
        <w:t>М-во</w:t>
      </w:r>
      <w:proofErr w:type="spellEnd"/>
      <w:r w:rsidR="00B654C5" w:rsidRPr="00C6171C">
        <w:t xml:space="preserve"> образования </w:t>
      </w:r>
      <w:proofErr w:type="spellStart"/>
      <w:r w:rsidR="00B654C5" w:rsidRPr="00C6171C">
        <w:t>Респ</w:t>
      </w:r>
      <w:proofErr w:type="spellEnd"/>
      <w:r w:rsidR="00B654C5" w:rsidRPr="00C6171C">
        <w:t>. Беларусь: РИВШ, 2013. –38 с.</w:t>
      </w:r>
    </w:p>
    <w:p w:rsidR="00DD703F" w:rsidRPr="00C6171C" w:rsidRDefault="00DD703F" w:rsidP="00DD703F">
      <w:pPr>
        <w:pStyle w:val="a9"/>
        <w:tabs>
          <w:tab w:val="left" w:pos="709"/>
          <w:tab w:val="left" w:pos="3556"/>
        </w:tabs>
        <w:spacing w:after="0" w:line="240" w:lineRule="auto"/>
        <w:ind w:firstLine="425"/>
        <w:jc w:val="both"/>
        <w:rPr>
          <w:lang w:val="be-BY"/>
        </w:rPr>
      </w:pPr>
    </w:p>
    <w:p w:rsidR="00D47943" w:rsidRPr="00A722EF" w:rsidRDefault="00DD703F" w:rsidP="00D47943">
      <w:pPr>
        <w:pStyle w:val="a9"/>
        <w:tabs>
          <w:tab w:val="left" w:pos="709"/>
          <w:tab w:val="left" w:pos="3556"/>
        </w:tabs>
        <w:spacing w:after="0" w:line="240" w:lineRule="auto"/>
        <w:ind w:firstLine="425"/>
        <w:jc w:val="both"/>
        <w:rPr>
          <w:lang w:val="en-US"/>
        </w:rPr>
      </w:pPr>
      <w:r w:rsidRPr="00C6171C">
        <w:t>[</w:t>
      </w:r>
      <w:r w:rsidR="00496B4B" w:rsidRPr="00C6171C">
        <w:rPr>
          <w:lang w:val="be-BY"/>
        </w:rPr>
        <w:t>7</w:t>
      </w:r>
      <w:r w:rsidRPr="00C6171C">
        <w:t xml:space="preserve">]  Образовательный стандарт </w:t>
      </w:r>
      <w:r w:rsidR="00496B4B" w:rsidRPr="00C6171C">
        <w:t>высшего образования</w:t>
      </w:r>
      <w:r w:rsidRPr="00C6171C">
        <w:t>. Высшее образование. Первая ступень. Специальность 1-21 01 13 – Историко-архивоведение</w:t>
      </w:r>
      <w:r w:rsidR="00B654C5" w:rsidRPr="00C6171C">
        <w:t>: ОС</w:t>
      </w:r>
      <w:r w:rsidR="00B654C5" w:rsidRPr="00C6171C">
        <w:rPr>
          <w:lang w:val="be-BY"/>
        </w:rPr>
        <w:t>ВО</w:t>
      </w:r>
      <w:r w:rsidR="00B654C5" w:rsidRPr="00C6171C">
        <w:t xml:space="preserve"> 1-23 01 13-20</w:t>
      </w:r>
      <w:r w:rsidR="00B654C5" w:rsidRPr="00C6171C">
        <w:rPr>
          <w:lang w:val="be-BY"/>
        </w:rPr>
        <w:t>13</w:t>
      </w:r>
      <w:r w:rsidRPr="00C6171C">
        <w:t>.</w:t>
      </w:r>
      <w:r w:rsidR="00B654C5" w:rsidRPr="00C6171C">
        <w:t xml:space="preserve"> - </w:t>
      </w:r>
      <w:proofErr w:type="spellStart"/>
      <w:r w:rsidR="00D47943" w:rsidRPr="00C6171C">
        <w:t>Введ</w:t>
      </w:r>
      <w:proofErr w:type="spellEnd"/>
      <w:r w:rsidR="00D47943" w:rsidRPr="00C6171C">
        <w:t xml:space="preserve">. 01.09.13. – Минск: </w:t>
      </w:r>
      <w:proofErr w:type="spellStart"/>
      <w:r w:rsidR="00D47943" w:rsidRPr="00C6171C">
        <w:t>М-во</w:t>
      </w:r>
      <w:proofErr w:type="spellEnd"/>
      <w:r w:rsidR="00D47943" w:rsidRPr="00C6171C">
        <w:t xml:space="preserve"> образования </w:t>
      </w:r>
      <w:proofErr w:type="spellStart"/>
      <w:r w:rsidR="00D47943" w:rsidRPr="00C6171C">
        <w:t>Респ</w:t>
      </w:r>
      <w:proofErr w:type="spellEnd"/>
      <w:r w:rsidR="00D47943" w:rsidRPr="00C6171C">
        <w:t>. Беларусь: РИВШ, 2013. –27 с.</w:t>
      </w:r>
    </w:p>
    <w:p w:rsidR="00DD703F" w:rsidRPr="00804943" w:rsidRDefault="00DD703F" w:rsidP="00DD703F">
      <w:pPr>
        <w:pStyle w:val="a9"/>
        <w:tabs>
          <w:tab w:val="left" w:pos="709"/>
          <w:tab w:val="left" w:pos="3556"/>
        </w:tabs>
        <w:spacing w:after="0" w:line="240" w:lineRule="auto"/>
        <w:ind w:firstLine="425"/>
        <w:jc w:val="both"/>
      </w:pPr>
    </w:p>
    <w:p w:rsidR="00DD703F" w:rsidRPr="00804943" w:rsidRDefault="00DD703F" w:rsidP="00DD703F">
      <w:pPr>
        <w:pStyle w:val="a9"/>
        <w:tabs>
          <w:tab w:val="left" w:pos="709"/>
          <w:tab w:val="left" w:pos="3556"/>
        </w:tabs>
        <w:spacing w:after="0" w:line="240" w:lineRule="auto"/>
        <w:ind w:firstLine="425"/>
        <w:jc w:val="both"/>
        <w:rPr>
          <w:lang w:val="be-BY"/>
        </w:rPr>
      </w:pPr>
    </w:p>
    <w:p w:rsidR="00DD703F" w:rsidRDefault="00DD703F" w:rsidP="00DD703F">
      <w:pPr>
        <w:pStyle w:val="a9"/>
        <w:tabs>
          <w:tab w:val="num" w:pos="0"/>
          <w:tab w:val="left" w:pos="709"/>
        </w:tabs>
        <w:spacing w:after="0"/>
        <w:ind w:firstLine="425"/>
        <w:rPr>
          <w:b/>
          <w:sz w:val="32"/>
          <w:lang w:val="be-BY"/>
        </w:rPr>
      </w:pPr>
      <w:r w:rsidRPr="0075414C">
        <w:rPr>
          <w:color w:val="000000"/>
          <w:lang w:val="be-BY"/>
        </w:rPr>
        <w:br w:type="page"/>
      </w:r>
      <w:r w:rsidRPr="0075414C">
        <w:rPr>
          <w:b/>
          <w:sz w:val="32"/>
          <w:lang w:val="be-BY"/>
        </w:rPr>
        <w:lastRenderedPageBreak/>
        <w:t xml:space="preserve">Кіраўнікі распрацоўкі </w:t>
      </w:r>
      <w:r w:rsidR="00496B4B">
        <w:rPr>
          <w:b/>
          <w:sz w:val="32"/>
          <w:lang w:val="be-BY"/>
        </w:rPr>
        <w:t xml:space="preserve">адукацыйнага </w:t>
      </w:r>
      <w:r w:rsidRPr="0075414C">
        <w:rPr>
          <w:b/>
          <w:sz w:val="32"/>
          <w:lang w:val="be-BY"/>
        </w:rPr>
        <w:t>стандарту</w:t>
      </w:r>
    </w:p>
    <w:p w:rsidR="00E76626" w:rsidRPr="0075414C" w:rsidRDefault="00E76626" w:rsidP="00DD703F">
      <w:pPr>
        <w:pStyle w:val="a9"/>
        <w:tabs>
          <w:tab w:val="num" w:pos="0"/>
          <w:tab w:val="left" w:pos="709"/>
        </w:tabs>
        <w:spacing w:after="0"/>
        <w:ind w:firstLine="425"/>
        <w:rPr>
          <w:b/>
          <w:sz w:val="32"/>
          <w:lang w:val="be-BY"/>
        </w:rPr>
      </w:pPr>
    </w:p>
    <w:tbl>
      <w:tblPr>
        <w:tblW w:w="0" w:type="auto"/>
        <w:tblLook w:val="01E0"/>
      </w:tblPr>
      <w:tblGrid>
        <w:gridCol w:w="4690"/>
        <w:gridCol w:w="2616"/>
        <w:gridCol w:w="2028"/>
      </w:tblGrid>
      <w:tr w:rsidR="00DD703F" w:rsidRPr="00115672" w:rsidTr="00E76626">
        <w:tc>
          <w:tcPr>
            <w:tcW w:w="4690" w:type="dxa"/>
            <w:shd w:val="clear" w:color="auto" w:fill="auto"/>
          </w:tcPr>
          <w:p w:rsidR="00DD703F" w:rsidRPr="00115672" w:rsidRDefault="00DD703F" w:rsidP="009F0763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lang w:val="be-BY"/>
              </w:rPr>
            </w:pPr>
            <w:r w:rsidRPr="00115672">
              <w:rPr>
                <w:lang w:val="be-BY"/>
              </w:rPr>
              <w:t xml:space="preserve">Рэктар </w:t>
            </w:r>
            <w:r w:rsidR="00D47943" w:rsidRPr="00D47943">
              <w:rPr>
                <w:lang w:val="be-BY"/>
              </w:rPr>
              <w:t>Беларускага дзяржаўнага ўніверсітэта</w:t>
            </w:r>
          </w:p>
          <w:p w:rsidR="00DD703F" w:rsidRPr="00115672" w:rsidRDefault="00DD703F" w:rsidP="009F0763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</w:p>
        </w:tc>
        <w:tc>
          <w:tcPr>
            <w:tcW w:w="2616" w:type="dxa"/>
            <w:shd w:val="clear" w:color="auto" w:fill="auto"/>
          </w:tcPr>
          <w:p w:rsidR="00DD703F" w:rsidRPr="00115672" w:rsidRDefault="00DD703F" w:rsidP="009F0763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</w:p>
          <w:p w:rsidR="00DD703F" w:rsidRPr="00115672" w:rsidRDefault="00DD703F" w:rsidP="009F0763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  <w:r w:rsidRPr="00115672">
              <w:rPr>
                <w:bCs/>
                <w:lang w:val="be-BY"/>
              </w:rPr>
              <w:t xml:space="preserve">________________    </w:t>
            </w:r>
          </w:p>
        </w:tc>
        <w:tc>
          <w:tcPr>
            <w:tcW w:w="2028" w:type="dxa"/>
            <w:shd w:val="clear" w:color="auto" w:fill="auto"/>
          </w:tcPr>
          <w:p w:rsidR="00DD703F" w:rsidRPr="00115672" w:rsidRDefault="00DD703F" w:rsidP="009F0763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</w:p>
          <w:p w:rsidR="00DD703F" w:rsidRPr="00115672" w:rsidRDefault="00496B4B" w:rsidP="009F0763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А</w:t>
            </w:r>
            <w:r w:rsidR="00DD703F" w:rsidRPr="00115672">
              <w:rPr>
                <w:bCs/>
                <w:lang w:val="be-BY"/>
              </w:rPr>
              <w:t>.</w:t>
            </w:r>
            <w:r>
              <w:rPr>
                <w:bCs/>
                <w:lang w:val="be-BY"/>
              </w:rPr>
              <w:t>Д</w:t>
            </w:r>
            <w:r w:rsidR="00DD703F" w:rsidRPr="00115672">
              <w:rPr>
                <w:bCs/>
                <w:lang w:val="be-BY"/>
              </w:rPr>
              <w:t>.</w:t>
            </w:r>
            <w:r>
              <w:rPr>
                <w:bCs/>
                <w:lang w:val="be-BY"/>
              </w:rPr>
              <w:t>Кароль</w:t>
            </w:r>
          </w:p>
        </w:tc>
      </w:tr>
      <w:tr w:rsidR="00DD703F" w:rsidRPr="00115672" w:rsidTr="00E76626">
        <w:tc>
          <w:tcPr>
            <w:tcW w:w="4690" w:type="dxa"/>
            <w:shd w:val="clear" w:color="auto" w:fill="auto"/>
          </w:tcPr>
          <w:p w:rsidR="00DD703F" w:rsidRPr="00115672" w:rsidRDefault="00DD703F" w:rsidP="009F0763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</w:p>
        </w:tc>
        <w:tc>
          <w:tcPr>
            <w:tcW w:w="2616" w:type="dxa"/>
            <w:shd w:val="clear" w:color="auto" w:fill="auto"/>
          </w:tcPr>
          <w:p w:rsidR="00DD703F" w:rsidRPr="00115672" w:rsidRDefault="00DD703F" w:rsidP="009F0763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  <w:r w:rsidRPr="00115672">
              <w:rPr>
                <w:bCs/>
                <w:lang w:val="be-BY"/>
              </w:rPr>
              <w:t>________________20</w:t>
            </w:r>
            <w:r>
              <w:rPr>
                <w:bCs/>
                <w:lang w:val="be-BY"/>
              </w:rPr>
              <w:t>1</w:t>
            </w:r>
            <w:r w:rsidR="00496B4B">
              <w:rPr>
                <w:bCs/>
                <w:lang w:val="be-BY"/>
              </w:rPr>
              <w:t>9</w:t>
            </w:r>
          </w:p>
        </w:tc>
        <w:tc>
          <w:tcPr>
            <w:tcW w:w="2028" w:type="dxa"/>
            <w:shd w:val="clear" w:color="auto" w:fill="auto"/>
          </w:tcPr>
          <w:p w:rsidR="00DD703F" w:rsidRPr="00115672" w:rsidRDefault="00DD703F" w:rsidP="009F0763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</w:p>
        </w:tc>
      </w:tr>
      <w:tr w:rsidR="00DD703F" w:rsidRPr="00115672" w:rsidTr="00E76626">
        <w:tc>
          <w:tcPr>
            <w:tcW w:w="4690" w:type="dxa"/>
            <w:shd w:val="clear" w:color="auto" w:fill="auto"/>
          </w:tcPr>
          <w:p w:rsidR="00DD703F" w:rsidRPr="00115672" w:rsidRDefault="00DD703F" w:rsidP="009F0763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lang w:val="be-BY"/>
              </w:rPr>
            </w:pPr>
          </w:p>
        </w:tc>
        <w:tc>
          <w:tcPr>
            <w:tcW w:w="2616" w:type="dxa"/>
            <w:shd w:val="clear" w:color="auto" w:fill="auto"/>
          </w:tcPr>
          <w:p w:rsidR="00DD703F" w:rsidRPr="00115672" w:rsidRDefault="00DD703F" w:rsidP="009F0763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</w:p>
        </w:tc>
        <w:tc>
          <w:tcPr>
            <w:tcW w:w="2028" w:type="dxa"/>
            <w:shd w:val="clear" w:color="auto" w:fill="auto"/>
          </w:tcPr>
          <w:p w:rsidR="00DD703F" w:rsidRPr="00115672" w:rsidRDefault="00DD703F" w:rsidP="009F0763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</w:p>
        </w:tc>
      </w:tr>
      <w:tr w:rsidR="00DD703F" w:rsidRPr="00115672" w:rsidTr="00E76626">
        <w:tc>
          <w:tcPr>
            <w:tcW w:w="4690" w:type="dxa"/>
            <w:shd w:val="clear" w:color="auto" w:fill="auto"/>
          </w:tcPr>
          <w:p w:rsidR="00DD703F" w:rsidRPr="00115672" w:rsidRDefault="00DD703F" w:rsidP="009F0763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lang w:val="be-BY"/>
              </w:rPr>
            </w:pPr>
            <w:r w:rsidRPr="00115672">
              <w:rPr>
                <w:lang w:val="be-BY"/>
              </w:rPr>
              <w:t xml:space="preserve">Кіраўнік калектыву </w:t>
            </w:r>
          </w:p>
          <w:p w:rsidR="00DD703F" w:rsidRPr="00115672" w:rsidRDefault="00DD703F" w:rsidP="009F0763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  <w:r w:rsidRPr="00115672">
              <w:rPr>
                <w:lang w:val="be-BY"/>
              </w:rPr>
              <w:t>распрацоўшчыкаў</w:t>
            </w:r>
            <w:r w:rsidRPr="00115672">
              <w:rPr>
                <w:lang w:val="be-BY"/>
              </w:rPr>
              <w:tab/>
            </w:r>
          </w:p>
        </w:tc>
        <w:tc>
          <w:tcPr>
            <w:tcW w:w="2616" w:type="dxa"/>
            <w:shd w:val="clear" w:color="auto" w:fill="auto"/>
          </w:tcPr>
          <w:p w:rsidR="00DD703F" w:rsidRPr="00115672" w:rsidRDefault="00DD703F" w:rsidP="009F0763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</w:p>
          <w:p w:rsidR="00DD703F" w:rsidRPr="00115672" w:rsidRDefault="00DD703F" w:rsidP="009F0763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  <w:r w:rsidRPr="00115672">
              <w:rPr>
                <w:bCs/>
                <w:lang w:val="be-BY"/>
              </w:rPr>
              <w:t xml:space="preserve">________________    </w:t>
            </w:r>
          </w:p>
        </w:tc>
        <w:tc>
          <w:tcPr>
            <w:tcW w:w="2028" w:type="dxa"/>
            <w:shd w:val="clear" w:color="auto" w:fill="auto"/>
          </w:tcPr>
          <w:p w:rsidR="00DD703F" w:rsidRPr="00115672" w:rsidRDefault="00DD703F" w:rsidP="009F0763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</w:p>
          <w:p w:rsidR="00DD703F" w:rsidRPr="00115672" w:rsidRDefault="00DD703F" w:rsidP="009F0763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  <w:r w:rsidRPr="00115672">
              <w:rPr>
                <w:bCs/>
                <w:lang w:val="be-BY"/>
              </w:rPr>
              <w:t>С.М.Ходзін</w:t>
            </w:r>
          </w:p>
        </w:tc>
      </w:tr>
      <w:tr w:rsidR="00DD703F" w:rsidRPr="00115672" w:rsidTr="00E76626">
        <w:tc>
          <w:tcPr>
            <w:tcW w:w="4690" w:type="dxa"/>
            <w:shd w:val="clear" w:color="auto" w:fill="auto"/>
          </w:tcPr>
          <w:p w:rsidR="00DD703F" w:rsidRPr="00115672" w:rsidRDefault="00DD703F" w:rsidP="009F0763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</w:p>
        </w:tc>
        <w:tc>
          <w:tcPr>
            <w:tcW w:w="2616" w:type="dxa"/>
            <w:shd w:val="clear" w:color="auto" w:fill="auto"/>
          </w:tcPr>
          <w:p w:rsidR="00DD703F" w:rsidRPr="00115672" w:rsidRDefault="00DD703F" w:rsidP="009F0763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________________201</w:t>
            </w:r>
            <w:r w:rsidR="004C43F6">
              <w:rPr>
                <w:bCs/>
                <w:lang w:val="be-BY"/>
              </w:rPr>
              <w:t>9</w:t>
            </w:r>
          </w:p>
        </w:tc>
        <w:tc>
          <w:tcPr>
            <w:tcW w:w="2028" w:type="dxa"/>
            <w:shd w:val="clear" w:color="auto" w:fill="auto"/>
          </w:tcPr>
          <w:p w:rsidR="00DD703F" w:rsidRPr="00115672" w:rsidRDefault="00DD703F" w:rsidP="009F0763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</w:p>
        </w:tc>
      </w:tr>
      <w:tr w:rsidR="00E76626" w:rsidRPr="00115672" w:rsidTr="00E76626">
        <w:tc>
          <w:tcPr>
            <w:tcW w:w="4690" w:type="dxa"/>
            <w:shd w:val="clear" w:color="auto" w:fill="auto"/>
          </w:tcPr>
          <w:p w:rsidR="00E76626" w:rsidRPr="00E76626" w:rsidRDefault="00E76626" w:rsidP="009F0763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</w:p>
        </w:tc>
        <w:tc>
          <w:tcPr>
            <w:tcW w:w="2616" w:type="dxa"/>
            <w:shd w:val="clear" w:color="auto" w:fill="auto"/>
          </w:tcPr>
          <w:p w:rsidR="00E76626" w:rsidRPr="00E76626" w:rsidRDefault="00E76626" w:rsidP="009F0763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</w:p>
        </w:tc>
        <w:tc>
          <w:tcPr>
            <w:tcW w:w="2028" w:type="dxa"/>
            <w:shd w:val="clear" w:color="auto" w:fill="auto"/>
          </w:tcPr>
          <w:p w:rsidR="00E76626" w:rsidRPr="00E76626" w:rsidRDefault="00E76626" w:rsidP="009F0763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</w:p>
        </w:tc>
      </w:tr>
      <w:tr w:rsidR="00E76626" w:rsidRPr="00115672" w:rsidTr="00E76626">
        <w:tc>
          <w:tcPr>
            <w:tcW w:w="4690" w:type="dxa"/>
            <w:shd w:val="clear" w:color="auto" w:fill="auto"/>
          </w:tcPr>
          <w:p w:rsidR="00E76626" w:rsidRPr="00115672" w:rsidRDefault="00E76626" w:rsidP="00E76626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lang w:val="be-BY"/>
              </w:rPr>
            </w:pPr>
            <w:r>
              <w:rPr>
                <w:lang w:val="be-BY"/>
              </w:rPr>
              <w:t>Старшыня ВМА</w:t>
            </w:r>
            <w:r w:rsidRPr="00115672">
              <w:rPr>
                <w:lang w:val="be-BY"/>
              </w:rPr>
              <w:t xml:space="preserve"> па адукацыі ў галіне кіравання</w:t>
            </w:r>
          </w:p>
        </w:tc>
        <w:tc>
          <w:tcPr>
            <w:tcW w:w="2616" w:type="dxa"/>
            <w:shd w:val="clear" w:color="auto" w:fill="auto"/>
          </w:tcPr>
          <w:p w:rsidR="00E76626" w:rsidRPr="00115672" w:rsidRDefault="00E76626" w:rsidP="00E76626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</w:p>
          <w:p w:rsidR="00E76626" w:rsidRPr="00115672" w:rsidRDefault="00E76626" w:rsidP="00E76626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  <w:r w:rsidRPr="00115672">
              <w:rPr>
                <w:bCs/>
                <w:lang w:val="be-BY"/>
              </w:rPr>
              <w:t xml:space="preserve">________________ </w:t>
            </w:r>
          </w:p>
        </w:tc>
        <w:tc>
          <w:tcPr>
            <w:tcW w:w="2028" w:type="dxa"/>
            <w:shd w:val="clear" w:color="auto" w:fill="auto"/>
          </w:tcPr>
          <w:p w:rsidR="00E76626" w:rsidRPr="00115672" w:rsidRDefault="00E76626" w:rsidP="00E76626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</w:p>
          <w:p w:rsidR="00E76626" w:rsidRPr="00115672" w:rsidRDefault="00E76626" w:rsidP="00E76626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Г</w:t>
            </w:r>
            <w:r w:rsidRPr="00115672">
              <w:rPr>
                <w:bCs/>
                <w:lang w:val="be-BY"/>
              </w:rPr>
              <w:t>.</w:t>
            </w:r>
            <w:r>
              <w:rPr>
                <w:bCs/>
                <w:lang w:val="be-BY"/>
              </w:rPr>
              <w:t>У</w:t>
            </w:r>
            <w:r w:rsidRPr="00115672">
              <w:rPr>
                <w:bCs/>
                <w:lang w:val="be-BY"/>
              </w:rPr>
              <w:t>.</w:t>
            </w:r>
            <w:r>
              <w:rPr>
                <w:bCs/>
                <w:lang w:val="be-BY"/>
              </w:rPr>
              <w:t>Пальчык</w:t>
            </w:r>
          </w:p>
        </w:tc>
      </w:tr>
      <w:tr w:rsidR="00E76626" w:rsidRPr="00115672" w:rsidTr="00E76626">
        <w:tc>
          <w:tcPr>
            <w:tcW w:w="4690" w:type="dxa"/>
            <w:shd w:val="clear" w:color="auto" w:fill="auto"/>
          </w:tcPr>
          <w:p w:rsidR="00E76626" w:rsidRPr="00115672" w:rsidRDefault="00E76626" w:rsidP="00E76626">
            <w:pPr>
              <w:pStyle w:val="a9"/>
              <w:spacing w:after="0" w:line="240" w:lineRule="auto"/>
              <w:rPr>
                <w:bCs/>
                <w:lang w:val="be-BY"/>
              </w:rPr>
            </w:pPr>
          </w:p>
        </w:tc>
        <w:tc>
          <w:tcPr>
            <w:tcW w:w="2616" w:type="dxa"/>
            <w:shd w:val="clear" w:color="auto" w:fill="auto"/>
          </w:tcPr>
          <w:p w:rsidR="00E76626" w:rsidRPr="007F4EB1" w:rsidRDefault="00E76626" w:rsidP="00E76626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be-BY"/>
              </w:rPr>
              <w:t>________________2019</w:t>
            </w:r>
          </w:p>
        </w:tc>
        <w:tc>
          <w:tcPr>
            <w:tcW w:w="2028" w:type="dxa"/>
            <w:shd w:val="clear" w:color="auto" w:fill="auto"/>
          </w:tcPr>
          <w:p w:rsidR="00E76626" w:rsidRPr="00115672" w:rsidRDefault="00E76626" w:rsidP="00E76626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</w:p>
        </w:tc>
      </w:tr>
      <w:tr w:rsidR="00496B4B" w:rsidRPr="00115672" w:rsidTr="00E76626">
        <w:tc>
          <w:tcPr>
            <w:tcW w:w="4690" w:type="dxa"/>
            <w:shd w:val="clear" w:color="auto" w:fill="auto"/>
          </w:tcPr>
          <w:p w:rsidR="00496B4B" w:rsidRDefault="00496B4B" w:rsidP="00496B4B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</w:p>
          <w:p w:rsidR="00496B4B" w:rsidRDefault="00496B4B" w:rsidP="00496B4B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</w:p>
          <w:p w:rsidR="00496B4B" w:rsidRPr="00115672" w:rsidRDefault="00496B4B" w:rsidP="00496B4B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  <w:r w:rsidRPr="00115672">
              <w:rPr>
                <w:bCs/>
                <w:lang w:val="be-BY"/>
              </w:rPr>
              <w:t>УЗГОДНЕНА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496B4B" w:rsidRDefault="00496B4B" w:rsidP="00496B4B">
            <w:pPr>
              <w:pStyle w:val="a9"/>
              <w:tabs>
                <w:tab w:val="left" w:pos="709"/>
              </w:tabs>
              <w:spacing w:after="0" w:line="240" w:lineRule="auto"/>
              <w:ind w:left="150"/>
              <w:rPr>
                <w:bCs/>
                <w:lang w:val="be-BY"/>
              </w:rPr>
            </w:pPr>
          </w:p>
          <w:p w:rsidR="00496B4B" w:rsidRDefault="00496B4B" w:rsidP="00496B4B">
            <w:pPr>
              <w:pStyle w:val="a9"/>
              <w:tabs>
                <w:tab w:val="left" w:pos="709"/>
              </w:tabs>
              <w:spacing w:after="0" w:line="240" w:lineRule="auto"/>
              <w:ind w:left="150"/>
              <w:rPr>
                <w:bCs/>
                <w:lang w:val="be-BY"/>
              </w:rPr>
            </w:pPr>
          </w:p>
          <w:p w:rsidR="00496B4B" w:rsidRPr="00115672" w:rsidRDefault="00496B4B" w:rsidP="00496B4B">
            <w:pPr>
              <w:pStyle w:val="a9"/>
              <w:tabs>
                <w:tab w:val="left" w:pos="709"/>
              </w:tabs>
              <w:spacing w:after="0" w:line="240" w:lineRule="auto"/>
              <w:ind w:left="150"/>
              <w:rPr>
                <w:bCs/>
                <w:lang w:val="be-BY"/>
              </w:rPr>
            </w:pPr>
            <w:r w:rsidRPr="00115672">
              <w:rPr>
                <w:bCs/>
                <w:lang w:val="be-BY"/>
              </w:rPr>
              <w:t>УЗГОДНЕНА</w:t>
            </w:r>
          </w:p>
        </w:tc>
      </w:tr>
      <w:tr w:rsidR="00496B4B" w:rsidRPr="00115672" w:rsidTr="00E76626">
        <w:tc>
          <w:tcPr>
            <w:tcW w:w="4690" w:type="dxa"/>
            <w:shd w:val="clear" w:color="auto" w:fill="auto"/>
          </w:tcPr>
          <w:p w:rsidR="00496B4B" w:rsidRPr="00115672" w:rsidRDefault="00496B4B" w:rsidP="00496B4B">
            <w:pPr>
              <w:pStyle w:val="a9"/>
              <w:tabs>
                <w:tab w:val="num" w:pos="0"/>
                <w:tab w:val="left" w:pos="709"/>
              </w:tabs>
              <w:spacing w:after="0" w:line="280" w:lineRule="exact"/>
              <w:rPr>
                <w:bCs/>
                <w:lang w:val="be-BY"/>
              </w:rPr>
            </w:pPr>
            <w:r w:rsidRPr="00115672">
              <w:rPr>
                <w:lang w:val="be-BY"/>
              </w:rPr>
              <w:t>Першы намеснік Міністра адукацыі</w:t>
            </w:r>
            <w:r w:rsidRPr="00115672">
              <w:rPr>
                <w:bCs/>
                <w:lang w:val="be-BY"/>
              </w:rPr>
              <w:t xml:space="preserve"> Рэспублікі Беларусь</w:t>
            </w:r>
          </w:p>
          <w:p w:rsidR="00E76626" w:rsidRDefault="00E76626" w:rsidP="00496B4B">
            <w:pPr>
              <w:pStyle w:val="a9"/>
              <w:tabs>
                <w:tab w:val="num" w:pos="0"/>
                <w:tab w:val="left" w:pos="709"/>
              </w:tabs>
              <w:spacing w:after="0" w:line="280" w:lineRule="exact"/>
              <w:rPr>
                <w:bCs/>
                <w:lang w:val="be-BY"/>
              </w:rPr>
            </w:pPr>
          </w:p>
          <w:p w:rsidR="00E76626" w:rsidRPr="00115672" w:rsidRDefault="00E76626" w:rsidP="00496B4B">
            <w:pPr>
              <w:pStyle w:val="a9"/>
              <w:tabs>
                <w:tab w:val="num" w:pos="0"/>
                <w:tab w:val="left" w:pos="709"/>
              </w:tabs>
              <w:spacing w:after="0" w:line="280" w:lineRule="exact"/>
              <w:rPr>
                <w:bCs/>
                <w:lang w:val="be-BY"/>
              </w:rPr>
            </w:pPr>
          </w:p>
          <w:p w:rsidR="00496B4B" w:rsidRPr="00115672" w:rsidRDefault="00496B4B" w:rsidP="00496B4B">
            <w:pPr>
              <w:pStyle w:val="a9"/>
              <w:tabs>
                <w:tab w:val="num" w:pos="0"/>
                <w:tab w:val="left" w:pos="709"/>
              </w:tabs>
              <w:spacing w:after="0" w:line="280" w:lineRule="exact"/>
              <w:rPr>
                <w:bCs/>
                <w:lang w:val="be-BY"/>
              </w:rPr>
            </w:pPr>
            <w:r w:rsidRPr="00115672">
              <w:rPr>
                <w:bCs/>
                <w:lang w:val="be-BY"/>
              </w:rPr>
              <w:t xml:space="preserve">____________________ </w:t>
            </w:r>
            <w:r>
              <w:rPr>
                <w:bCs/>
                <w:lang w:val="be-BY"/>
              </w:rPr>
              <w:t>І</w:t>
            </w:r>
            <w:r w:rsidRPr="00115672">
              <w:rPr>
                <w:bCs/>
                <w:lang w:val="be-BY"/>
              </w:rPr>
              <w:t>.</w:t>
            </w:r>
            <w:r>
              <w:rPr>
                <w:bCs/>
                <w:lang w:val="be-BY"/>
              </w:rPr>
              <w:t>А</w:t>
            </w:r>
            <w:r w:rsidRPr="00115672">
              <w:rPr>
                <w:bCs/>
                <w:lang w:val="be-BY"/>
              </w:rPr>
              <w:t>.</w:t>
            </w:r>
            <w:r>
              <w:rPr>
                <w:bCs/>
                <w:lang w:val="be-BY"/>
              </w:rPr>
              <w:t>Старавойтава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496B4B" w:rsidRDefault="00496B4B" w:rsidP="00496B4B">
            <w:pPr>
              <w:pStyle w:val="a9"/>
              <w:tabs>
                <w:tab w:val="left" w:pos="709"/>
              </w:tabs>
              <w:spacing w:after="0" w:line="280" w:lineRule="exact"/>
              <w:ind w:left="150"/>
              <w:rPr>
                <w:bCs/>
                <w:lang w:val="be-BY"/>
              </w:rPr>
            </w:pPr>
            <w:r>
              <w:rPr>
                <w:lang w:val="be-BY"/>
              </w:rPr>
              <w:t xml:space="preserve">Дырэктар Дэпартамента па архівах і справаводстве </w:t>
            </w:r>
            <w:r w:rsidRPr="00115672">
              <w:rPr>
                <w:lang w:val="be-BY"/>
              </w:rPr>
              <w:t>Мініст</w:t>
            </w:r>
            <w:r>
              <w:rPr>
                <w:lang w:val="be-BY"/>
              </w:rPr>
              <w:t xml:space="preserve">эрства юстыцыі </w:t>
            </w:r>
            <w:r w:rsidRPr="00115672">
              <w:rPr>
                <w:bCs/>
                <w:lang w:val="be-BY"/>
              </w:rPr>
              <w:t>Рэспублікі Беларусь</w:t>
            </w:r>
          </w:p>
          <w:p w:rsidR="00E76626" w:rsidRPr="00115672" w:rsidRDefault="00E76626" w:rsidP="00496B4B">
            <w:pPr>
              <w:pStyle w:val="a9"/>
              <w:tabs>
                <w:tab w:val="left" w:pos="709"/>
              </w:tabs>
              <w:spacing w:after="0" w:line="280" w:lineRule="exact"/>
              <w:ind w:left="150"/>
              <w:rPr>
                <w:bCs/>
                <w:lang w:val="be-BY"/>
              </w:rPr>
            </w:pPr>
          </w:p>
          <w:p w:rsidR="00496B4B" w:rsidRPr="00115672" w:rsidRDefault="00496B4B" w:rsidP="00496B4B">
            <w:pPr>
              <w:pStyle w:val="a9"/>
              <w:tabs>
                <w:tab w:val="left" w:pos="709"/>
              </w:tabs>
              <w:spacing w:after="0" w:line="280" w:lineRule="exact"/>
              <w:ind w:left="150"/>
              <w:rPr>
                <w:bCs/>
                <w:lang w:val="be-BY"/>
              </w:rPr>
            </w:pPr>
            <w:r w:rsidRPr="00115672">
              <w:rPr>
                <w:bCs/>
                <w:lang w:val="be-BY"/>
              </w:rPr>
              <w:t xml:space="preserve">____________________ </w:t>
            </w:r>
            <w:r w:rsidR="00E76626">
              <w:rPr>
                <w:bCs/>
                <w:lang w:val="be-BY"/>
              </w:rPr>
              <w:t>В</w:t>
            </w:r>
            <w:r w:rsidRPr="00115672">
              <w:rPr>
                <w:bCs/>
                <w:lang w:val="be-BY"/>
              </w:rPr>
              <w:t>.</w:t>
            </w:r>
            <w:r w:rsidR="00E76626">
              <w:rPr>
                <w:bCs/>
                <w:lang w:val="be-BY"/>
              </w:rPr>
              <w:t>І</w:t>
            </w:r>
            <w:r w:rsidRPr="00115672">
              <w:rPr>
                <w:bCs/>
                <w:lang w:val="be-BY"/>
              </w:rPr>
              <w:t>.</w:t>
            </w:r>
            <w:r w:rsidR="00E76626">
              <w:rPr>
                <w:bCs/>
                <w:lang w:val="be-BY"/>
              </w:rPr>
              <w:t>Кураш</w:t>
            </w:r>
          </w:p>
        </w:tc>
      </w:tr>
      <w:tr w:rsidR="00496B4B" w:rsidRPr="00115672" w:rsidTr="00E76626">
        <w:tc>
          <w:tcPr>
            <w:tcW w:w="4690" w:type="dxa"/>
            <w:shd w:val="clear" w:color="auto" w:fill="auto"/>
          </w:tcPr>
          <w:p w:rsidR="00496B4B" w:rsidRPr="00115672" w:rsidRDefault="00496B4B" w:rsidP="00496B4B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________________2019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496B4B" w:rsidRPr="00115672" w:rsidRDefault="00496B4B" w:rsidP="00496B4B">
            <w:pPr>
              <w:pStyle w:val="a9"/>
              <w:tabs>
                <w:tab w:val="left" w:pos="709"/>
              </w:tabs>
              <w:spacing w:after="0" w:line="240" w:lineRule="auto"/>
              <w:ind w:left="150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________________2019</w:t>
            </w:r>
          </w:p>
        </w:tc>
      </w:tr>
      <w:tr w:rsidR="00DD703F" w:rsidRPr="00115672" w:rsidTr="00E76626">
        <w:tc>
          <w:tcPr>
            <w:tcW w:w="4690" w:type="dxa"/>
            <w:shd w:val="clear" w:color="auto" w:fill="auto"/>
          </w:tcPr>
          <w:p w:rsidR="00DD703F" w:rsidRPr="00115672" w:rsidRDefault="00DD703F" w:rsidP="009F0763">
            <w:pPr>
              <w:pStyle w:val="a9"/>
              <w:tabs>
                <w:tab w:val="num" w:pos="0"/>
                <w:tab w:val="left" w:pos="709"/>
              </w:tabs>
              <w:spacing w:after="0"/>
              <w:rPr>
                <w:bCs/>
                <w:lang w:val="be-BY"/>
              </w:rPr>
            </w:pPr>
          </w:p>
        </w:tc>
        <w:tc>
          <w:tcPr>
            <w:tcW w:w="2616" w:type="dxa"/>
            <w:shd w:val="clear" w:color="auto" w:fill="auto"/>
          </w:tcPr>
          <w:p w:rsidR="00DD703F" w:rsidRPr="00115672" w:rsidRDefault="00DD703F" w:rsidP="009F0763">
            <w:pPr>
              <w:pStyle w:val="a9"/>
              <w:tabs>
                <w:tab w:val="num" w:pos="0"/>
                <w:tab w:val="left" w:pos="709"/>
              </w:tabs>
              <w:spacing w:after="0"/>
              <w:rPr>
                <w:bCs/>
                <w:lang w:val="be-BY"/>
              </w:rPr>
            </w:pPr>
          </w:p>
        </w:tc>
        <w:tc>
          <w:tcPr>
            <w:tcW w:w="2028" w:type="dxa"/>
            <w:shd w:val="clear" w:color="auto" w:fill="auto"/>
          </w:tcPr>
          <w:p w:rsidR="00DD703F" w:rsidRPr="00115672" w:rsidRDefault="00DD703F" w:rsidP="009F0763">
            <w:pPr>
              <w:pStyle w:val="a9"/>
              <w:tabs>
                <w:tab w:val="num" w:pos="0"/>
                <w:tab w:val="left" w:pos="709"/>
              </w:tabs>
              <w:spacing w:after="0"/>
              <w:rPr>
                <w:bCs/>
                <w:lang w:val="be-BY"/>
              </w:rPr>
            </w:pPr>
          </w:p>
        </w:tc>
      </w:tr>
      <w:tr w:rsidR="00DD703F" w:rsidRPr="00115672" w:rsidTr="00E76626">
        <w:trPr>
          <w:trHeight w:val="281"/>
        </w:trPr>
        <w:tc>
          <w:tcPr>
            <w:tcW w:w="4690" w:type="dxa"/>
            <w:shd w:val="clear" w:color="auto" w:fill="auto"/>
          </w:tcPr>
          <w:p w:rsidR="00E76626" w:rsidRDefault="00E76626" w:rsidP="00E76626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/>
                <w:sz w:val="32"/>
                <w:lang w:val="be-BY"/>
              </w:rPr>
            </w:pPr>
          </w:p>
          <w:p w:rsidR="00E76626" w:rsidRDefault="00E76626" w:rsidP="00E76626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/>
                <w:sz w:val="32"/>
                <w:lang w:val="be-BY"/>
              </w:rPr>
            </w:pPr>
          </w:p>
          <w:p w:rsidR="00DD703F" w:rsidRPr="00115672" w:rsidRDefault="00DD703F" w:rsidP="00E76626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/>
                <w:sz w:val="32"/>
                <w:lang w:val="be-BY"/>
              </w:rPr>
            </w:pPr>
            <w:r w:rsidRPr="00115672">
              <w:rPr>
                <w:b/>
                <w:sz w:val="32"/>
                <w:lang w:val="be-BY"/>
              </w:rPr>
              <w:t>Эксперты:</w:t>
            </w:r>
          </w:p>
        </w:tc>
        <w:tc>
          <w:tcPr>
            <w:tcW w:w="2616" w:type="dxa"/>
            <w:shd w:val="clear" w:color="auto" w:fill="auto"/>
          </w:tcPr>
          <w:p w:rsidR="00DD703F" w:rsidRPr="00115672" w:rsidRDefault="00DD703F" w:rsidP="009F0763">
            <w:pPr>
              <w:pStyle w:val="a9"/>
              <w:tabs>
                <w:tab w:val="num" w:pos="0"/>
                <w:tab w:val="left" w:pos="709"/>
              </w:tabs>
              <w:spacing w:after="0"/>
              <w:rPr>
                <w:bCs/>
                <w:lang w:val="be-BY"/>
              </w:rPr>
            </w:pPr>
          </w:p>
        </w:tc>
        <w:tc>
          <w:tcPr>
            <w:tcW w:w="2028" w:type="dxa"/>
            <w:shd w:val="clear" w:color="auto" w:fill="auto"/>
          </w:tcPr>
          <w:p w:rsidR="00DD703F" w:rsidRPr="00115672" w:rsidRDefault="00DD703F" w:rsidP="009F0763">
            <w:pPr>
              <w:pStyle w:val="a9"/>
              <w:tabs>
                <w:tab w:val="num" w:pos="0"/>
                <w:tab w:val="left" w:pos="709"/>
              </w:tabs>
              <w:spacing w:after="0"/>
              <w:rPr>
                <w:bCs/>
                <w:lang w:val="be-BY"/>
              </w:rPr>
            </w:pPr>
          </w:p>
        </w:tc>
      </w:tr>
      <w:tr w:rsidR="00E76626" w:rsidRPr="00115672" w:rsidTr="00E76626">
        <w:tc>
          <w:tcPr>
            <w:tcW w:w="4690" w:type="dxa"/>
            <w:shd w:val="clear" w:color="auto" w:fill="auto"/>
          </w:tcPr>
          <w:p w:rsidR="00E76626" w:rsidRDefault="00E76626" w:rsidP="00E76626">
            <w:pPr>
              <w:pStyle w:val="a9"/>
              <w:tabs>
                <w:tab w:val="num" w:pos="0"/>
                <w:tab w:val="left" w:pos="709"/>
              </w:tabs>
              <w:spacing w:after="0" w:line="280" w:lineRule="exact"/>
              <w:rPr>
                <w:lang w:val="be-BY"/>
              </w:rPr>
            </w:pPr>
            <w:r>
              <w:rPr>
                <w:lang w:val="be-BY"/>
              </w:rPr>
              <w:t>Дырэктар установы “Беларускі навукова-даследчы інстытут дакументазнаўства і архіўнай справы”</w:t>
            </w:r>
          </w:p>
          <w:p w:rsidR="00E76626" w:rsidRPr="00115672" w:rsidRDefault="00E76626" w:rsidP="00E76626">
            <w:pPr>
              <w:pStyle w:val="a9"/>
              <w:tabs>
                <w:tab w:val="num" w:pos="0"/>
                <w:tab w:val="left" w:pos="709"/>
              </w:tabs>
              <w:spacing w:after="0" w:line="280" w:lineRule="exact"/>
              <w:rPr>
                <w:bCs/>
                <w:lang w:val="be-BY"/>
              </w:rPr>
            </w:pPr>
          </w:p>
          <w:p w:rsidR="00E76626" w:rsidRPr="00115672" w:rsidRDefault="00E76626" w:rsidP="00E76626">
            <w:pPr>
              <w:pStyle w:val="a9"/>
              <w:tabs>
                <w:tab w:val="num" w:pos="0"/>
                <w:tab w:val="left" w:pos="709"/>
              </w:tabs>
              <w:spacing w:after="0" w:line="280" w:lineRule="exact"/>
              <w:rPr>
                <w:bCs/>
                <w:lang w:val="be-BY"/>
              </w:rPr>
            </w:pPr>
            <w:r w:rsidRPr="00115672">
              <w:rPr>
                <w:bCs/>
                <w:lang w:val="be-BY"/>
              </w:rPr>
              <w:t xml:space="preserve">____________________ </w:t>
            </w:r>
            <w:r>
              <w:rPr>
                <w:bCs/>
                <w:lang w:val="be-BY"/>
              </w:rPr>
              <w:t>А</w:t>
            </w:r>
            <w:r w:rsidRPr="00115672">
              <w:rPr>
                <w:bCs/>
                <w:lang w:val="be-BY"/>
              </w:rPr>
              <w:t>.</w:t>
            </w:r>
            <w:r>
              <w:rPr>
                <w:bCs/>
                <w:lang w:val="be-BY"/>
              </w:rPr>
              <w:t>Я</w:t>
            </w:r>
            <w:r w:rsidRPr="00115672">
              <w:rPr>
                <w:bCs/>
                <w:lang w:val="be-BY"/>
              </w:rPr>
              <w:t>.</w:t>
            </w:r>
            <w:r>
              <w:rPr>
                <w:bCs/>
                <w:lang w:val="be-BY"/>
              </w:rPr>
              <w:t>Рыбакоў</w:t>
            </w:r>
          </w:p>
        </w:tc>
        <w:tc>
          <w:tcPr>
            <w:tcW w:w="2616" w:type="dxa"/>
            <w:shd w:val="clear" w:color="auto" w:fill="auto"/>
          </w:tcPr>
          <w:p w:rsidR="00E76626" w:rsidRPr="00115672" w:rsidRDefault="00E76626" w:rsidP="00E76626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</w:p>
        </w:tc>
        <w:tc>
          <w:tcPr>
            <w:tcW w:w="2028" w:type="dxa"/>
            <w:shd w:val="clear" w:color="auto" w:fill="auto"/>
          </w:tcPr>
          <w:p w:rsidR="00E76626" w:rsidRPr="00115672" w:rsidRDefault="00E76626" w:rsidP="00E76626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</w:p>
        </w:tc>
      </w:tr>
      <w:tr w:rsidR="00E76626" w:rsidRPr="00115672" w:rsidTr="00E76626">
        <w:tc>
          <w:tcPr>
            <w:tcW w:w="4690" w:type="dxa"/>
            <w:shd w:val="clear" w:color="auto" w:fill="auto"/>
          </w:tcPr>
          <w:p w:rsidR="00E76626" w:rsidRPr="00115672" w:rsidRDefault="00E76626" w:rsidP="00E76626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________________2019</w:t>
            </w:r>
          </w:p>
        </w:tc>
        <w:tc>
          <w:tcPr>
            <w:tcW w:w="2616" w:type="dxa"/>
            <w:shd w:val="clear" w:color="auto" w:fill="auto"/>
          </w:tcPr>
          <w:p w:rsidR="00E76626" w:rsidRPr="00953D11" w:rsidRDefault="00E76626" w:rsidP="00E76626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en-US"/>
              </w:rPr>
            </w:pPr>
          </w:p>
        </w:tc>
        <w:tc>
          <w:tcPr>
            <w:tcW w:w="2028" w:type="dxa"/>
            <w:shd w:val="clear" w:color="auto" w:fill="auto"/>
          </w:tcPr>
          <w:p w:rsidR="00E76626" w:rsidRPr="00115672" w:rsidRDefault="00E76626" w:rsidP="00E76626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</w:p>
        </w:tc>
      </w:tr>
      <w:tr w:rsidR="00DD703F" w:rsidRPr="00115672" w:rsidTr="00E76626">
        <w:tc>
          <w:tcPr>
            <w:tcW w:w="4690" w:type="dxa"/>
            <w:shd w:val="clear" w:color="auto" w:fill="auto"/>
          </w:tcPr>
          <w:p w:rsidR="00DD703F" w:rsidRPr="00115672" w:rsidRDefault="00DD703F" w:rsidP="009F0763">
            <w:pPr>
              <w:pStyle w:val="a9"/>
              <w:spacing w:after="0" w:line="240" w:lineRule="auto"/>
              <w:rPr>
                <w:bCs/>
                <w:lang w:val="be-BY"/>
              </w:rPr>
            </w:pPr>
          </w:p>
        </w:tc>
        <w:tc>
          <w:tcPr>
            <w:tcW w:w="2616" w:type="dxa"/>
            <w:shd w:val="clear" w:color="auto" w:fill="auto"/>
          </w:tcPr>
          <w:p w:rsidR="00DD703F" w:rsidRPr="00115672" w:rsidRDefault="00DD703F" w:rsidP="009F0763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</w:p>
        </w:tc>
        <w:tc>
          <w:tcPr>
            <w:tcW w:w="2028" w:type="dxa"/>
            <w:shd w:val="clear" w:color="auto" w:fill="auto"/>
          </w:tcPr>
          <w:p w:rsidR="00DD703F" w:rsidRPr="00115672" w:rsidRDefault="00DD703F" w:rsidP="009F0763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</w:p>
        </w:tc>
      </w:tr>
      <w:tr w:rsidR="00E76626" w:rsidRPr="00115672" w:rsidTr="00E76626">
        <w:tc>
          <w:tcPr>
            <w:tcW w:w="4690" w:type="dxa"/>
            <w:shd w:val="clear" w:color="auto" w:fill="auto"/>
          </w:tcPr>
          <w:p w:rsidR="00E76626" w:rsidRDefault="00E76626" w:rsidP="00E76626">
            <w:pPr>
              <w:pStyle w:val="a9"/>
              <w:tabs>
                <w:tab w:val="num" w:pos="0"/>
                <w:tab w:val="left" w:pos="709"/>
              </w:tabs>
              <w:spacing w:after="0" w:line="280" w:lineRule="exact"/>
              <w:rPr>
                <w:lang w:val="be-BY"/>
              </w:rPr>
            </w:pPr>
            <w:r>
              <w:rPr>
                <w:lang w:val="be-BY"/>
              </w:rPr>
              <w:t>Дырэктар Дзяржаўнай установы адукацыі “Рэспубліканскі інстытут вышэйшай школы”</w:t>
            </w:r>
          </w:p>
          <w:p w:rsidR="00E76626" w:rsidRPr="00115672" w:rsidRDefault="00E76626" w:rsidP="00E76626">
            <w:pPr>
              <w:pStyle w:val="a9"/>
              <w:tabs>
                <w:tab w:val="num" w:pos="0"/>
                <w:tab w:val="left" w:pos="709"/>
              </w:tabs>
              <w:spacing w:after="0" w:line="280" w:lineRule="exact"/>
              <w:rPr>
                <w:bCs/>
                <w:lang w:val="be-BY"/>
              </w:rPr>
            </w:pPr>
          </w:p>
          <w:p w:rsidR="00E76626" w:rsidRPr="00115672" w:rsidRDefault="00E76626" w:rsidP="00E76626">
            <w:pPr>
              <w:pStyle w:val="a9"/>
              <w:tabs>
                <w:tab w:val="num" w:pos="0"/>
                <w:tab w:val="left" w:pos="709"/>
              </w:tabs>
              <w:spacing w:after="0" w:line="280" w:lineRule="exact"/>
              <w:rPr>
                <w:bCs/>
                <w:lang w:val="be-BY"/>
              </w:rPr>
            </w:pPr>
            <w:r w:rsidRPr="00115672">
              <w:rPr>
                <w:bCs/>
                <w:lang w:val="be-BY"/>
              </w:rPr>
              <w:t xml:space="preserve">____________________ </w:t>
            </w:r>
            <w:r>
              <w:rPr>
                <w:bCs/>
                <w:lang w:val="be-BY"/>
              </w:rPr>
              <w:t>В</w:t>
            </w:r>
            <w:r w:rsidRPr="00115672">
              <w:rPr>
                <w:bCs/>
                <w:lang w:val="be-BY"/>
              </w:rPr>
              <w:t>.</w:t>
            </w:r>
            <w:r>
              <w:rPr>
                <w:bCs/>
                <w:lang w:val="be-BY"/>
              </w:rPr>
              <w:t>А</w:t>
            </w:r>
            <w:r w:rsidRPr="00115672">
              <w:rPr>
                <w:bCs/>
                <w:lang w:val="be-BY"/>
              </w:rPr>
              <w:t>.</w:t>
            </w:r>
            <w:r>
              <w:rPr>
                <w:bCs/>
                <w:lang w:val="be-BY"/>
              </w:rPr>
              <w:t>Гайсёнак</w:t>
            </w:r>
          </w:p>
        </w:tc>
        <w:tc>
          <w:tcPr>
            <w:tcW w:w="2616" w:type="dxa"/>
            <w:shd w:val="clear" w:color="auto" w:fill="auto"/>
          </w:tcPr>
          <w:p w:rsidR="00E76626" w:rsidRPr="00115672" w:rsidRDefault="00E76626" w:rsidP="00E76626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</w:p>
        </w:tc>
        <w:tc>
          <w:tcPr>
            <w:tcW w:w="2028" w:type="dxa"/>
            <w:shd w:val="clear" w:color="auto" w:fill="auto"/>
          </w:tcPr>
          <w:p w:rsidR="00E76626" w:rsidRPr="00115672" w:rsidRDefault="00E76626" w:rsidP="00E76626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</w:p>
        </w:tc>
      </w:tr>
      <w:tr w:rsidR="00E76626" w:rsidRPr="00115672" w:rsidTr="00E76626">
        <w:tc>
          <w:tcPr>
            <w:tcW w:w="4690" w:type="dxa"/>
            <w:shd w:val="clear" w:color="auto" w:fill="auto"/>
          </w:tcPr>
          <w:p w:rsidR="00E76626" w:rsidRPr="00115672" w:rsidRDefault="00E76626" w:rsidP="00E76626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________________2019</w:t>
            </w:r>
          </w:p>
        </w:tc>
        <w:tc>
          <w:tcPr>
            <w:tcW w:w="2616" w:type="dxa"/>
            <w:shd w:val="clear" w:color="auto" w:fill="auto"/>
          </w:tcPr>
          <w:p w:rsidR="00E76626" w:rsidRPr="007F4EB1" w:rsidRDefault="00E76626" w:rsidP="00E76626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en-US"/>
              </w:rPr>
            </w:pPr>
          </w:p>
        </w:tc>
        <w:tc>
          <w:tcPr>
            <w:tcW w:w="2028" w:type="dxa"/>
            <w:shd w:val="clear" w:color="auto" w:fill="auto"/>
          </w:tcPr>
          <w:p w:rsidR="00E76626" w:rsidRPr="00115672" w:rsidRDefault="00E76626" w:rsidP="00E76626">
            <w:pPr>
              <w:pStyle w:val="a9"/>
              <w:tabs>
                <w:tab w:val="num" w:pos="0"/>
                <w:tab w:val="left" w:pos="709"/>
              </w:tabs>
              <w:spacing w:after="0" w:line="240" w:lineRule="auto"/>
              <w:rPr>
                <w:bCs/>
                <w:lang w:val="be-BY"/>
              </w:rPr>
            </w:pPr>
          </w:p>
        </w:tc>
      </w:tr>
    </w:tbl>
    <w:p w:rsidR="00DD703F" w:rsidRPr="0075414C" w:rsidRDefault="00DD703F" w:rsidP="00DD703F">
      <w:pPr>
        <w:pStyle w:val="a9"/>
        <w:tabs>
          <w:tab w:val="num" w:pos="0"/>
          <w:tab w:val="left" w:pos="709"/>
        </w:tabs>
        <w:spacing w:after="0"/>
        <w:rPr>
          <w:sz w:val="20"/>
          <w:lang w:val="be-BY"/>
        </w:rPr>
      </w:pPr>
    </w:p>
    <w:p w:rsidR="00DD703F" w:rsidRPr="0075414C" w:rsidRDefault="00DD703F" w:rsidP="00DD703F">
      <w:pPr>
        <w:rPr>
          <w:color w:val="000000"/>
          <w:lang w:val="be-BY"/>
        </w:rPr>
      </w:pPr>
    </w:p>
    <w:p w:rsidR="00DD703F" w:rsidRPr="0075414C" w:rsidRDefault="00DD703F" w:rsidP="00DD703F">
      <w:pPr>
        <w:pStyle w:val="a9"/>
        <w:tabs>
          <w:tab w:val="num" w:pos="0"/>
          <w:tab w:val="left" w:pos="709"/>
        </w:tabs>
        <w:spacing w:after="0"/>
        <w:ind w:firstLine="425"/>
        <w:rPr>
          <w:lang w:val="be-BY"/>
        </w:rPr>
      </w:pPr>
    </w:p>
    <w:p w:rsidR="00687646" w:rsidRPr="0075414C" w:rsidRDefault="00687646" w:rsidP="00DD703F">
      <w:pPr>
        <w:pStyle w:val="1"/>
        <w:jc w:val="center"/>
        <w:rPr>
          <w:lang w:val="be-BY"/>
        </w:rPr>
      </w:pPr>
      <w:bookmarkStart w:id="170" w:name="_GoBack"/>
      <w:bookmarkEnd w:id="170"/>
    </w:p>
    <w:sectPr w:rsidR="00687646" w:rsidRPr="0075414C" w:rsidSect="000923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851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76D" w:rsidRDefault="0031776D">
      <w:r>
        <w:separator/>
      </w:r>
    </w:p>
  </w:endnote>
  <w:endnote w:type="continuationSeparator" w:id="0">
    <w:p w:rsidR="0031776D" w:rsidRDefault="00317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3F6" w:rsidRPr="00296A31" w:rsidRDefault="00C02AE2" w:rsidP="00296A31">
    <w:pPr>
      <w:pStyle w:val="a6"/>
      <w:jc w:val="right"/>
      <w:rPr>
        <w:rFonts w:ascii="Times New Roman" w:hAnsi="Times New Roman"/>
        <w:lang w:val="pl-PL"/>
      </w:rPr>
    </w:pPr>
    <w:r w:rsidRPr="00296A31">
      <w:rPr>
        <w:rFonts w:ascii="Times New Roman" w:hAnsi="Times New Roman"/>
      </w:rPr>
      <w:fldChar w:fldCharType="begin"/>
    </w:r>
    <w:r w:rsidR="004C43F6" w:rsidRPr="00296A31">
      <w:rPr>
        <w:rFonts w:ascii="Times New Roman" w:hAnsi="Times New Roman"/>
      </w:rPr>
      <w:instrText>PAGE   \* MERGEFORMAT</w:instrText>
    </w:r>
    <w:r w:rsidRPr="00296A31">
      <w:rPr>
        <w:rFonts w:ascii="Times New Roman" w:hAnsi="Times New Roman"/>
      </w:rPr>
      <w:fldChar w:fldCharType="separate"/>
    </w:r>
    <w:r w:rsidR="00C92A74">
      <w:rPr>
        <w:rFonts w:ascii="Times New Roman" w:hAnsi="Times New Roman"/>
        <w:noProof/>
      </w:rPr>
      <w:t>14</w:t>
    </w:r>
    <w:r w:rsidRPr="00296A31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3F6" w:rsidRPr="00296A31" w:rsidRDefault="00C02AE2" w:rsidP="00296A31">
    <w:pPr>
      <w:pStyle w:val="a6"/>
      <w:jc w:val="right"/>
      <w:rPr>
        <w:rFonts w:ascii="Times New Roman" w:hAnsi="Times New Roman"/>
        <w:lang w:val="pl-PL"/>
      </w:rPr>
    </w:pPr>
    <w:r w:rsidRPr="00296A31">
      <w:rPr>
        <w:rFonts w:ascii="Times New Roman" w:hAnsi="Times New Roman"/>
      </w:rPr>
      <w:fldChar w:fldCharType="begin"/>
    </w:r>
    <w:r w:rsidR="004C43F6" w:rsidRPr="00296A31">
      <w:rPr>
        <w:rFonts w:ascii="Times New Roman" w:hAnsi="Times New Roman"/>
      </w:rPr>
      <w:instrText>PAGE   \* MERGEFORMAT</w:instrText>
    </w:r>
    <w:r w:rsidRPr="00296A31">
      <w:rPr>
        <w:rFonts w:ascii="Times New Roman" w:hAnsi="Times New Roman"/>
      </w:rPr>
      <w:fldChar w:fldCharType="separate"/>
    </w:r>
    <w:r w:rsidR="00C92A74">
      <w:rPr>
        <w:rFonts w:ascii="Times New Roman" w:hAnsi="Times New Roman"/>
        <w:noProof/>
      </w:rPr>
      <w:t>15</w:t>
    </w:r>
    <w:r w:rsidRPr="00296A31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76D" w:rsidRDefault="0031776D">
      <w:r>
        <w:separator/>
      </w:r>
    </w:p>
  </w:footnote>
  <w:footnote w:type="continuationSeparator" w:id="0">
    <w:p w:rsidR="0031776D" w:rsidRDefault="0031776D">
      <w:r>
        <w:continuationSeparator/>
      </w:r>
    </w:p>
  </w:footnote>
  <w:footnote w:id="1">
    <w:p w:rsidR="004C43F6" w:rsidRPr="00821176" w:rsidRDefault="004C43F6">
      <w:pPr>
        <w:pStyle w:val="ac"/>
        <w:rPr>
          <w:lang w:val="be-BY"/>
        </w:rPr>
      </w:pPr>
      <w:r>
        <w:rPr>
          <w:rStyle w:val="af4"/>
        </w:rPr>
        <w:footnoteRef/>
      </w:r>
      <w:r>
        <w:t xml:space="preserve"> </w:t>
      </w:r>
      <w:r>
        <w:rPr>
          <w:lang w:val="be-BY"/>
        </w:rPr>
        <w:t>Для ажыццяўлення адукацыйнага працэсу могуць прыцягвацца вядучыя спецыялісты галіны без вучонай ступені і вучонага звання, якія маюць вопыт практычнай работы не меней 10 гадоў.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A74" w:rsidRPr="00C92A74" w:rsidRDefault="00C92A74" w:rsidP="00C92A74">
    <w:pPr>
      <w:pStyle w:val="a8"/>
      <w:jc w:val="right"/>
      <w:rPr>
        <w:sz w:val="24"/>
        <w:szCs w:val="24"/>
      </w:rPr>
    </w:pPr>
    <w:r w:rsidRPr="00C92A74">
      <w:rPr>
        <w:sz w:val="24"/>
        <w:szCs w:val="24"/>
      </w:rPr>
      <w:t>ОСВО 1-26 80 02-2019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A74" w:rsidRPr="00C92A74" w:rsidRDefault="00C92A74" w:rsidP="00C92A74">
    <w:pPr>
      <w:pStyle w:val="a8"/>
      <w:jc w:val="right"/>
      <w:rPr>
        <w:sz w:val="24"/>
        <w:szCs w:val="24"/>
      </w:rPr>
    </w:pPr>
    <w:r w:rsidRPr="00C92A74">
      <w:rPr>
        <w:sz w:val="24"/>
        <w:szCs w:val="24"/>
      </w:rPr>
      <w:t>ОСВО 1-26 80 02-2019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A74" w:rsidRPr="00C92A74" w:rsidRDefault="00C92A74" w:rsidP="00C92A74">
    <w:pPr>
      <w:pStyle w:val="a8"/>
      <w:jc w:val="right"/>
      <w:rPr>
        <w:sz w:val="24"/>
        <w:szCs w:val="24"/>
      </w:rPr>
    </w:pPr>
    <w:r>
      <w:rPr>
        <w:sz w:val="24"/>
        <w:szCs w:val="24"/>
      </w:rPr>
      <w:t>ОСВО 1-26 80 02-2019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BC50BA"/>
    <w:lvl w:ilvl="0">
      <w:numFmt w:val="bullet"/>
      <w:lvlText w:val="*"/>
      <w:lvlJc w:val="left"/>
    </w:lvl>
  </w:abstractNum>
  <w:abstractNum w:abstractNumId="1">
    <w:nsid w:val="04654F64"/>
    <w:multiLevelType w:val="multilevel"/>
    <w:tmpl w:val="990A988E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4"/>
        </w:tabs>
        <w:ind w:left="1444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7"/>
        </w:tabs>
        <w:ind w:left="31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75"/>
        </w:tabs>
        <w:ind w:left="5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34"/>
        </w:tabs>
        <w:ind w:left="62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33"/>
        </w:tabs>
        <w:ind w:left="70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92"/>
        </w:tabs>
        <w:ind w:left="8192" w:hanging="1800"/>
      </w:pPr>
      <w:rPr>
        <w:rFonts w:hint="default"/>
      </w:rPr>
    </w:lvl>
  </w:abstractNum>
  <w:abstractNum w:abstractNumId="2">
    <w:nsid w:val="0CE4273E"/>
    <w:multiLevelType w:val="multilevel"/>
    <w:tmpl w:val="8474DF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0DEA0E15"/>
    <w:multiLevelType w:val="hybridMultilevel"/>
    <w:tmpl w:val="CEE0F068"/>
    <w:lvl w:ilvl="0" w:tplc="E30E36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6A6E0D"/>
    <w:multiLevelType w:val="hybridMultilevel"/>
    <w:tmpl w:val="826866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D521474"/>
    <w:multiLevelType w:val="multilevel"/>
    <w:tmpl w:val="990A988E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4"/>
        </w:tabs>
        <w:ind w:left="1444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7"/>
        </w:tabs>
        <w:ind w:left="31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75"/>
        </w:tabs>
        <w:ind w:left="5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34"/>
        </w:tabs>
        <w:ind w:left="62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33"/>
        </w:tabs>
        <w:ind w:left="70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92"/>
        </w:tabs>
        <w:ind w:left="8192" w:hanging="1800"/>
      </w:pPr>
      <w:rPr>
        <w:rFonts w:hint="default"/>
      </w:rPr>
    </w:lvl>
  </w:abstractNum>
  <w:abstractNum w:abstractNumId="6">
    <w:nsid w:val="1E682050"/>
    <w:multiLevelType w:val="hybridMultilevel"/>
    <w:tmpl w:val="91724ED0"/>
    <w:lvl w:ilvl="0" w:tplc="E30E36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75087E"/>
    <w:multiLevelType w:val="hybridMultilevel"/>
    <w:tmpl w:val="0404568E"/>
    <w:lvl w:ilvl="0" w:tplc="2A0EAB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F58FE"/>
    <w:multiLevelType w:val="hybridMultilevel"/>
    <w:tmpl w:val="899251AE"/>
    <w:lvl w:ilvl="0" w:tplc="4D7024BC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1833C4"/>
    <w:multiLevelType w:val="hybridMultilevel"/>
    <w:tmpl w:val="2D8A7A4E"/>
    <w:lvl w:ilvl="0" w:tplc="E30E362E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C7C15D7"/>
    <w:multiLevelType w:val="singleLevel"/>
    <w:tmpl w:val="FCF86618"/>
    <w:lvl w:ilvl="0">
      <w:start w:val="4"/>
      <w:numFmt w:val="bullet"/>
      <w:lvlText w:val="–"/>
      <w:lvlJc w:val="left"/>
      <w:pPr>
        <w:tabs>
          <w:tab w:val="num" w:pos="882"/>
        </w:tabs>
        <w:ind w:left="882" w:hanging="360"/>
      </w:pPr>
      <w:rPr>
        <w:rFonts w:hint="default"/>
      </w:rPr>
    </w:lvl>
  </w:abstractNum>
  <w:abstractNum w:abstractNumId="11">
    <w:nsid w:val="3CBA7325"/>
    <w:multiLevelType w:val="hybridMultilevel"/>
    <w:tmpl w:val="46EC4290"/>
    <w:lvl w:ilvl="0" w:tplc="0AEC4B5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440FFA"/>
    <w:multiLevelType w:val="multilevel"/>
    <w:tmpl w:val="DE8055D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423A5E5F"/>
    <w:multiLevelType w:val="hybridMultilevel"/>
    <w:tmpl w:val="712043FE"/>
    <w:lvl w:ilvl="0" w:tplc="E30E36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9871F1"/>
    <w:multiLevelType w:val="hybridMultilevel"/>
    <w:tmpl w:val="61D81CC6"/>
    <w:lvl w:ilvl="0" w:tplc="EB9EB990">
      <w:start w:val="5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E9322A0"/>
    <w:multiLevelType w:val="hybridMultilevel"/>
    <w:tmpl w:val="183AC2E0"/>
    <w:lvl w:ilvl="0" w:tplc="FFFFFFFF">
      <w:start w:val="6"/>
      <w:numFmt w:val="bullet"/>
      <w:lvlText w:val="–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6">
    <w:nsid w:val="4F650C14"/>
    <w:multiLevelType w:val="singleLevel"/>
    <w:tmpl w:val="1674BF0A"/>
    <w:lvl w:ilvl="0">
      <w:start w:val="1"/>
      <w:numFmt w:val="decimal"/>
      <w:lvlText w:val="9.1.%1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7">
    <w:nsid w:val="5B120161"/>
    <w:multiLevelType w:val="multilevel"/>
    <w:tmpl w:val="31A8607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9">
    <w:nsid w:val="62551830"/>
    <w:multiLevelType w:val="hybridMultilevel"/>
    <w:tmpl w:val="4664B9FC"/>
    <w:lvl w:ilvl="0" w:tplc="FCF86618">
      <w:start w:val="4"/>
      <w:numFmt w:val="bullet"/>
      <w:lvlText w:val="–"/>
      <w:lvlJc w:val="left"/>
      <w:pPr>
        <w:tabs>
          <w:tab w:val="num" w:pos="1602"/>
        </w:tabs>
        <w:ind w:left="16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9EC60B9"/>
    <w:multiLevelType w:val="hybridMultilevel"/>
    <w:tmpl w:val="AB2403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B9B6709"/>
    <w:multiLevelType w:val="hybridMultilevel"/>
    <w:tmpl w:val="BF9EB5E8"/>
    <w:lvl w:ilvl="0" w:tplc="FFF2AD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690434"/>
    <w:multiLevelType w:val="hybridMultilevel"/>
    <w:tmpl w:val="67CC9CCC"/>
    <w:lvl w:ilvl="0" w:tplc="CF3E0908">
      <w:start w:val="1"/>
      <w:numFmt w:val="decimal"/>
      <w:lvlText w:val="%1."/>
      <w:lvlJc w:val="left"/>
      <w:pPr>
        <w:ind w:left="1065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5"/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6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0"/>
  </w:num>
  <w:num w:numId="11">
    <w:abstractNumId w:val="4"/>
  </w:num>
  <w:num w:numId="12">
    <w:abstractNumId w:val="19"/>
  </w:num>
  <w:num w:numId="13">
    <w:abstractNumId w:val="17"/>
  </w:num>
  <w:num w:numId="14">
    <w:abstractNumId w:val="12"/>
  </w:num>
  <w:num w:numId="15">
    <w:abstractNumId w:val="1"/>
  </w:num>
  <w:num w:numId="16">
    <w:abstractNumId w:val="11"/>
  </w:num>
  <w:num w:numId="17">
    <w:abstractNumId w:val="14"/>
  </w:num>
  <w:num w:numId="18">
    <w:abstractNumId w:val="6"/>
  </w:num>
  <w:num w:numId="19">
    <w:abstractNumId w:val="3"/>
  </w:num>
  <w:num w:numId="20">
    <w:abstractNumId w:val="13"/>
  </w:num>
  <w:num w:numId="21">
    <w:abstractNumId w:val="8"/>
  </w:num>
  <w:num w:numId="22">
    <w:abstractNumId w:val="15"/>
  </w:num>
  <w:num w:numId="23">
    <w:abstractNumId w:val="22"/>
  </w:num>
  <w:num w:numId="24">
    <w:abstractNumId w:val="21"/>
  </w:num>
  <w:num w:numId="25">
    <w:abstractNumId w:val="18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stylePaneFormatFilter w:val="3F01"/>
  <w:defaultTabStop w:val="720"/>
  <w:hyphenationZone w:val="141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AB19A6"/>
    <w:rsid w:val="00000809"/>
    <w:rsid w:val="00001FF4"/>
    <w:rsid w:val="000055F2"/>
    <w:rsid w:val="000063F5"/>
    <w:rsid w:val="0001182E"/>
    <w:rsid w:val="0002249E"/>
    <w:rsid w:val="00022CC9"/>
    <w:rsid w:val="00027B18"/>
    <w:rsid w:val="00030CD8"/>
    <w:rsid w:val="00031545"/>
    <w:rsid w:val="000327BF"/>
    <w:rsid w:val="00032EC7"/>
    <w:rsid w:val="00034978"/>
    <w:rsid w:val="00043E97"/>
    <w:rsid w:val="000472A3"/>
    <w:rsid w:val="00051F9C"/>
    <w:rsid w:val="00055A51"/>
    <w:rsid w:val="00057240"/>
    <w:rsid w:val="00061C60"/>
    <w:rsid w:val="00061E9E"/>
    <w:rsid w:val="0006424F"/>
    <w:rsid w:val="00064E7E"/>
    <w:rsid w:val="00067DC2"/>
    <w:rsid w:val="00074759"/>
    <w:rsid w:val="0008464A"/>
    <w:rsid w:val="00091A9E"/>
    <w:rsid w:val="00092308"/>
    <w:rsid w:val="00097720"/>
    <w:rsid w:val="000A0FB0"/>
    <w:rsid w:val="000A3D4C"/>
    <w:rsid w:val="000A6C19"/>
    <w:rsid w:val="000A7508"/>
    <w:rsid w:val="000B2429"/>
    <w:rsid w:val="000B2B00"/>
    <w:rsid w:val="000B6989"/>
    <w:rsid w:val="000C3408"/>
    <w:rsid w:val="000C6B0B"/>
    <w:rsid w:val="000C792A"/>
    <w:rsid w:val="000D028C"/>
    <w:rsid w:val="000D2D92"/>
    <w:rsid w:val="000D64E8"/>
    <w:rsid w:val="000E1C8A"/>
    <w:rsid w:val="000E350A"/>
    <w:rsid w:val="00103485"/>
    <w:rsid w:val="0011051B"/>
    <w:rsid w:val="001139FE"/>
    <w:rsid w:val="00115672"/>
    <w:rsid w:val="001229B0"/>
    <w:rsid w:val="0012560C"/>
    <w:rsid w:val="00126B7C"/>
    <w:rsid w:val="0012722B"/>
    <w:rsid w:val="00131150"/>
    <w:rsid w:val="0013251A"/>
    <w:rsid w:val="001331DA"/>
    <w:rsid w:val="00134F01"/>
    <w:rsid w:val="001366EF"/>
    <w:rsid w:val="00137CE5"/>
    <w:rsid w:val="0014169D"/>
    <w:rsid w:val="00145452"/>
    <w:rsid w:val="00145789"/>
    <w:rsid w:val="001500B2"/>
    <w:rsid w:val="001500BD"/>
    <w:rsid w:val="001510E6"/>
    <w:rsid w:val="00153303"/>
    <w:rsid w:val="00155578"/>
    <w:rsid w:val="001557E7"/>
    <w:rsid w:val="001604E9"/>
    <w:rsid w:val="0016056E"/>
    <w:rsid w:val="00162C7F"/>
    <w:rsid w:val="00163108"/>
    <w:rsid w:val="001665AC"/>
    <w:rsid w:val="00170088"/>
    <w:rsid w:val="00173650"/>
    <w:rsid w:val="00173D08"/>
    <w:rsid w:val="001757BB"/>
    <w:rsid w:val="00177E1C"/>
    <w:rsid w:val="00180782"/>
    <w:rsid w:val="00184DAE"/>
    <w:rsid w:val="00186F8E"/>
    <w:rsid w:val="001876F4"/>
    <w:rsid w:val="00193935"/>
    <w:rsid w:val="001960CE"/>
    <w:rsid w:val="001A6E77"/>
    <w:rsid w:val="001B006C"/>
    <w:rsid w:val="001B4BBE"/>
    <w:rsid w:val="001B5043"/>
    <w:rsid w:val="001B5B74"/>
    <w:rsid w:val="001B6115"/>
    <w:rsid w:val="001B7BE5"/>
    <w:rsid w:val="001C143C"/>
    <w:rsid w:val="001C15B5"/>
    <w:rsid w:val="001C249E"/>
    <w:rsid w:val="001C554E"/>
    <w:rsid w:val="001C747D"/>
    <w:rsid w:val="001D0AAB"/>
    <w:rsid w:val="001D36DA"/>
    <w:rsid w:val="001E3125"/>
    <w:rsid w:val="001E4D35"/>
    <w:rsid w:val="001E714F"/>
    <w:rsid w:val="001F6975"/>
    <w:rsid w:val="00204E47"/>
    <w:rsid w:val="00207D27"/>
    <w:rsid w:val="00212217"/>
    <w:rsid w:val="00212941"/>
    <w:rsid w:val="00220391"/>
    <w:rsid w:val="00220B63"/>
    <w:rsid w:val="0022266D"/>
    <w:rsid w:val="00232A32"/>
    <w:rsid w:val="002334EB"/>
    <w:rsid w:val="002405B3"/>
    <w:rsid w:val="00242D5E"/>
    <w:rsid w:val="002447E4"/>
    <w:rsid w:val="0025024D"/>
    <w:rsid w:val="00251180"/>
    <w:rsid w:val="00262CF8"/>
    <w:rsid w:val="002656D8"/>
    <w:rsid w:val="002657B7"/>
    <w:rsid w:val="0026665D"/>
    <w:rsid w:val="00267CCD"/>
    <w:rsid w:val="00274A6C"/>
    <w:rsid w:val="00277950"/>
    <w:rsid w:val="00282831"/>
    <w:rsid w:val="00282BF3"/>
    <w:rsid w:val="00287065"/>
    <w:rsid w:val="002871C9"/>
    <w:rsid w:val="002924C4"/>
    <w:rsid w:val="002927AD"/>
    <w:rsid w:val="00295B13"/>
    <w:rsid w:val="00296A31"/>
    <w:rsid w:val="00297021"/>
    <w:rsid w:val="002A2338"/>
    <w:rsid w:val="002A3A3B"/>
    <w:rsid w:val="002B2A98"/>
    <w:rsid w:val="002B5C77"/>
    <w:rsid w:val="002C40E7"/>
    <w:rsid w:val="002C5F18"/>
    <w:rsid w:val="002C7EBB"/>
    <w:rsid w:val="002D0AFC"/>
    <w:rsid w:val="002D162E"/>
    <w:rsid w:val="002D19D2"/>
    <w:rsid w:val="002D4C28"/>
    <w:rsid w:val="002D6F72"/>
    <w:rsid w:val="002E3743"/>
    <w:rsid w:val="002E48EF"/>
    <w:rsid w:val="002E5BB4"/>
    <w:rsid w:val="002F173E"/>
    <w:rsid w:val="002F1E08"/>
    <w:rsid w:val="00300CCF"/>
    <w:rsid w:val="003057C0"/>
    <w:rsid w:val="00307A0E"/>
    <w:rsid w:val="003121D5"/>
    <w:rsid w:val="0031776D"/>
    <w:rsid w:val="00317EB9"/>
    <w:rsid w:val="003212C2"/>
    <w:rsid w:val="003217E0"/>
    <w:rsid w:val="0032363C"/>
    <w:rsid w:val="00326EA4"/>
    <w:rsid w:val="0033030F"/>
    <w:rsid w:val="00333431"/>
    <w:rsid w:val="003353EF"/>
    <w:rsid w:val="00335417"/>
    <w:rsid w:val="0034190C"/>
    <w:rsid w:val="003471E2"/>
    <w:rsid w:val="003731B8"/>
    <w:rsid w:val="0037382B"/>
    <w:rsid w:val="00374D2C"/>
    <w:rsid w:val="00377C4D"/>
    <w:rsid w:val="0038206D"/>
    <w:rsid w:val="00384D43"/>
    <w:rsid w:val="00386031"/>
    <w:rsid w:val="00386D62"/>
    <w:rsid w:val="003870F1"/>
    <w:rsid w:val="003932C0"/>
    <w:rsid w:val="003948ED"/>
    <w:rsid w:val="00396922"/>
    <w:rsid w:val="003A204F"/>
    <w:rsid w:val="003A44BB"/>
    <w:rsid w:val="003A4652"/>
    <w:rsid w:val="003A6ED6"/>
    <w:rsid w:val="003B48FE"/>
    <w:rsid w:val="003B6A0F"/>
    <w:rsid w:val="003C2A25"/>
    <w:rsid w:val="003C46D6"/>
    <w:rsid w:val="003C64F7"/>
    <w:rsid w:val="003E08B3"/>
    <w:rsid w:val="003E4547"/>
    <w:rsid w:val="003E7488"/>
    <w:rsid w:val="003F21D0"/>
    <w:rsid w:val="003F22A0"/>
    <w:rsid w:val="003F7645"/>
    <w:rsid w:val="004019AE"/>
    <w:rsid w:val="00401AA8"/>
    <w:rsid w:val="00406F26"/>
    <w:rsid w:val="00407998"/>
    <w:rsid w:val="00407CD4"/>
    <w:rsid w:val="0041131B"/>
    <w:rsid w:val="004129E5"/>
    <w:rsid w:val="00415CC3"/>
    <w:rsid w:val="00417B71"/>
    <w:rsid w:val="00420BBC"/>
    <w:rsid w:val="00420F47"/>
    <w:rsid w:val="00426719"/>
    <w:rsid w:val="0043446F"/>
    <w:rsid w:val="0043677C"/>
    <w:rsid w:val="004370DC"/>
    <w:rsid w:val="00445455"/>
    <w:rsid w:val="00445E17"/>
    <w:rsid w:val="00446532"/>
    <w:rsid w:val="0045136A"/>
    <w:rsid w:val="00457641"/>
    <w:rsid w:val="00465524"/>
    <w:rsid w:val="004721EF"/>
    <w:rsid w:val="0047510D"/>
    <w:rsid w:val="00482BDA"/>
    <w:rsid w:val="004834CF"/>
    <w:rsid w:val="00483680"/>
    <w:rsid w:val="00485A11"/>
    <w:rsid w:val="00486ABA"/>
    <w:rsid w:val="00496693"/>
    <w:rsid w:val="00496B4B"/>
    <w:rsid w:val="004B2F87"/>
    <w:rsid w:val="004B39E1"/>
    <w:rsid w:val="004C0DE4"/>
    <w:rsid w:val="004C3E03"/>
    <w:rsid w:val="004C43F6"/>
    <w:rsid w:val="004C4421"/>
    <w:rsid w:val="004C4B67"/>
    <w:rsid w:val="004C68F0"/>
    <w:rsid w:val="004D1821"/>
    <w:rsid w:val="004F0B37"/>
    <w:rsid w:val="004F23B3"/>
    <w:rsid w:val="004F25F7"/>
    <w:rsid w:val="00502671"/>
    <w:rsid w:val="00502867"/>
    <w:rsid w:val="0050288D"/>
    <w:rsid w:val="00503C1E"/>
    <w:rsid w:val="0050677E"/>
    <w:rsid w:val="00507DFC"/>
    <w:rsid w:val="00512F4A"/>
    <w:rsid w:val="0051704A"/>
    <w:rsid w:val="0052108A"/>
    <w:rsid w:val="00521D5E"/>
    <w:rsid w:val="00521D95"/>
    <w:rsid w:val="00522057"/>
    <w:rsid w:val="00526086"/>
    <w:rsid w:val="00534E2F"/>
    <w:rsid w:val="00543AD0"/>
    <w:rsid w:val="00546660"/>
    <w:rsid w:val="0055688C"/>
    <w:rsid w:val="00570702"/>
    <w:rsid w:val="00571682"/>
    <w:rsid w:val="005752F8"/>
    <w:rsid w:val="00575836"/>
    <w:rsid w:val="00577E30"/>
    <w:rsid w:val="005808EE"/>
    <w:rsid w:val="00580997"/>
    <w:rsid w:val="005811CB"/>
    <w:rsid w:val="00586FC1"/>
    <w:rsid w:val="00595FC0"/>
    <w:rsid w:val="005A125B"/>
    <w:rsid w:val="005A4FF8"/>
    <w:rsid w:val="005A61B4"/>
    <w:rsid w:val="005A694E"/>
    <w:rsid w:val="005B577C"/>
    <w:rsid w:val="005B6252"/>
    <w:rsid w:val="005B66B5"/>
    <w:rsid w:val="005C4446"/>
    <w:rsid w:val="005C6C8E"/>
    <w:rsid w:val="005D0A6D"/>
    <w:rsid w:val="005D1CC8"/>
    <w:rsid w:val="005E30C5"/>
    <w:rsid w:val="005E3A21"/>
    <w:rsid w:val="005E7EC8"/>
    <w:rsid w:val="005F2100"/>
    <w:rsid w:val="005F27C9"/>
    <w:rsid w:val="005F61D6"/>
    <w:rsid w:val="00600358"/>
    <w:rsid w:val="00601901"/>
    <w:rsid w:val="006105AE"/>
    <w:rsid w:val="00610825"/>
    <w:rsid w:val="00611F7C"/>
    <w:rsid w:val="00614C99"/>
    <w:rsid w:val="00616713"/>
    <w:rsid w:val="00620394"/>
    <w:rsid w:val="00633CAE"/>
    <w:rsid w:val="00633F32"/>
    <w:rsid w:val="00642BC9"/>
    <w:rsid w:val="006454B3"/>
    <w:rsid w:val="006477CC"/>
    <w:rsid w:val="00651A46"/>
    <w:rsid w:val="00652FAC"/>
    <w:rsid w:val="006550CF"/>
    <w:rsid w:val="0065625E"/>
    <w:rsid w:val="00660562"/>
    <w:rsid w:val="006651DA"/>
    <w:rsid w:val="00667A5D"/>
    <w:rsid w:val="00672793"/>
    <w:rsid w:val="00674168"/>
    <w:rsid w:val="00674D36"/>
    <w:rsid w:val="00677075"/>
    <w:rsid w:val="0068081D"/>
    <w:rsid w:val="006835C2"/>
    <w:rsid w:val="006835DB"/>
    <w:rsid w:val="00683CEE"/>
    <w:rsid w:val="00686286"/>
    <w:rsid w:val="0068693E"/>
    <w:rsid w:val="00687646"/>
    <w:rsid w:val="0069072A"/>
    <w:rsid w:val="00691181"/>
    <w:rsid w:val="00693D69"/>
    <w:rsid w:val="006946BA"/>
    <w:rsid w:val="006957C0"/>
    <w:rsid w:val="006A06C0"/>
    <w:rsid w:val="006A2B29"/>
    <w:rsid w:val="006A3C9D"/>
    <w:rsid w:val="006A3CD0"/>
    <w:rsid w:val="006A596F"/>
    <w:rsid w:val="006A7AD8"/>
    <w:rsid w:val="006B10E0"/>
    <w:rsid w:val="006B496B"/>
    <w:rsid w:val="006B7222"/>
    <w:rsid w:val="006B7D32"/>
    <w:rsid w:val="006C2C1A"/>
    <w:rsid w:val="006C2D42"/>
    <w:rsid w:val="006C380F"/>
    <w:rsid w:val="006C4F2D"/>
    <w:rsid w:val="006C78EC"/>
    <w:rsid w:val="006E2BE1"/>
    <w:rsid w:val="006E61D0"/>
    <w:rsid w:val="006E726D"/>
    <w:rsid w:val="006F01E8"/>
    <w:rsid w:val="006F4F7F"/>
    <w:rsid w:val="00701167"/>
    <w:rsid w:val="00703BF5"/>
    <w:rsid w:val="007048C8"/>
    <w:rsid w:val="007225B9"/>
    <w:rsid w:val="00727EFE"/>
    <w:rsid w:val="0073071E"/>
    <w:rsid w:val="00731360"/>
    <w:rsid w:val="00734912"/>
    <w:rsid w:val="00737621"/>
    <w:rsid w:val="0074171C"/>
    <w:rsid w:val="00742466"/>
    <w:rsid w:val="00744128"/>
    <w:rsid w:val="00751CD2"/>
    <w:rsid w:val="0075414C"/>
    <w:rsid w:val="0075466B"/>
    <w:rsid w:val="007555E5"/>
    <w:rsid w:val="0076009B"/>
    <w:rsid w:val="00762D86"/>
    <w:rsid w:val="00763986"/>
    <w:rsid w:val="00764B91"/>
    <w:rsid w:val="00770BFA"/>
    <w:rsid w:val="00776CEB"/>
    <w:rsid w:val="00777EDB"/>
    <w:rsid w:val="007837DA"/>
    <w:rsid w:val="00785D43"/>
    <w:rsid w:val="0079235C"/>
    <w:rsid w:val="00794FBC"/>
    <w:rsid w:val="0079593F"/>
    <w:rsid w:val="007A089E"/>
    <w:rsid w:val="007A104E"/>
    <w:rsid w:val="007A1546"/>
    <w:rsid w:val="007A4D19"/>
    <w:rsid w:val="007B0EF2"/>
    <w:rsid w:val="007B7018"/>
    <w:rsid w:val="007C1243"/>
    <w:rsid w:val="007C2904"/>
    <w:rsid w:val="007C6F16"/>
    <w:rsid w:val="007D0BA1"/>
    <w:rsid w:val="007D27F8"/>
    <w:rsid w:val="007D4154"/>
    <w:rsid w:val="007E0BF4"/>
    <w:rsid w:val="007E4099"/>
    <w:rsid w:val="007E4F25"/>
    <w:rsid w:val="007E6253"/>
    <w:rsid w:val="007E7E1E"/>
    <w:rsid w:val="007F4EB1"/>
    <w:rsid w:val="007F61E9"/>
    <w:rsid w:val="007F6A6A"/>
    <w:rsid w:val="007F7D8A"/>
    <w:rsid w:val="007F7DC7"/>
    <w:rsid w:val="008017A4"/>
    <w:rsid w:val="008017AD"/>
    <w:rsid w:val="00802612"/>
    <w:rsid w:val="00803FD1"/>
    <w:rsid w:val="00805245"/>
    <w:rsid w:val="008055EF"/>
    <w:rsid w:val="0080750E"/>
    <w:rsid w:val="00807CDA"/>
    <w:rsid w:val="00812365"/>
    <w:rsid w:val="008149AA"/>
    <w:rsid w:val="008178C6"/>
    <w:rsid w:val="00821176"/>
    <w:rsid w:val="00821E3E"/>
    <w:rsid w:val="00827767"/>
    <w:rsid w:val="008305C2"/>
    <w:rsid w:val="008331FF"/>
    <w:rsid w:val="008332A1"/>
    <w:rsid w:val="00833E26"/>
    <w:rsid w:val="00840201"/>
    <w:rsid w:val="00842ED9"/>
    <w:rsid w:val="0084368A"/>
    <w:rsid w:val="0084744D"/>
    <w:rsid w:val="00850B83"/>
    <w:rsid w:val="008512A3"/>
    <w:rsid w:val="00856921"/>
    <w:rsid w:val="008575F4"/>
    <w:rsid w:val="0086083A"/>
    <w:rsid w:val="00862D2C"/>
    <w:rsid w:val="00863659"/>
    <w:rsid w:val="00863B5D"/>
    <w:rsid w:val="00863F68"/>
    <w:rsid w:val="0087060F"/>
    <w:rsid w:val="00871037"/>
    <w:rsid w:val="0087121B"/>
    <w:rsid w:val="00875399"/>
    <w:rsid w:val="00875A46"/>
    <w:rsid w:val="008775FA"/>
    <w:rsid w:val="008777A8"/>
    <w:rsid w:val="00884D8B"/>
    <w:rsid w:val="00885B7B"/>
    <w:rsid w:val="0088706B"/>
    <w:rsid w:val="00890486"/>
    <w:rsid w:val="008B442A"/>
    <w:rsid w:val="008B4953"/>
    <w:rsid w:val="008B6712"/>
    <w:rsid w:val="008C0272"/>
    <w:rsid w:val="008C052E"/>
    <w:rsid w:val="008C75ED"/>
    <w:rsid w:val="008D27AE"/>
    <w:rsid w:val="008D4712"/>
    <w:rsid w:val="008D4E76"/>
    <w:rsid w:val="008D7A95"/>
    <w:rsid w:val="008E4072"/>
    <w:rsid w:val="008F2570"/>
    <w:rsid w:val="008F4A0F"/>
    <w:rsid w:val="008F4BC6"/>
    <w:rsid w:val="008F6ABE"/>
    <w:rsid w:val="00900435"/>
    <w:rsid w:val="009018BA"/>
    <w:rsid w:val="00904437"/>
    <w:rsid w:val="00910D80"/>
    <w:rsid w:val="00911B78"/>
    <w:rsid w:val="00912F66"/>
    <w:rsid w:val="00913F33"/>
    <w:rsid w:val="009157C1"/>
    <w:rsid w:val="00915853"/>
    <w:rsid w:val="00921FF6"/>
    <w:rsid w:val="00925A57"/>
    <w:rsid w:val="009323B1"/>
    <w:rsid w:val="009324AE"/>
    <w:rsid w:val="00932A3F"/>
    <w:rsid w:val="00932DA5"/>
    <w:rsid w:val="009335E1"/>
    <w:rsid w:val="00940BF0"/>
    <w:rsid w:val="00941260"/>
    <w:rsid w:val="00941F2E"/>
    <w:rsid w:val="009460A7"/>
    <w:rsid w:val="0095117A"/>
    <w:rsid w:val="00953372"/>
    <w:rsid w:val="00953D11"/>
    <w:rsid w:val="0095430E"/>
    <w:rsid w:val="00960524"/>
    <w:rsid w:val="009653BE"/>
    <w:rsid w:val="009654AA"/>
    <w:rsid w:val="00965956"/>
    <w:rsid w:val="0096649A"/>
    <w:rsid w:val="00973631"/>
    <w:rsid w:val="00982C80"/>
    <w:rsid w:val="0098546E"/>
    <w:rsid w:val="0099345C"/>
    <w:rsid w:val="00994A22"/>
    <w:rsid w:val="00997B5C"/>
    <w:rsid w:val="009A38FD"/>
    <w:rsid w:val="009B1D11"/>
    <w:rsid w:val="009B6E15"/>
    <w:rsid w:val="009C0870"/>
    <w:rsid w:val="009C6477"/>
    <w:rsid w:val="009D0D06"/>
    <w:rsid w:val="009E3B0D"/>
    <w:rsid w:val="009F0763"/>
    <w:rsid w:val="009F55A6"/>
    <w:rsid w:val="009F74E6"/>
    <w:rsid w:val="00A01869"/>
    <w:rsid w:val="00A03CF8"/>
    <w:rsid w:val="00A07A1B"/>
    <w:rsid w:val="00A12481"/>
    <w:rsid w:val="00A1451F"/>
    <w:rsid w:val="00A14BEB"/>
    <w:rsid w:val="00A232A5"/>
    <w:rsid w:val="00A25794"/>
    <w:rsid w:val="00A26AD0"/>
    <w:rsid w:val="00A27CFC"/>
    <w:rsid w:val="00A36AEB"/>
    <w:rsid w:val="00A57342"/>
    <w:rsid w:val="00A61952"/>
    <w:rsid w:val="00A703D4"/>
    <w:rsid w:val="00A70C16"/>
    <w:rsid w:val="00A722EF"/>
    <w:rsid w:val="00A7635C"/>
    <w:rsid w:val="00A8513E"/>
    <w:rsid w:val="00A85279"/>
    <w:rsid w:val="00A85704"/>
    <w:rsid w:val="00A859D8"/>
    <w:rsid w:val="00A91609"/>
    <w:rsid w:val="00A9557D"/>
    <w:rsid w:val="00AA0D73"/>
    <w:rsid w:val="00AA7F61"/>
    <w:rsid w:val="00AB19A6"/>
    <w:rsid w:val="00AB3080"/>
    <w:rsid w:val="00AB4E68"/>
    <w:rsid w:val="00AC1B05"/>
    <w:rsid w:val="00AD6494"/>
    <w:rsid w:val="00AE108C"/>
    <w:rsid w:val="00AE3740"/>
    <w:rsid w:val="00AE3D83"/>
    <w:rsid w:val="00AE64CD"/>
    <w:rsid w:val="00AF0846"/>
    <w:rsid w:val="00AF1546"/>
    <w:rsid w:val="00AF1CC0"/>
    <w:rsid w:val="00AF34EA"/>
    <w:rsid w:val="00AF5F51"/>
    <w:rsid w:val="00B0324D"/>
    <w:rsid w:val="00B133A3"/>
    <w:rsid w:val="00B1383E"/>
    <w:rsid w:val="00B15673"/>
    <w:rsid w:val="00B170F7"/>
    <w:rsid w:val="00B20C54"/>
    <w:rsid w:val="00B21EC5"/>
    <w:rsid w:val="00B27F05"/>
    <w:rsid w:val="00B30D66"/>
    <w:rsid w:val="00B31BE4"/>
    <w:rsid w:val="00B34101"/>
    <w:rsid w:val="00B366E8"/>
    <w:rsid w:val="00B42B70"/>
    <w:rsid w:val="00B43CB4"/>
    <w:rsid w:val="00B4467D"/>
    <w:rsid w:val="00B45799"/>
    <w:rsid w:val="00B539B8"/>
    <w:rsid w:val="00B57C13"/>
    <w:rsid w:val="00B640F6"/>
    <w:rsid w:val="00B654C5"/>
    <w:rsid w:val="00B70645"/>
    <w:rsid w:val="00B715AB"/>
    <w:rsid w:val="00B747BA"/>
    <w:rsid w:val="00B75529"/>
    <w:rsid w:val="00B80B96"/>
    <w:rsid w:val="00B811C5"/>
    <w:rsid w:val="00B811EC"/>
    <w:rsid w:val="00B85C86"/>
    <w:rsid w:val="00B86618"/>
    <w:rsid w:val="00B878B1"/>
    <w:rsid w:val="00B87F4B"/>
    <w:rsid w:val="00B91BD6"/>
    <w:rsid w:val="00B958D5"/>
    <w:rsid w:val="00BA0AE5"/>
    <w:rsid w:val="00BA1755"/>
    <w:rsid w:val="00BC0CED"/>
    <w:rsid w:val="00BD2A95"/>
    <w:rsid w:val="00BD37D4"/>
    <w:rsid w:val="00BD79FA"/>
    <w:rsid w:val="00BE3B9C"/>
    <w:rsid w:val="00BE64BF"/>
    <w:rsid w:val="00BE6C4A"/>
    <w:rsid w:val="00BF1D8E"/>
    <w:rsid w:val="00BF223A"/>
    <w:rsid w:val="00BF48D1"/>
    <w:rsid w:val="00BF7FA4"/>
    <w:rsid w:val="00C02AE2"/>
    <w:rsid w:val="00C033D7"/>
    <w:rsid w:val="00C03FAF"/>
    <w:rsid w:val="00C10BD0"/>
    <w:rsid w:val="00C116A4"/>
    <w:rsid w:val="00C176F5"/>
    <w:rsid w:val="00C33CCB"/>
    <w:rsid w:val="00C3553D"/>
    <w:rsid w:val="00C4095A"/>
    <w:rsid w:val="00C41C4F"/>
    <w:rsid w:val="00C41E52"/>
    <w:rsid w:val="00C452C1"/>
    <w:rsid w:val="00C5185B"/>
    <w:rsid w:val="00C51958"/>
    <w:rsid w:val="00C540FD"/>
    <w:rsid w:val="00C60420"/>
    <w:rsid w:val="00C6171C"/>
    <w:rsid w:val="00C63BEF"/>
    <w:rsid w:val="00C66D1B"/>
    <w:rsid w:val="00C74DC7"/>
    <w:rsid w:val="00C92855"/>
    <w:rsid w:val="00C92A74"/>
    <w:rsid w:val="00C92C84"/>
    <w:rsid w:val="00C9349D"/>
    <w:rsid w:val="00C94A50"/>
    <w:rsid w:val="00C95242"/>
    <w:rsid w:val="00C967B8"/>
    <w:rsid w:val="00C968DA"/>
    <w:rsid w:val="00CA249C"/>
    <w:rsid w:val="00CA27C1"/>
    <w:rsid w:val="00CA599E"/>
    <w:rsid w:val="00CB3461"/>
    <w:rsid w:val="00CB43F0"/>
    <w:rsid w:val="00CB788C"/>
    <w:rsid w:val="00CC2A5B"/>
    <w:rsid w:val="00CC3E61"/>
    <w:rsid w:val="00CC4411"/>
    <w:rsid w:val="00CC5482"/>
    <w:rsid w:val="00CC562E"/>
    <w:rsid w:val="00CC706F"/>
    <w:rsid w:val="00CD1DB6"/>
    <w:rsid w:val="00CD1F2C"/>
    <w:rsid w:val="00CD54AD"/>
    <w:rsid w:val="00CE5F6E"/>
    <w:rsid w:val="00CE62DE"/>
    <w:rsid w:val="00CF2745"/>
    <w:rsid w:val="00CF2AA9"/>
    <w:rsid w:val="00CF3AC9"/>
    <w:rsid w:val="00CF3DDF"/>
    <w:rsid w:val="00CF789C"/>
    <w:rsid w:val="00D11A7D"/>
    <w:rsid w:val="00D13F26"/>
    <w:rsid w:val="00D14278"/>
    <w:rsid w:val="00D21249"/>
    <w:rsid w:val="00D21A7C"/>
    <w:rsid w:val="00D235EC"/>
    <w:rsid w:val="00D35A1B"/>
    <w:rsid w:val="00D35DEA"/>
    <w:rsid w:val="00D36DCF"/>
    <w:rsid w:val="00D400D5"/>
    <w:rsid w:val="00D41812"/>
    <w:rsid w:val="00D41999"/>
    <w:rsid w:val="00D43B61"/>
    <w:rsid w:val="00D44098"/>
    <w:rsid w:val="00D47943"/>
    <w:rsid w:val="00D47A46"/>
    <w:rsid w:val="00D505F9"/>
    <w:rsid w:val="00D51BD9"/>
    <w:rsid w:val="00D52773"/>
    <w:rsid w:val="00D56104"/>
    <w:rsid w:val="00D57548"/>
    <w:rsid w:val="00D62388"/>
    <w:rsid w:val="00D64434"/>
    <w:rsid w:val="00D65A07"/>
    <w:rsid w:val="00D65D64"/>
    <w:rsid w:val="00D700AB"/>
    <w:rsid w:val="00D71221"/>
    <w:rsid w:val="00D77F89"/>
    <w:rsid w:val="00D77FA5"/>
    <w:rsid w:val="00D81F42"/>
    <w:rsid w:val="00D843CA"/>
    <w:rsid w:val="00D85FD0"/>
    <w:rsid w:val="00D86297"/>
    <w:rsid w:val="00D87EC7"/>
    <w:rsid w:val="00D92F78"/>
    <w:rsid w:val="00DA2DFD"/>
    <w:rsid w:val="00DB0DC3"/>
    <w:rsid w:val="00DB274C"/>
    <w:rsid w:val="00DC0ABF"/>
    <w:rsid w:val="00DD2456"/>
    <w:rsid w:val="00DD30FB"/>
    <w:rsid w:val="00DD3C99"/>
    <w:rsid w:val="00DD703F"/>
    <w:rsid w:val="00DD7770"/>
    <w:rsid w:val="00DD7E7E"/>
    <w:rsid w:val="00DE093A"/>
    <w:rsid w:val="00DE482D"/>
    <w:rsid w:val="00DF01EE"/>
    <w:rsid w:val="00DF429B"/>
    <w:rsid w:val="00DF4E83"/>
    <w:rsid w:val="00DF6E63"/>
    <w:rsid w:val="00DF7DEF"/>
    <w:rsid w:val="00E00B4B"/>
    <w:rsid w:val="00E00F1C"/>
    <w:rsid w:val="00E01D3D"/>
    <w:rsid w:val="00E04BBF"/>
    <w:rsid w:val="00E0567D"/>
    <w:rsid w:val="00E058FE"/>
    <w:rsid w:val="00E10D36"/>
    <w:rsid w:val="00E15538"/>
    <w:rsid w:val="00E167F1"/>
    <w:rsid w:val="00E179D6"/>
    <w:rsid w:val="00E40E7C"/>
    <w:rsid w:val="00E4141B"/>
    <w:rsid w:val="00E46458"/>
    <w:rsid w:val="00E53D92"/>
    <w:rsid w:val="00E54CC1"/>
    <w:rsid w:val="00E607EA"/>
    <w:rsid w:val="00E613E4"/>
    <w:rsid w:val="00E65F7C"/>
    <w:rsid w:val="00E704DE"/>
    <w:rsid w:val="00E71765"/>
    <w:rsid w:val="00E73904"/>
    <w:rsid w:val="00E7493F"/>
    <w:rsid w:val="00E76626"/>
    <w:rsid w:val="00E915E8"/>
    <w:rsid w:val="00E91E75"/>
    <w:rsid w:val="00E974D9"/>
    <w:rsid w:val="00EA19EC"/>
    <w:rsid w:val="00EA3BA1"/>
    <w:rsid w:val="00EB74BE"/>
    <w:rsid w:val="00EC525E"/>
    <w:rsid w:val="00EC6952"/>
    <w:rsid w:val="00ED0C5C"/>
    <w:rsid w:val="00ED1F03"/>
    <w:rsid w:val="00ED63E4"/>
    <w:rsid w:val="00EE4A5A"/>
    <w:rsid w:val="00EE68A6"/>
    <w:rsid w:val="00EF0494"/>
    <w:rsid w:val="00F04747"/>
    <w:rsid w:val="00F116F4"/>
    <w:rsid w:val="00F12711"/>
    <w:rsid w:val="00F13B0C"/>
    <w:rsid w:val="00F147B9"/>
    <w:rsid w:val="00F17B15"/>
    <w:rsid w:val="00F22C6E"/>
    <w:rsid w:val="00F32144"/>
    <w:rsid w:val="00F43FAE"/>
    <w:rsid w:val="00F46691"/>
    <w:rsid w:val="00F46BEB"/>
    <w:rsid w:val="00F51E91"/>
    <w:rsid w:val="00F52BB4"/>
    <w:rsid w:val="00F54016"/>
    <w:rsid w:val="00F62579"/>
    <w:rsid w:val="00F6563D"/>
    <w:rsid w:val="00F6664D"/>
    <w:rsid w:val="00F72B52"/>
    <w:rsid w:val="00F77730"/>
    <w:rsid w:val="00F83484"/>
    <w:rsid w:val="00F84631"/>
    <w:rsid w:val="00F85EC5"/>
    <w:rsid w:val="00F90763"/>
    <w:rsid w:val="00F92504"/>
    <w:rsid w:val="00F9391F"/>
    <w:rsid w:val="00FA3D56"/>
    <w:rsid w:val="00FA4ABD"/>
    <w:rsid w:val="00FA6E06"/>
    <w:rsid w:val="00FB179E"/>
    <w:rsid w:val="00FC1B16"/>
    <w:rsid w:val="00FC462E"/>
    <w:rsid w:val="00FD2E68"/>
    <w:rsid w:val="00FD495C"/>
    <w:rsid w:val="00FD678C"/>
    <w:rsid w:val="00FD6BA2"/>
    <w:rsid w:val="00FF5D07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76"/>
  </w:style>
  <w:style w:type="paragraph" w:styleId="1">
    <w:name w:val="heading 1"/>
    <w:basedOn w:val="a"/>
    <w:next w:val="a"/>
    <w:qFormat/>
    <w:rsid w:val="00B811EC"/>
    <w:pPr>
      <w:keepNext/>
      <w:ind w:firstLine="425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B811EC"/>
    <w:pPr>
      <w:keepNext/>
      <w:spacing w:line="288" w:lineRule="auto"/>
      <w:ind w:left="2160" w:firstLine="720"/>
      <w:outlineLvl w:val="1"/>
    </w:pPr>
    <w:rPr>
      <w:b/>
      <w:color w:val="000000"/>
      <w:sz w:val="24"/>
      <w:szCs w:val="28"/>
      <w:lang w:val="en-US"/>
    </w:rPr>
  </w:style>
  <w:style w:type="paragraph" w:styleId="3">
    <w:name w:val="heading 3"/>
    <w:basedOn w:val="a"/>
    <w:next w:val="a"/>
    <w:qFormat/>
    <w:rsid w:val="00B811EC"/>
    <w:pPr>
      <w:keepNext/>
      <w:outlineLvl w:val="2"/>
    </w:pPr>
    <w:rPr>
      <w:b/>
      <w:i/>
      <w:snapToGrid w:val="0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1181"/>
    <w:rPr>
      <w:sz w:val="24"/>
    </w:rPr>
  </w:style>
  <w:style w:type="character" w:customStyle="1" w:styleId="a4">
    <w:name w:val="Основной текст Знак"/>
    <w:link w:val="a3"/>
    <w:rsid w:val="00B811EC"/>
    <w:rPr>
      <w:sz w:val="24"/>
      <w:lang w:val="ru-RU" w:eastAsia="ru-RU" w:bidi="ar-SA"/>
    </w:rPr>
  </w:style>
  <w:style w:type="paragraph" w:customStyle="1" w:styleId="10">
    <w:name w:val="Звычайны1"/>
    <w:rsid w:val="00691181"/>
    <w:pPr>
      <w:widowControl w:val="0"/>
      <w:spacing w:before="200" w:line="300" w:lineRule="auto"/>
      <w:ind w:firstLine="560"/>
      <w:jc w:val="both"/>
    </w:pPr>
    <w:rPr>
      <w:snapToGrid w:val="0"/>
      <w:sz w:val="22"/>
    </w:rPr>
  </w:style>
  <w:style w:type="paragraph" w:styleId="11">
    <w:name w:val="toc 1"/>
    <w:basedOn w:val="a"/>
    <w:next w:val="a"/>
    <w:autoRedefine/>
    <w:uiPriority w:val="39"/>
    <w:rsid w:val="00B15673"/>
    <w:pPr>
      <w:tabs>
        <w:tab w:val="right" w:leader="dot" w:pos="9344"/>
      </w:tabs>
      <w:spacing w:before="80" w:after="120"/>
    </w:pPr>
    <w:rPr>
      <w:b/>
      <w:sz w:val="24"/>
      <w:lang w:val="be-BY"/>
    </w:rPr>
  </w:style>
  <w:style w:type="paragraph" w:styleId="20">
    <w:name w:val="toc 2"/>
    <w:basedOn w:val="a"/>
    <w:next w:val="a"/>
    <w:autoRedefine/>
    <w:uiPriority w:val="39"/>
    <w:rsid w:val="00691181"/>
    <w:pPr>
      <w:tabs>
        <w:tab w:val="right" w:leader="dot" w:pos="9338"/>
      </w:tabs>
      <w:ind w:left="360"/>
    </w:pPr>
    <w:rPr>
      <w:noProof/>
      <w:sz w:val="24"/>
    </w:rPr>
  </w:style>
  <w:style w:type="character" w:styleId="a5">
    <w:name w:val="page number"/>
    <w:basedOn w:val="a0"/>
    <w:rsid w:val="00691181"/>
  </w:style>
  <w:style w:type="paragraph" w:styleId="a6">
    <w:name w:val="footer"/>
    <w:basedOn w:val="a"/>
    <w:link w:val="a7"/>
    <w:uiPriority w:val="99"/>
    <w:rsid w:val="00691181"/>
    <w:pPr>
      <w:tabs>
        <w:tab w:val="center" w:pos="4677"/>
        <w:tab w:val="right" w:pos="9355"/>
      </w:tabs>
      <w:spacing w:line="288" w:lineRule="auto"/>
      <w:ind w:firstLine="567"/>
      <w:jc w:val="both"/>
    </w:pPr>
    <w:rPr>
      <w:rFonts w:ascii="Arial" w:hAnsi="Arial"/>
      <w:color w:val="000000"/>
      <w:sz w:val="24"/>
    </w:rPr>
  </w:style>
  <w:style w:type="paragraph" w:styleId="a8">
    <w:name w:val="header"/>
    <w:basedOn w:val="a"/>
    <w:rsid w:val="00691181"/>
    <w:pPr>
      <w:tabs>
        <w:tab w:val="center" w:pos="4153"/>
        <w:tab w:val="right" w:pos="8306"/>
      </w:tabs>
    </w:pPr>
  </w:style>
  <w:style w:type="paragraph" w:customStyle="1" w:styleId="FR1">
    <w:name w:val="FR1"/>
    <w:rsid w:val="00B811EC"/>
    <w:pPr>
      <w:widowControl w:val="0"/>
      <w:ind w:left="5000"/>
    </w:pPr>
    <w:rPr>
      <w:rFonts w:ascii="Arial" w:hAnsi="Arial" w:cs="Arial"/>
      <w:i/>
      <w:iCs/>
      <w:snapToGrid w:val="0"/>
      <w:sz w:val="56"/>
      <w:szCs w:val="56"/>
    </w:rPr>
  </w:style>
  <w:style w:type="paragraph" w:styleId="a9">
    <w:name w:val="Body Text Indent"/>
    <w:basedOn w:val="a"/>
    <w:rsid w:val="00B811EC"/>
    <w:pPr>
      <w:spacing w:after="120" w:line="480" w:lineRule="auto"/>
    </w:pPr>
    <w:rPr>
      <w:sz w:val="24"/>
      <w:szCs w:val="24"/>
    </w:rPr>
  </w:style>
  <w:style w:type="paragraph" w:styleId="HTML">
    <w:name w:val="HTML Preformatted"/>
    <w:basedOn w:val="a"/>
    <w:rsid w:val="00B811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21">
    <w:name w:val="Body Text Indent 2"/>
    <w:basedOn w:val="a"/>
    <w:rsid w:val="00B811EC"/>
    <w:pPr>
      <w:ind w:firstLine="720"/>
      <w:jc w:val="both"/>
    </w:pPr>
    <w:rPr>
      <w:sz w:val="24"/>
      <w:szCs w:val="24"/>
    </w:rPr>
  </w:style>
  <w:style w:type="paragraph" w:customStyle="1" w:styleId="aa">
    <w:name w:val="Пзагл"/>
    <w:rsid w:val="00B811EC"/>
    <w:pPr>
      <w:keepNext/>
      <w:suppressAutoHyphens/>
      <w:spacing w:before="360" w:after="240"/>
      <w:ind w:firstLine="454"/>
    </w:pPr>
    <w:rPr>
      <w:b/>
      <w:bCs/>
    </w:rPr>
  </w:style>
  <w:style w:type="paragraph" w:customStyle="1" w:styleId="12">
    <w:name w:val="Курсив1"/>
    <w:basedOn w:val="a3"/>
    <w:rsid w:val="00B811EC"/>
    <w:pPr>
      <w:keepNext/>
      <w:spacing w:before="120" w:after="60"/>
      <w:ind w:firstLine="454"/>
      <w:jc w:val="both"/>
    </w:pPr>
    <w:rPr>
      <w:b/>
      <w:bCs/>
      <w:i/>
      <w:iCs/>
      <w:sz w:val="20"/>
    </w:rPr>
  </w:style>
  <w:style w:type="paragraph" w:customStyle="1" w:styleId="ab">
    <w:name w:val="Заголовок приложения"/>
    <w:basedOn w:val="a"/>
    <w:next w:val="a"/>
    <w:rsid w:val="00B811EC"/>
    <w:pPr>
      <w:keepNext/>
      <w:pageBreakBefore/>
      <w:widowControl w:val="0"/>
      <w:spacing w:before="240" w:after="60"/>
      <w:jc w:val="center"/>
    </w:pPr>
    <w:rPr>
      <w:b/>
      <w:bCs/>
      <w:kern w:val="28"/>
      <w:sz w:val="28"/>
      <w:szCs w:val="28"/>
    </w:rPr>
  </w:style>
  <w:style w:type="paragraph" w:styleId="30">
    <w:name w:val="Body Text Indent 3"/>
    <w:basedOn w:val="a"/>
    <w:rsid w:val="00B811EC"/>
    <w:pPr>
      <w:ind w:firstLine="360"/>
      <w:jc w:val="both"/>
    </w:pPr>
    <w:rPr>
      <w:sz w:val="22"/>
      <w:szCs w:val="22"/>
    </w:rPr>
  </w:style>
  <w:style w:type="paragraph" w:styleId="ac">
    <w:name w:val="footnote text"/>
    <w:basedOn w:val="a"/>
    <w:link w:val="ad"/>
    <w:semiHidden/>
    <w:rsid w:val="00B811EC"/>
    <w:pPr>
      <w:ind w:firstLine="454"/>
      <w:jc w:val="both"/>
    </w:pPr>
    <w:rPr>
      <w:sz w:val="18"/>
      <w:szCs w:val="18"/>
    </w:rPr>
  </w:style>
  <w:style w:type="paragraph" w:styleId="22">
    <w:name w:val="Body Text 2"/>
    <w:basedOn w:val="a"/>
    <w:rsid w:val="00B811EC"/>
    <w:pPr>
      <w:jc w:val="both"/>
    </w:pPr>
    <w:rPr>
      <w:sz w:val="22"/>
      <w:szCs w:val="22"/>
    </w:rPr>
  </w:style>
  <w:style w:type="paragraph" w:customStyle="1" w:styleId="31">
    <w:name w:val="Загаловак 31"/>
    <w:basedOn w:val="10"/>
    <w:next w:val="10"/>
    <w:rsid w:val="00B811EC"/>
    <w:pPr>
      <w:keepNext/>
      <w:widowControl/>
      <w:spacing w:before="0" w:line="240" w:lineRule="auto"/>
      <w:ind w:firstLine="709"/>
      <w:outlineLvl w:val="2"/>
    </w:pPr>
    <w:rPr>
      <w:i/>
      <w:iCs/>
      <w:snapToGrid/>
      <w:sz w:val="26"/>
      <w:szCs w:val="26"/>
    </w:rPr>
  </w:style>
  <w:style w:type="paragraph" w:customStyle="1" w:styleId="13">
    <w:name w:val="Асноўны тэкст з водступам1"/>
    <w:basedOn w:val="10"/>
    <w:rsid w:val="00B811EC"/>
    <w:pPr>
      <w:widowControl/>
      <w:spacing w:before="0" w:line="240" w:lineRule="auto"/>
      <w:ind w:firstLine="709"/>
    </w:pPr>
    <w:rPr>
      <w:snapToGrid/>
      <w:sz w:val="30"/>
      <w:szCs w:val="30"/>
    </w:rPr>
  </w:style>
  <w:style w:type="paragraph" w:customStyle="1" w:styleId="Normal1">
    <w:name w:val="Normal1"/>
    <w:uiPriority w:val="99"/>
    <w:rsid w:val="00B811EC"/>
    <w:pPr>
      <w:widowControl w:val="0"/>
    </w:pPr>
    <w:rPr>
      <w:snapToGrid w:val="0"/>
      <w:color w:val="000000"/>
      <w:sz w:val="24"/>
      <w:szCs w:val="24"/>
      <w:lang w:val="en-US"/>
    </w:rPr>
  </w:style>
  <w:style w:type="paragraph" w:customStyle="1" w:styleId="ae">
    <w:name w:val="Загл"/>
    <w:basedOn w:val="a"/>
    <w:rsid w:val="00B811EC"/>
    <w:pPr>
      <w:spacing w:before="360" w:after="360"/>
      <w:ind w:firstLine="454"/>
      <w:jc w:val="center"/>
    </w:pPr>
    <w:rPr>
      <w:b/>
      <w:lang w:val="en-GB"/>
    </w:rPr>
  </w:style>
  <w:style w:type="paragraph" w:styleId="32">
    <w:name w:val="Body Text 3"/>
    <w:basedOn w:val="a"/>
    <w:rsid w:val="00B811EC"/>
    <w:pPr>
      <w:ind w:right="-6"/>
      <w:jc w:val="both"/>
    </w:pPr>
    <w:rPr>
      <w:color w:val="000000"/>
      <w:sz w:val="24"/>
    </w:rPr>
  </w:style>
  <w:style w:type="character" w:customStyle="1" w:styleId="grame">
    <w:name w:val="grame"/>
    <w:basedOn w:val="a0"/>
    <w:rsid w:val="00B811EC"/>
  </w:style>
  <w:style w:type="paragraph" w:styleId="af">
    <w:name w:val="Plain Text"/>
    <w:basedOn w:val="a"/>
    <w:rsid w:val="00B811EC"/>
    <w:rPr>
      <w:rFonts w:ascii="Courier New" w:hAnsi="Courier New"/>
    </w:rPr>
  </w:style>
  <w:style w:type="paragraph" w:styleId="af0">
    <w:name w:val="Block Text"/>
    <w:basedOn w:val="a"/>
    <w:rsid w:val="00B811EC"/>
    <w:pPr>
      <w:tabs>
        <w:tab w:val="left" w:pos="540"/>
      </w:tabs>
      <w:spacing w:line="360" w:lineRule="auto"/>
      <w:ind w:left="540" w:right="-720" w:firstLine="720"/>
    </w:pPr>
    <w:rPr>
      <w:sz w:val="24"/>
    </w:rPr>
  </w:style>
  <w:style w:type="paragraph" w:customStyle="1" w:styleId="14">
    <w:name w:val="Стиль1"/>
    <w:basedOn w:val="a"/>
    <w:rsid w:val="00B811EC"/>
    <w:pPr>
      <w:spacing w:line="288" w:lineRule="auto"/>
      <w:ind w:firstLine="426"/>
      <w:jc w:val="both"/>
    </w:pPr>
    <w:rPr>
      <w:b/>
      <w:color w:val="000000"/>
      <w:sz w:val="24"/>
    </w:rPr>
  </w:style>
  <w:style w:type="paragraph" w:customStyle="1" w:styleId="7">
    <w:name w:val="Стиль7"/>
    <w:basedOn w:val="a"/>
    <w:rsid w:val="00B811EC"/>
    <w:pPr>
      <w:spacing w:line="288" w:lineRule="auto"/>
      <w:ind w:firstLine="426"/>
      <w:jc w:val="both"/>
    </w:pPr>
    <w:rPr>
      <w:color w:val="000000"/>
      <w:sz w:val="24"/>
    </w:rPr>
  </w:style>
  <w:style w:type="paragraph" w:customStyle="1" w:styleId="23">
    <w:name w:val="Стиль2"/>
    <w:basedOn w:val="a"/>
    <w:link w:val="24"/>
    <w:rsid w:val="00B811EC"/>
    <w:pPr>
      <w:spacing w:line="288" w:lineRule="auto"/>
      <w:ind w:firstLine="426"/>
      <w:jc w:val="both"/>
    </w:pPr>
    <w:rPr>
      <w:bCs/>
      <w:i/>
      <w:color w:val="000000"/>
      <w:sz w:val="24"/>
      <w:szCs w:val="28"/>
    </w:rPr>
  </w:style>
  <w:style w:type="character" w:customStyle="1" w:styleId="24">
    <w:name w:val="Стиль2 Знак"/>
    <w:link w:val="23"/>
    <w:rsid w:val="00B811EC"/>
    <w:rPr>
      <w:bCs/>
      <w:i/>
      <w:color w:val="000000"/>
      <w:sz w:val="24"/>
      <w:szCs w:val="28"/>
      <w:lang w:val="ru-RU" w:eastAsia="ru-RU" w:bidi="ar-SA"/>
    </w:rPr>
  </w:style>
  <w:style w:type="paragraph" w:customStyle="1" w:styleId="33">
    <w:name w:val="Стиль3"/>
    <w:basedOn w:val="a"/>
    <w:rsid w:val="00B811EC"/>
    <w:pPr>
      <w:spacing w:line="288" w:lineRule="auto"/>
      <w:ind w:firstLine="426"/>
      <w:jc w:val="both"/>
    </w:pPr>
    <w:rPr>
      <w:bCs/>
      <w:color w:val="000000"/>
      <w:sz w:val="24"/>
      <w:szCs w:val="28"/>
    </w:rPr>
  </w:style>
  <w:style w:type="paragraph" w:customStyle="1" w:styleId="4">
    <w:name w:val="Стиль4"/>
    <w:basedOn w:val="a"/>
    <w:rsid w:val="00B811EC"/>
    <w:pPr>
      <w:spacing w:line="288" w:lineRule="auto"/>
      <w:ind w:firstLine="426"/>
      <w:jc w:val="both"/>
    </w:pPr>
    <w:rPr>
      <w:b/>
      <w:bCs/>
      <w:i/>
      <w:color w:val="000000"/>
      <w:sz w:val="24"/>
      <w:szCs w:val="28"/>
    </w:rPr>
  </w:style>
  <w:style w:type="paragraph" w:customStyle="1" w:styleId="5">
    <w:name w:val="Стиль5"/>
    <w:basedOn w:val="a"/>
    <w:rsid w:val="00B811EC"/>
    <w:pPr>
      <w:spacing w:line="288" w:lineRule="auto"/>
      <w:ind w:firstLine="426"/>
      <w:jc w:val="both"/>
    </w:pPr>
    <w:rPr>
      <w:bCs/>
      <w:color w:val="000000"/>
      <w:sz w:val="24"/>
      <w:szCs w:val="28"/>
    </w:rPr>
  </w:style>
  <w:style w:type="paragraph" w:customStyle="1" w:styleId="6">
    <w:name w:val="Стиль6"/>
    <w:basedOn w:val="a"/>
    <w:rsid w:val="00B811EC"/>
    <w:pPr>
      <w:spacing w:line="288" w:lineRule="auto"/>
      <w:ind w:firstLine="426"/>
      <w:jc w:val="both"/>
    </w:pPr>
    <w:rPr>
      <w:b/>
      <w:bCs/>
      <w:i/>
      <w:color w:val="000000"/>
      <w:sz w:val="24"/>
      <w:szCs w:val="28"/>
    </w:rPr>
  </w:style>
  <w:style w:type="paragraph" w:customStyle="1" w:styleId="Web">
    <w:name w:val="Обычный (Web)"/>
    <w:basedOn w:val="a"/>
    <w:rsid w:val="00B811EC"/>
    <w:pPr>
      <w:spacing w:before="120" w:after="120"/>
    </w:pPr>
    <w:rPr>
      <w:rFonts w:ascii="Arial" w:hAnsi="Arial"/>
      <w:color w:val="000000"/>
      <w:sz w:val="24"/>
    </w:rPr>
  </w:style>
  <w:style w:type="character" w:styleId="af1">
    <w:name w:val="Hyperlink"/>
    <w:uiPriority w:val="99"/>
    <w:rsid w:val="009E3B0D"/>
    <w:rPr>
      <w:color w:val="0000FF"/>
      <w:u w:val="single"/>
    </w:rPr>
  </w:style>
  <w:style w:type="paragraph" w:customStyle="1" w:styleId="Style11">
    <w:name w:val="Style11"/>
    <w:basedOn w:val="a"/>
    <w:rsid w:val="0033030F"/>
    <w:pPr>
      <w:widowControl w:val="0"/>
      <w:autoSpaceDE w:val="0"/>
      <w:autoSpaceDN w:val="0"/>
      <w:adjustRightInd w:val="0"/>
      <w:spacing w:line="192" w:lineRule="exact"/>
      <w:ind w:firstLine="494"/>
      <w:jc w:val="both"/>
    </w:pPr>
    <w:rPr>
      <w:sz w:val="24"/>
      <w:szCs w:val="24"/>
    </w:rPr>
  </w:style>
  <w:style w:type="character" w:customStyle="1" w:styleId="FontStyle34">
    <w:name w:val="Font Style34"/>
    <w:rsid w:val="0033030F"/>
    <w:rPr>
      <w:rFonts w:ascii="Times New Roman" w:hAnsi="Times New Roman" w:cs="Times New Roman"/>
      <w:sz w:val="14"/>
      <w:szCs w:val="14"/>
    </w:rPr>
  </w:style>
  <w:style w:type="character" w:customStyle="1" w:styleId="FontStyle32">
    <w:name w:val="Font Style32"/>
    <w:rsid w:val="007F7D8A"/>
    <w:rPr>
      <w:rFonts w:ascii="Times New Roman" w:hAnsi="Times New Roman" w:cs="Times New Roman"/>
      <w:b/>
      <w:bCs/>
      <w:sz w:val="14"/>
      <w:szCs w:val="14"/>
    </w:rPr>
  </w:style>
  <w:style w:type="paragraph" w:customStyle="1" w:styleId="Style9">
    <w:name w:val="Style9"/>
    <w:basedOn w:val="a"/>
    <w:rsid w:val="00B133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AD649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rsid w:val="00AD6494"/>
    <w:pPr>
      <w:widowControl w:val="0"/>
      <w:autoSpaceDE w:val="0"/>
      <w:autoSpaceDN w:val="0"/>
      <w:adjustRightInd w:val="0"/>
      <w:spacing w:line="192" w:lineRule="exact"/>
      <w:ind w:firstLine="552"/>
      <w:jc w:val="both"/>
    </w:pPr>
    <w:rPr>
      <w:sz w:val="24"/>
      <w:szCs w:val="24"/>
    </w:rPr>
  </w:style>
  <w:style w:type="paragraph" w:customStyle="1" w:styleId="Style24">
    <w:name w:val="Style24"/>
    <w:basedOn w:val="a"/>
    <w:rsid w:val="00AD6494"/>
    <w:pPr>
      <w:widowControl w:val="0"/>
      <w:autoSpaceDE w:val="0"/>
      <w:autoSpaceDN w:val="0"/>
      <w:adjustRightInd w:val="0"/>
      <w:spacing w:line="192" w:lineRule="exact"/>
      <w:ind w:firstLine="504"/>
      <w:jc w:val="both"/>
    </w:pPr>
    <w:rPr>
      <w:sz w:val="24"/>
      <w:szCs w:val="24"/>
    </w:rPr>
  </w:style>
  <w:style w:type="character" w:customStyle="1" w:styleId="FontStyle30">
    <w:name w:val="Font Style30"/>
    <w:rsid w:val="00543AD0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921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921FF6"/>
    <w:pPr>
      <w:widowControl w:val="0"/>
      <w:autoSpaceDE w:val="0"/>
      <w:autoSpaceDN w:val="0"/>
      <w:adjustRightInd w:val="0"/>
      <w:spacing w:line="211" w:lineRule="exact"/>
      <w:ind w:firstLine="389"/>
    </w:pPr>
    <w:rPr>
      <w:sz w:val="24"/>
      <w:szCs w:val="24"/>
    </w:rPr>
  </w:style>
  <w:style w:type="paragraph" w:customStyle="1" w:styleId="Style8">
    <w:name w:val="Style8"/>
    <w:basedOn w:val="a"/>
    <w:rsid w:val="00921FF6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642BC9"/>
    <w:pPr>
      <w:widowControl w:val="0"/>
      <w:autoSpaceDE w:val="0"/>
      <w:autoSpaceDN w:val="0"/>
      <w:adjustRightInd w:val="0"/>
      <w:spacing w:line="208" w:lineRule="exact"/>
      <w:ind w:firstLine="374"/>
      <w:jc w:val="both"/>
    </w:pPr>
    <w:rPr>
      <w:sz w:val="24"/>
      <w:szCs w:val="24"/>
    </w:rPr>
  </w:style>
  <w:style w:type="paragraph" w:customStyle="1" w:styleId="Style4">
    <w:name w:val="Style4"/>
    <w:basedOn w:val="a"/>
    <w:rsid w:val="00EA3BA1"/>
    <w:pPr>
      <w:widowControl w:val="0"/>
      <w:autoSpaceDE w:val="0"/>
      <w:autoSpaceDN w:val="0"/>
      <w:adjustRightInd w:val="0"/>
      <w:spacing w:line="206" w:lineRule="exact"/>
      <w:ind w:firstLine="370"/>
      <w:jc w:val="both"/>
    </w:pPr>
    <w:rPr>
      <w:sz w:val="24"/>
      <w:szCs w:val="24"/>
    </w:rPr>
  </w:style>
  <w:style w:type="paragraph" w:customStyle="1" w:styleId="Style28">
    <w:name w:val="Style28"/>
    <w:basedOn w:val="a"/>
    <w:rsid w:val="00EA3BA1"/>
    <w:pPr>
      <w:widowControl w:val="0"/>
      <w:autoSpaceDE w:val="0"/>
      <w:autoSpaceDN w:val="0"/>
      <w:adjustRightInd w:val="0"/>
      <w:spacing w:line="182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rsid w:val="00BE3B9C"/>
    <w:pPr>
      <w:widowControl w:val="0"/>
      <w:autoSpaceDE w:val="0"/>
      <w:autoSpaceDN w:val="0"/>
      <w:adjustRightInd w:val="0"/>
      <w:spacing w:line="210" w:lineRule="exact"/>
      <w:ind w:firstLine="374"/>
      <w:jc w:val="both"/>
    </w:pPr>
    <w:rPr>
      <w:sz w:val="24"/>
      <w:szCs w:val="24"/>
    </w:rPr>
  </w:style>
  <w:style w:type="character" w:customStyle="1" w:styleId="FontStyle35">
    <w:name w:val="Font Style35"/>
    <w:rsid w:val="00BE3B9C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0">
    <w:name w:val="Font Style40"/>
    <w:rsid w:val="00BE3B9C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customStyle="1" w:styleId="Style14">
    <w:name w:val="Style14"/>
    <w:basedOn w:val="a"/>
    <w:rsid w:val="001331D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2">
    <w:name w:val="Font Style42"/>
    <w:rsid w:val="001331DA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3">
    <w:name w:val="Style13"/>
    <w:basedOn w:val="a"/>
    <w:rsid w:val="004D182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6">
    <w:name w:val="Font Style36"/>
    <w:rsid w:val="004D182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5">
    <w:name w:val="1"/>
    <w:basedOn w:val="a"/>
    <w:rsid w:val="004834CF"/>
    <w:pPr>
      <w:pageBreakBefore/>
      <w:spacing w:after="160" w:line="360" w:lineRule="auto"/>
    </w:pPr>
    <w:rPr>
      <w:sz w:val="28"/>
      <w:lang w:val="en-US" w:eastAsia="en-US"/>
    </w:rPr>
  </w:style>
  <w:style w:type="paragraph" w:customStyle="1" w:styleId="Style10">
    <w:name w:val="Style10"/>
    <w:basedOn w:val="a"/>
    <w:rsid w:val="00043E97"/>
    <w:pPr>
      <w:widowControl w:val="0"/>
      <w:autoSpaceDE w:val="0"/>
      <w:autoSpaceDN w:val="0"/>
      <w:adjustRightInd w:val="0"/>
      <w:spacing w:line="187" w:lineRule="exact"/>
      <w:ind w:firstLine="494"/>
    </w:pPr>
    <w:rPr>
      <w:sz w:val="24"/>
      <w:szCs w:val="24"/>
    </w:rPr>
  </w:style>
  <w:style w:type="table" w:styleId="af2">
    <w:name w:val="Table Grid"/>
    <w:basedOn w:val="a1"/>
    <w:rsid w:val="006B1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вычайны2"/>
    <w:basedOn w:val="a"/>
    <w:rsid w:val="00E00F1C"/>
    <w:pPr>
      <w:spacing w:before="100" w:beforeAutospacing="1" w:after="100" w:afterAutospacing="1"/>
    </w:pPr>
    <w:rPr>
      <w:sz w:val="24"/>
      <w:szCs w:val="24"/>
    </w:rPr>
  </w:style>
  <w:style w:type="paragraph" w:customStyle="1" w:styleId="Iiiaeuiue">
    <w:name w:val="Ii?iaeuiue"/>
    <w:rsid w:val="00193935"/>
    <w:pPr>
      <w:widowControl w:val="0"/>
    </w:pPr>
  </w:style>
  <w:style w:type="paragraph" w:customStyle="1" w:styleId="ConsPlusNonformat">
    <w:name w:val="ConsPlusNonformat"/>
    <w:rsid w:val="0019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longtext">
    <w:name w:val="long_text"/>
    <w:rsid w:val="00BD2A95"/>
  </w:style>
  <w:style w:type="character" w:customStyle="1" w:styleId="hps">
    <w:name w:val="hps"/>
    <w:rsid w:val="00BD2A95"/>
  </w:style>
  <w:style w:type="character" w:customStyle="1" w:styleId="alt-edited">
    <w:name w:val="alt-edited"/>
    <w:rsid w:val="006B7D32"/>
  </w:style>
  <w:style w:type="character" w:customStyle="1" w:styleId="atn">
    <w:name w:val="atn"/>
    <w:rsid w:val="00652FAC"/>
  </w:style>
  <w:style w:type="paragraph" w:customStyle="1" w:styleId="af3">
    <w:name w:val="Знак Знак Знак Знак"/>
    <w:basedOn w:val="a"/>
    <w:rsid w:val="00D235EC"/>
    <w:pPr>
      <w:pageBreakBefore/>
      <w:spacing w:after="160" w:line="360" w:lineRule="auto"/>
    </w:pPr>
    <w:rPr>
      <w:sz w:val="28"/>
      <w:lang w:val="en-US" w:eastAsia="en-US"/>
    </w:rPr>
  </w:style>
  <w:style w:type="character" w:customStyle="1" w:styleId="ad">
    <w:name w:val="Текст сноски Знак"/>
    <w:link w:val="ac"/>
    <w:semiHidden/>
    <w:rsid w:val="00DD703F"/>
    <w:rPr>
      <w:sz w:val="18"/>
      <w:szCs w:val="18"/>
    </w:rPr>
  </w:style>
  <w:style w:type="character" w:styleId="af4">
    <w:name w:val="footnote reference"/>
    <w:rsid w:val="00DD703F"/>
    <w:rPr>
      <w:vertAlign w:val="superscript"/>
    </w:rPr>
  </w:style>
  <w:style w:type="character" w:customStyle="1" w:styleId="a7">
    <w:name w:val="Нижний колонтитул Знак"/>
    <w:link w:val="a6"/>
    <w:uiPriority w:val="99"/>
    <w:rsid w:val="00296A31"/>
    <w:rPr>
      <w:rFonts w:ascii="Arial" w:hAnsi="Arial"/>
      <w:color w:val="000000"/>
      <w:sz w:val="24"/>
    </w:rPr>
  </w:style>
  <w:style w:type="paragraph" w:styleId="af5">
    <w:name w:val="Balloon Text"/>
    <w:basedOn w:val="a"/>
    <w:link w:val="af6"/>
    <w:rsid w:val="00092308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rsid w:val="00092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RLAW425;n=86692;fld=134;dst=10001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э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881E-3CD8-4D52-B53E-1E362EFE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4902</Words>
  <Characters>27945</Characters>
  <Application>Microsoft Office Word</Application>
  <DocSecurity>0</DocSecurity>
  <Lines>232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Приложение Е</vt:lpstr>
      <vt:lpstr>Приложение Е</vt:lpstr>
    </vt:vector>
  </TitlesOfParts>
  <Company/>
  <LinksUpToDate>false</LinksUpToDate>
  <CharactersWithSpaces>32782</CharactersWithSpaces>
  <SharedDoc>false</SharedDoc>
  <HLinks>
    <vt:vector size="252" baseType="variant">
      <vt:variant>
        <vt:i4>4980762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  <vt:variant>
        <vt:i4>4980762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  <vt:variant>
        <vt:i4>4980762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  <vt:variant>
        <vt:i4>4980762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  <vt:variant>
        <vt:i4>1310774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_Toc323133538</vt:lpwstr>
      </vt:variant>
      <vt:variant>
        <vt:i4>1310774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_Toc323133537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_Toc323133536</vt:lpwstr>
      </vt:variant>
      <vt:variant>
        <vt:i4>1310774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_Toc323133535</vt:lpwstr>
      </vt:variant>
      <vt:variant>
        <vt:i4>1310774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_Toc323133534</vt:lpwstr>
      </vt:variant>
      <vt:variant>
        <vt:i4>1310774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_Toc323133533</vt:lpwstr>
      </vt:variant>
      <vt:variant>
        <vt:i4>1310774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_Toc323133532</vt:lpwstr>
      </vt:variant>
      <vt:variant>
        <vt:i4>1310774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_Toc323133531</vt:lpwstr>
      </vt:variant>
      <vt:variant>
        <vt:i4>1310774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_Toc323133530</vt:lpwstr>
      </vt:variant>
      <vt:variant>
        <vt:i4>1376310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_Toc323133529</vt:lpwstr>
      </vt:variant>
      <vt:variant>
        <vt:i4>1376310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_Toc323133528</vt:lpwstr>
      </vt:variant>
      <vt:variant>
        <vt:i4>1376310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_Toc323133527</vt:lpwstr>
      </vt:variant>
      <vt:variant>
        <vt:i4>1376310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_Toc323133526</vt:lpwstr>
      </vt:variant>
      <vt:variant>
        <vt:i4>1376310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_Toc323133525</vt:lpwstr>
      </vt:variant>
      <vt:variant>
        <vt:i4>1376310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_Toc323133524</vt:lpwstr>
      </vt:variant>
      <vt:variant>
        <vt:i4>1376310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_Toc323133523</vt:lpwstr>
      </vt:variant>
      <vt:variant>
        <vt:i4>1376310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_Toc323133522</vt:lpwstr>
      </vt:variant>
      <vt:variant>
        <vt:i4>1376310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_Toc323133521</vt:lpwstr>
      </vt:variant>
      <vt:variant>
        <vt:i4>1376310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_Toc323133520</vt:lpwstr>
      </vt:variant>
      <vt:variant>
        <vt:i4>1441846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_Toc323133519</vt:lpwstr>
      </vt:variant>
      <vt:variant>
        <vt:i4>1441846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_Toc323133518</vt:lpwstr>
      </vt:variant>
      <vt:variant>
        <vt:i4>1441846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_Toc323133517</vt:lpwstr>
      </vt:variant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_Toc323133516</vt:lpwstr>
      </vt:variant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_Toc323133515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_Toc323133514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_Toc323133513</vt:lpwstr>
      </vt:variant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_Toc323133512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_Toc323133511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_Toc323133510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_Toc323133509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_Toc323133508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_Toc323133507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_Toc323133506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_Toc323133505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_Toc323133504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_Toc323133503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_Toc323133502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_Toc323133501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Е</dc:title>
  <dc:subject/>
  <dc:creator>Artsiom M. Nazaranka</dc:creator>
  <cp:keywords/>
  <cp:lastModifiedBy>Dubos</cp:lastModifiedBy>
  <cp:revision>8</cp:revision>
  <cp:lastPrinted>2019-04-17T12:06:00Z</cp:lastPrinted>
  <dcterms:created xsi:type="dcterms:W3CDTF">2019-04-16T12:58:00Z</dcterms:created>
  <dcterms:modified xsi:type="dcterms:W3CDTF">2019-05-02T06:45:00Z</dcterms:modified>
</cp:coreProperties>
</file>