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B1" w:rsidRDefault="00693CB8" w:rsidP="00FA6EB1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ОБРАЗОВАТЕЛЬНЫЙ СТАНДАРТ</w:t>
      </w:r>
    </w:p>
    <w:p w:rsidR="00FA6EB1" w:rsidRDefault="005D502D" w:rsidP="00FA6EB1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FA6EB1" w:rsidRDefault="00693CB8" w:rsidP="00693CB8">
      <w:pPr>
        <w:pStyle w:val="21"/>
        <w:jc w:val="center"/>
      </w:pPr>
      <w:r>
        <w:t>_____________</w:t>
      </w:r>
      <w:r w:rsidR="00FA6EB1">
        <w:t>________________________________________________________________</w:t>
      </w:r>
    </w:p>
    <w:p w:rsidR="00FA6EB1" w:rsidRPr="00693CB8" w:rsidRDefault="00FA6EB1" w:rsidP="00693CB8">
      <w:pPr>
        <w:jc w:val="center"/>
      </w:pPr>
    </w:p>
    <w:p w:rsidR="00FA6EB1" w:rsidRPr="00693CB8" w:rsidRDefault="00FA6EB1" w:rsidP="00693CB8">
      <w:pPr>
        <w:jc w:val="center"/>
      </w:pPr>
    </w:p>
    <w:p w:rsidR="000128DB" w:rsidRPr="00693CB8" w:rsidRDefault="000128DB" w:rsidP="00693CB8">
      <w:pPr>
        <w:jc w:val="center"/>
      </w:pPr>
    </w:p>
    <w:p w:rsidR="000128DB" w:rsidRPr="00693CB8" w:rsidRDefault="000128DB" w:rsidP="00693CB8">
      <w:pPr>
        <w:jc w:val="center"/>
      </w:pPr>
    </w:p>
    <w:p w:rsidR="00FA6EB1" w:rsidRPr="007D2918" w:rsidRDefault="00FA6EB1" w:rsidP="00693CB8">
      <w:pPr>
        <w:jc w:val="center"/>
      </w:pPr>
    </w:p>
    <w:p w:rsidR="00FA6EB1" w:rsidRPr="007D2918" w:rsidRDefault="00FA6EB1" w:rsidP="00693CB8">
      <w:pPr>
        <w:jc w:val="center"/>
      </w:pPr>
    </w:p>
    <w:p w:rsidR="00FA6EB1" w:rsidRPr="007D2918" w:rsidRDefault="00FA6EB1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 w:rsidRPr="007D2918">
        <w:rPr>
          <w:spacing w:val="20"/>
          <w:szCs w:val="24"/>
        </w:rPr>
        <w:t>ВЫСШЕЕ ОБРАЗОВАНИЕ</w:t>
      </w:r>
      <w:bookmarkEnd w:id="0"/>
      <w:bookmarkEnd w:id="1"/>
      <w:bookmarkEnd w:id="2"/>
      <w:bookmarkEnd w:id="3"/>
      <w:bookmarkEnd w:id="4"/>
    </w:p>
    <w:p w:rsidR="00FA6EB1" w:rsidRPr="007D2918" w:rsidRDefault="00693CB8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7D2918">
        <w:rPr>
          <w:spacing w:val="20"/>
          <w:szCs w:val="24"/>
          <w:lang w:val="en-US"/>
        </w:rPr>
        <w:t>I</w:t>
      </w:r>
      <w:r w:rsidRPr="007D2918">
        <w:rPr>
          <w:spacing w:val="20"/>
        </w:rPr>
        <w:t xml:space="preserve"> СТУПЕНЬ</w:t>
      </w:r>
    </w:p>
    <w:p w:rsidR="00FA6EB1" w:rsidRPr="007D2918" w:rsidRDefault="00FA6EB1" w:rsidP="00693CB8">
      <w:pPr>
        <w:pStyle w:val="3"/>
        <w:rPr>
          <w:szCs w:val="24"/>
        </w:rPr>
      </w:pPr>
    </w:p>
    <w:p w:rsidR="00B73084" w:rsidRPr="00E218BD" w:rsidRDefault="00FA6EB1" w:rsidP="00E218BD">
      <w:pPr>
        <w:pStyle w:val="33"/>
        <w:ind w:firstLine="1418"/>
        <w:jc w:val="left"/>
        <w:rPr>
          <w:szCs w:val="24"/>
        </w:rPr>
      </w:pPr>
      <w:r w:rsidRPr="007D2918">
        <w:rPr>
          <w:b/>
          <w:szCs w:val="24"/>
        </w:rPr>
        <w:t>Специальность</w:t>
      </w:r>
      <w:r w:rsidR="00693CB8" w:rsidRPr="007D2918">
        <w:rPr>
          <w:b/>
          <w:szCs w:val="24"/>
        </w:rPr>
        <w:tab/>
      </w:r>
      <w:r w:rsidR="00B73084" w:rsidRPr="007D2918">
        <w:rPr>
          <w:spacing w:val="10"/>
          <w:szCs w:val="24"/>
        </w:rPr>
        <w:t>1-</w:t>
      </w:r>
      <w:r w:rsidR="00E218BD" w:rsidRPr="00DB365F">
        <w:rPr>
          <w:szCs w:val="24"/>
        </w:rPr>
        <w:t>48 01 04</w:t>
      </w:r>
      <w:r w:rsidR="00B73084" w:rsidRPr="007D2918">
        <w:rPr>
          <w:szCs w:val="24"/>
        </w:rPr>
        <w:t xml:space="preserve"> </w:t>
      </w:r>
      <w:r w:rsidR="00E218BD">
        <w:rPr>
          <w:szCs w:val="24"/>
        </w:rPr>
        <w:t>Технология электрохимических производств</w:t>
      </w:r>
    </w:p>
    <w:p w:rsidR="00FA6EB1" w:rsidRPr="007D2918" w:rsidRDefault="00FA6EB1" w:rsidP="00E218BD">
      <w:pPr>
        <w:ind w:firstLine="1418"/>
        <w:rPr>
          <w:lang w:val="be-BY"/>
        </w:rPr>
      </w:pPr>
      <w:r w:rsidRPr="007D2918">
        <w:rPr>
          <w:b/>
          <w:lang w:val="be-BY"/>
        </w:rPr>
        <w:t>Квалификация</w:t>
      </w:r>
      <w:r w:rsidR="00693CB8" w:rsidRPr="007D2918">
        <w:tab/>
      </w:r>
      <w:r w:rsidR="00B73084" w:rsidRPr="007D2918">
        <w:rPr>
          <w:bCs/>
        </w:rPr>
        <w:t>Инженер</w:t>
      </w:r>
      <w:r w:rsidR="00E218BD">
        <w:rPr>
          <w:bCs/>
          <w:spacing w:val="-4"/>
        </w:rPr>
        <w:t>-химик-технолог</w:t>
      </w:r>
    </w:p>
    <w:p w:rsidR="00FA6EB1" w:rsidRPr="007D2918" w:rsidRDefault="00FA6EB1" w:rsidP="00693CB8">
      <w:pPr>
        <w:jc w:val="center"/>
        <w:rPr>
          <w:lang w:val="be-BY"/>
        </w:rPr>
      </w:pPr>
    </w:p>
    <w:p w:rsidR="00693CB8" w:rsidRPr="007D2918" w:rsidRDefault="00693CB8" w:rsidP="00693CB8">
      <w:pPr>
        <w:jc w:val="center"/>
        <w:rPr>
          <w:lang w:val="be-BY"/>
        </w:rPr>
      </w:pPr>
    </w:p>
    <w:p w:rsidR="00693CB8" w:rsidRPr="007D2918" w:rsidRDefault="00693CB8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7D2918">
        <w:rPr>
          <w:spacing w:val="20"/>
          <w:szCs w:val="24"/>
        </w:rPr>
        <w:t>ВЫШЭЙШАЯ АДУКАЦЫЯ</w:t>
      </w:r>
    </w:p>
    <w:p w:rsidR="00FA6EB1" w:rsidRPr="007D2918" w:rsidRDefault="00693CB8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7D2918">
        <w:rPr>
          <w:spacing w:val="20"/>
          <w:szCs w:val="24"/>
          <w:lang w:val="en-US"/>
        </w:rPr>
        <w:t>I</w:t>
      </w:r>
      <w:r w:rsidRPr="007D2918">
        <w:rPr>
          <w:spacing w:val="20"/>
        </w:rPr>
        <w:t xml:space="preserve"> СТУПЕНЬ</w:t>
      </w:r>
    </w:p>
    <w:p w:rsidR="00FA6EB1" w:rsidRPr="007D2918" w:rsidRDefault="00FA6EB1" w:rsidP="00693CB8">
      <w:pPr>
        <w:jc w:val="center"/>
      </w:pPr>
    </w:p>
    <w:p w:rsidR="00756FFD" w:rsidRPr="007D2918" w:rsidRDefault="00FA6EB1" w:rsidP="00E218BD">
      <w:pPr>
        <w:ind w:firstLine="1418"/>
        <w:rPr>
          <w:bCs/>
          <w:lang w:val="be-BY"/>
        </w:rPr>
      </w:pPr>
      <w:r w:rsidRPr="007D2918">
        <w:rPr>
          <w:b/>
          <w:bCs/>
          <w:lang w:val="be-BY"/>
        </w:rPr>
        <w:t>Спецыяльнасць</w:t>
      </w:r>
      <w:r w:rsidR="00693CB8" w:rsidRPr="007D2918">
        <w:rPr>
          <w:bCs/>
          <w:lang w:val="be-BY"/>
        </w:rPr>
        <w:tab/>
      </w:r>
      <w:r w:rsidR="00756FFD" w:rsidRPr="007D2918">
        <w:rPr>
          <w:bCs/>
          <w:spacing w:val="10"/>
        </w:rPr>
        <w:t>1-</w:t>
      </w:r>
      <w:r w:rsidR="00E218BD">
        <w:rPr>
          <w:bCs/>
        </w:rPr>
        <w:t>48 01 04</w:t>
      </w:r>
      <w:r w:rsidR="00756FFD" w:rsidRPr="007D2918">
        <w:rPr>
          <w:bCs/>
        </w:rPr>
        <w:t xml:space="preserve"> </w:t>
      </w:r>
      <w:proofErr w:type="spellStart"/>
      <w:r w:rsidR="00E218BD">
        <w:rPr>
          <w:bCs/>
        </w:rPr>
        <w:t>Тэхналог</w:t>
      </w:r>
      <w:proofErr w:type="spellEnd"/>
      <w:r w:rsidR="00756FFD" w:rsidRPr="007D2918">
        <w:rPr>
          <w:bCs/>
          <w:lang w:val="be-BY"/>
        </w:rPr>
        <w:t>і</w:t>
      </w:r>
      <w:r w:rsidR="00E218BD">
        <w:rPr>
          <w:bCs/>
          <w:lang w:val="be-BY"/>
        </w:rPr>
        <w:t>я электрах</w:t>
      </w:r>
      <w:r w:rsidR="00756FFD" w:rsidRPr="007D2918">
        <w:rPr>
          <w:bCs/>
          <w:lang w:val="be-BY"/>
        </w:rPr>
        <w:t>і</w:t>
      </w:r>
      <w:r w:rsidR="00E218BD">
        <w:rPr>
          <w:bCs/>
          <w:lang w:val="be-BY"/>
        </w:rPr>
        <w:t>м</w:t>
      </w:r>
      <w:r w:rsidR="00756FFD" w:rsidRPr="007D2918">
        <w:rPr>
          <w:bCs/>
          <w:lang w:val="be-BY"/>
        </w:rPr>
        <w:t>і</w:t>
      </w:r>
      <w:r w:rsidR="00E218BD">
        <w:rPr>
          <w:bCs/>
          <w:lang w:val="be-BY"/>
        </w:rPr>
        <w:t>чных вытворчасцей</w:t>
      </w:r>
    </w:p>
    <w:p w:rsidR="00756FFD" w:rsidRPr="007D2918" w:rsidRDefault="00FA6EB1" w:rsidP="00E218BD">
      <w:pPr>
        <w:ind w:firstLine="1418"/>
        <w:rPr>
          <w:b/>
          <w:bCs/>
          <w:u w:val="single"/>
          <w:lang w:val="be-BY"/>
        </w:rPr>
      </w:pPr>
      <w:r w:rsidRPr="007D2918">
        <w:rPr>
          <w:b/>
          <w:bCs/>
          <w:lang w:val="be-BY"/>
        </w:rPr>
        <w:t>Кваліфікацыя</w:t>
      </w:r>
      <w:r w:rsidR="00693CB8" w:rsidRPr="007D2918">
        <w:rPr>
          <w:lang w:val="be-BY"/>
        </w:rPr>
        <w:tab/>
      </w:r>
      <w:r w:rsidR="00756FFD" w:rsidRPr="007D2918">
        <w:rPr>
          <w:bCs/>
          <w:lang w:val="en-US"/>
        </w:rPr>
        <w:t>I</w:t>
      </w:r>
      <w:r w:rsidR="00756FFD" w:rsidRPr="007D2918">
        <w:rPr>
          <w:bCs/>
          <w:lang w:val="be-BY"/>
        </w:rPr>
        <w:t>нжынер-</w:t>
      </w:r>
      <w:r w:rsidR="00E218BD">
        <w:rPr>
          <w:bCs/>
          <w:lang w:val="be-BY"/>
        </w:rPr>
        <w:t>х</w:t>
      </w:r>
      <w:r w:rsidR="00E218BD" w:rsidRPr="007D2918">
        <w:rPr>
          <w:bCs/>
          <w:lang w:val="be-BY"/>
        </w:rPr>
        <w:t>і</w:t>
      </w:r>
      <w:r w:rsidR="00E218BD">
        <w:rPr>
          <w:bCs/>
          <w:lang w:val="be-BY"/>
        </w:rPr>
        <w:t>м</w:t>
      </w:r>
      <w:r w:rsidR="00E218BD" w:rsidRPr="007D2918">
        <w:rPr>
          <w:bCs/>
          <w:lang w:val="be-BY"/>
        </w:rPr>
        <w:t>і</w:t>
      </w:r>
      <w:r w:rsidR="00E218BD">
        <w:rPr>
          <w:bCs/>
          <w:lang w:val="be-BY"/>
        </w:rPr>
        <w:t>к-тэхнолаг</w:t>
      </w:r>
    </w:p>
    <w:p w:rsidR="00FA6EB1" w:rsidRPr="007D2918" w:rsidRDefault="00FA6EB1" w:rsidP="00693CB8">
      <w:pPr>
        <w:jc w:val="center"/>
        <w:rPr>
          <w:bCs/>
          <w:lang w:val="be-BY"/>
        </w:rPr>
      </w:pPr>
    </w:p>
    <w:p w:rsidR="00FA6EB1" w:rsidRPr="007D2918" w:rsidRDefault="00FA6EB1" w:rsidP="00693CB8">
      <w:pPr>
        <w:jc w:val="center"/>
        <w:rPr>
          <w:bCs/>
          <w:lang w:val="be-BY"/>
        </w:rPr>
      </w:pPr>
    </w:p>
    <w:p w:rsidR="00693CB8" w:rsidRPr="007D2918" w:rsidRDefault="00693CB8" w:rsidP="00693CB8">
      <w:pPr>
        <w:jc w:val="center"/>
        <w:rPr>
          <w:bCs/>
          <w:lang w:val="be-BY"/>
        </w:rPr>
      </w:pPr>
    </w:p>
    <w:p w:rsidR="00693CB8" w:rsidRPr="007D2918" w:rsidRDefault="00693CB8" w:rsidP="00693CB8">
      <w:pPr>
        <w:jc w:val="center"/>
        <w:rPr>
          <w:bCs/>
          <w:lang w:val="be-BY"/>
        </w:rPr>
      </w:pPr>
    </w:p>
    <w:p w:rsidR="00FA6EB1" w:rsidRPr="00DB365F" w:rsidRDefault="00FA6EB1" w:rsidP="00693CB8">
      <w:pPr>
        <w:pStyle w:val="1"/>
        <w:spacing w:before="0" w:after="0"/>
        <w:ind w:firstLine="0"/>
        <w:jc w:val="center"/>
        <w:rPr>
          <w:spacing w:val="20"/>
          <w:szCs w:val="24"/>
          <w:lang w:val="be-BY"/>
        </w:rPr>
      </w:pPr>
      <w:r w:rsidRPr="007D2918">
        <w:rPr>
          <w:spacing w:val="20"/>
          <w:szCs w:val="24"/>
          <w:lang w:val="en-US"/>
        </w:rPr>
        <w:t>HIGHER</w:t>
      </w:r>
      <w:r w:rsidRPr="00DB365F">
        <w:rPr>
          <w:spacing w:val="20"/>
          <w:szCs w:val="24"/>
          <w:lang w:val="be-BY"/>
        </w:rPr>
        <w:t xml:space="preserve"> </w:t>
      </w:r>
      <w:r w:rsidRPr="007D2918">
        <w:rPr>
          <w:spacing w:val="20"/>
          <w:szCs w:val="24"/>
          <w:lang w:val="en-US"/>
        </w:rPr>
        <w:t>EDUCATION</w:t>
      </w:r>
    </w:p>
    <w:p w:rsidR="00FA6EB1" w:rsidRPr="007D2918" w:rsidRDefault="00693CB8" w:rsidP="00693CB8">
      <w:pPr>
        <w:pStyle w:val="1"/>
        <w:spacing w:before="0" w:after="0"/>
        <w:ind w:firstLine="0"/>
        <w:jc w:val="center"/>
        <w:rPr>
          <w:spacing w:val="20"/>
          <w:szCs w:val="24"/>
          <w:lang w:val="en-US"/>
        </w:rPr>
      </w:pPr>
      <w:r w:rsidRPr="007D2918">
        <w:rPr>
          <w:spacing w:val="20"/>
          <w:lang w:val="en-US"/>
        </w:rPr>
        <w:t xml:space="preserve">I </w:t>
      </w:r>
      <w:r w:rsidRPr="007D2918">
        <w:rPr>
          <w:lang w:val="en-US"/>
        </w:rPr>
        <w:t>STAGE</w:t>
      </w:r>
    </w:p>
    <w:p w:rsidR="00FB40D0" w:rsidRPr="007D2918" w:rsidRDefault="00FB40D0" w:rsidP="00693CB8">
      <w:pPr>
        <w:jc w:val="center"/>
        <w:rPr>
          <w:lang w:val="en-US"/>
        </w:rPr>
      </w:pPr>
    </w:p>
    <w:p w:rsidR="00756FFD" w:rsidRPr="00E218BD" w:rsidRDefault="00FA6EB1" w:rsidP="00E218BD">
      <w:pPr>
        <w:shd w:val="clear" w:color="auto" w:fill="FFFFFF"/>
        <w:ind w:firstLine="1418"/>
        <w:rPr>
          <w:bCs/>
          <w:lang w:val="en-US"/>
        </w:rPr>
      </w:pPr>
      <w:proofErr w:type="spellStart"/>
      <w:r w:rsidRPr="007D2918">
        <w:rPr>
          <w:b/>
          <w:bCs/>
          <w:lang w:val="en-US"/>
        </w:rPr>
        <w:t>Speciality</w:t>
      </w:r>
      <w:proofErr w:type="spellEnd"/>
      <w:r w:rsidR="00693CB8" w:rsidRPr="007D2918">
        <w:rPr>
          <w:bCs/>
          <w:lang w:val="en-US"/>
        </w:rPr>
        <w:tab/>
      </w:r>
      <w:r w:rsidR="00693CB8" w:rsidRPr="007D2918">
        <w:rPr>
          <w:bCs/>
          <w:lang w:val="en-US"/>
        </w:rPr>
        <w:tab/>
      </w:r>
      <w:r w:rsidR="00E218BD">
        <w:rPr>
          <w:bCs/>
          <w:lang w:val="be-BY"/>
        </w:rPr>
        <w:t xml:space="preserve">1-48 01 04 </w:t>
      </w:r>
      <w:r w:rsidR="00E218BD">
        <w:rPr>
          <w:bCs/>
          <w:lang w:val="en-US"/>
        </w:rPr>
        <w:t>Electrochemical Production Technology</w:t>
      </w:r>
    </w:p>
    <w:p w:rsidR="00756FFD" w:rsidRPr="007406E4" w:rsidRDefault="00FA6EB1" w:rsidP="00E218BD">
      <w:pPr>
        <w:ind w:firstLine="1418"/>
        <w:rPr>
          <w:bCs/>
        </w:rPr>
      </w:pPr>
      <w:r w:rsidRPr="007D2918">
        <w:rPr>
          <w:b/>
          <w:bCs/>
          <w:lang w:val="en-US"/>
        </w:rPr>
        <w:t>Qualification</w:t>
      </w:r>
      <w:r w:rsidR="00693CB8" w:rsidRPr="00E218BD">
        <w:rPr>
          <w:bCs/>
        </w:rPr>
        <w:tab/>
      </w:r>
      <w:r w:rsidR="00E218BD" w:rsidRPr="00E218BD">
        <w:rPr>
          <w:bCs/>
        </w:rPr>
        <w:tab/>
      </w:r>
      <w:r w:rsidR="00756FFD" w:rsidRPr="007D2918">
        <w:rPr>
          <w:bCs/>
          <w:lang w:val="en-US"/>
        </w:rPr>
        <w:t>Engineer</w:t>
      </w:r>
      <w:r w:rsidR="00E218BD" w:rsidRPr="00E218BD">
        <w:rPr>
          <w:bCs/>
        </w:rPr>
        <w:t xml:space="preserve">. </w:t>
      </w:r>
      <w:r w:rsidR="00E218BD">
        <w:rPr>
          <w:bCs/>
          <w:lang w:val="en-US"/>
        </w:rPr>
        <w:t>Chemist</w:t>
      </w:r>
      <w:r w:rsidR="00E218BD" w:rsidRPr="00E218BD">
        <w:rPr>
          <w:bCs/>
        </w:rPr>
        <w:t xml:space="preserve">. </w:t>
      </w:r>
      <w:r w:rsidR="00E218BD">
        <w:rPr>
          <w:bCs/>
          <w:lang w:val="en-US"/>
        </w:rPr>
        <w:t>Technologist</w:t>
      </w:r>
    </w:p>
    <w:p w:rsidR="00756FFD" w:rsidRPr="00E218BD" w:rsidRDefault="00756FFD" w:rsidP="00E218BD">
      <w:pPr>
        <w:ind w:firstLine="1418"/>
        <w:jc w:val="center"/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Default="00FA6EB1" w:rsidP="00693CB8">
      <w:pPr>
        <w:jc w:val="center"/>
        <w:rPr>
          <w:lang w:val="be-BY"/>
        </w:rPr>
      </w:pPr>
    </w:p>
    <w:p w:rsidR="00E218BD" w:rsidRDefault="00E218BD" w:rsidP="00693CB8">
      <w:pPr>
        <w:jc w:val="center"/>
        <w:rPr>
          <w:lang w:val="be-BY"/>
        </w:rPr>
      </w:pPr>
    </w:p>
    <w:p w:rsidR="00E218BD" w:rsidRDefault="00E218BD" w:rsidP="00693CB8">
      <w:pPr>
        <w:jc w:val="center"/>
        <w:rPr>
          <w:lang w:val="be-BY"/>
        </w:rPr>
      </w:pPr>
    </w:p>
    <w:p w:rsidR="00E218BD" w:rsidRDefault="00E218BD" w:rsidP="00693CB8">
      <w:pPr>
        <w:jc w:val="center"/>
        <w:rPr>
          <w:lang w:val="be-BY"/>
        </w:rPr>
      </w:pPr>
    </w:p>
    <w:p w:rsidR="00E218BD" w:rsidRPr="007D2918" w:rsidRDefault="00E218BD" w:rsidP="00693CB8">
      <w:pPr>
        <w:jc w:val="center"/>
        <w:rPr>
          <w:lang w:val="be-BY"/>
        </w:rPr>
      </w:pPr>
    </w:p>
    <w:p w:rsidR="000128DB" w:rsidRPr="007D2918" w:rsidRDefault="000128DB" w:rsidP="00693CB8">
      <w:pPr>
        <w:jc w:val="center"/>
        <w:rPr>
          <w:lang w:val="be-BY"/>
        </w:rPr>
      </w:pPr>
    </w:p>
    <w:p w:rsidR="000128DB" w:rsidRPr="007D2918" w:rsidRDefault="000128DB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693CB8" w:rsidRPr="007D2918" w:rsidRDefault="00693CB8" w:rsidP="00693CB8">
      <w:pPr>
        <w:jc w:val="center"/>
        <w:rPr>
          <w:lang w:val="be-BY"/>
        </w:rPr>
      </w:pPr>
    </w:p>
    <w:p w:rsidR="00FA6EB1" w:rsidRPr="00E218BD" w:rsidRDefault="00FA6EB1" w:rsidP="00693CB8">
      <w:pPr>
        <w:jc w:val="center"/>
      </w:pPr>
    </w:p>
    <w:p w:rsidR="00FA6EB1" w:rsidRPr="007D2918" w:rsidRDefault="00FA6EB1" w:rsidP="00693CB8">
      <w:pPr>
        <w:jc w:val="center"/>
        <w:rPr>
          <w:lang w:val="be-BY"/>
        </w:rPr>
      </w:pPr>
      <w:r w:rsidRPr="007D2918">
        <w:rPr>
          <w:lang w:val="be-BY"/>
        </w:rPr>
        <w:t>Министерство образования Республики Беларусь</w:t>
      </w:r>
    </w:p>
    <w:p w:rsidR="00EB63A0" w:rsidRPr="007D2918" w:rsidRDefault="00FA6EB1" w:rsidP="00693CB8">
      <w:pPr>
        <w:jc w:val="center"/>
        <w:rPr>
          <w:lang w:val="be-BY"/>
        </w:rPr>
      </w:pPr>
      <w:r w:rsidRPr="007D2918">
        <w:rPr>
          <w:lang w:val="be-BY"/>
        </w:rPr>
        <w:t>Минск</w:t>
      </w:r>
    </w:p>
    <w:p w:rsidR="00EB63A0" w:rsidRPr="007D2918" w:rsidRDefault="00EB63A0" w:rsidP="00FA6EB1">
      <w:pPr>
        <w:ind w:firstLine="425"/>
        <w:jc w:val="center"/>
        <w:rPr>
          <w:lang w:val="be-BY"/>
        </w:rPr>
      </w:pPr>
      <w:r w:rsidRPr="007D2918">
        <w:rPr>
          <w:lang w:val="be-BY"/>
        </w:rPr>
        <w:br w:type="page"/>
      </w:r>
    </w:p>
    <w:p w:rsidR="00756FFD" w:rsidRPr="00E218BD" w:rsidRDefault="00756FFD" w:rsidP="00756FFD">
      <w:pPr>
        <w:rPr>
          <w:b/>
          <w:sz w:val="28"/>
          <w:szCs w:val="28"/>
        </w:rPr>
      </w:pPr>
      <w:r w:rsidRPr="007D2918">
        <w:lastRenderedPageBreak/>
        <w:t>УДК</w:t>
      </w:r>
      <w:r w:rsidRPr="00E218BD">
        <w:t xml:space="preserve"> </w:t>
      </w:r>
      <w:r w:rsidRPr="00E218BD">
        <w:rPr>
          <w:sz w:val="28"/>
          <w:szCs w:val="28"/>
        </w:rPr>
        <w:t>[378.1:663.</w:t>
      </w:r>
      <w:proofErr w:type="gramStart"/>
      <w:r w:rsidRPr="00E218BD">
        <w:rPr>
          <w:sz w:val="28"/>
          <w:szCs w:val="28"/>
        </w:rPr>
        <w:t>1](</w:t>
      </w:r>
      <w:proofErr w:type="gramEnd"/>
      <w:r w:rsidRPr="00E218BD">
        <w:rPr>
          <w:sz w:val="28"/>
          <w:szCs w:val="28"/>
        </w:rPr>
        <w:t>083.74)(476)</w:t>
      </w:r>
    </w:p>
    <w:p w:rsidR="009978FA" w:rsidRPr="007D2918" w:rsidRDefault="009978FA" w:rsidP="00693CB8">
      <w:pPr>
        <w:pStyle w:val="a3"/>
        <w:tabs>
          <w:tab w:val="left" w:pos="8080"/>
          <w:tab w:val="left" w:pos="8222"/>
        </w:tabs>
        <w:spacing w:after="0"/>
        <w:jc w:val="both"/>
        <w:rPr>
          <w:b/>
        </w:rPr>
      </w:pPr>
      <w:r w:rsidRPr="007D2918">
        <w:t>Ключевые</w:t>
      </w:r>
      <w:r w:rsidRPr="00E218BD">
        <w:t xml:space="preserve"> </w:t>
      </w:r>
      <w:r w:rsidRPr="007D2918">
        <w:t>слова</w:t>
      </w:r>
      <w:r w:rsidRPr="00E218BD">
        <w:rPr>
          <w:sz w:val="20"/>
        </w:rPr>
        <w:t>:</w:t>
      </w:r>
      <w:r w:rsidR="00756FFD" w:rsidRPr="00DB365F">
        <w:rPr>
          <w:rFonts w:cs="Arial"/>
          <w:bCs/>
        </w:rPr>
        <w:t xml:space="preserve"> </w:t>
      </w:r>
      <w:r w:rsidR="00756FFD" w:rsidRPr="007D2918">
        <w:rPr>
          <w:rFonts w:cs="Arial"/>
          <w:bCs/>
        </w:rPr>
        <w:t>образовательная программа, учебно-программная документация, типовой учебный план по специальности</w:t>
      </w:r>
      <w:r w:rsidR="00B72978" w:rsidRPr="007D2918">
        <w:rPr>
          <w:rFonts w:cs="Arial"/>
          <w:bCs/>
        </w:rPr>
        <w:t>,</w:t>
      </w:r>
      <w:r w:rsidR="00756FFD" w:rsidRPr="007D2918">
        <w:rPr>
          <w:rFonts w:cs="Arial"/>
          <w:bCs/>
        </w:rPr>
        <w:t xml:space="preserve"> </w:t>
      </w:r>
      <w:r w:rsidR="00E218BD" w:rsidRPr="007D2918">
        <w:rPr>
          <w:rFonts w:cs="Arial"/>
          <w:bCs/>
        </w:rPr>
        <w:t xml:space="preserve">учебная программа, </w:t>
      </w:r>
      <w:r w:rsidR="00756FFD" w:rsidRPr="007D2918">
        <w:rPr>
          <w:rFonts w:cs="Arial"/>
          <w:bCs/>
        </w:rPr>
        <w:t xml:space="preserve">итоговая аттестация, </w:t>
      </w:r>
      <w:r w:rsidR="00B72978" w:rsidRPr="007D2918">
        <w:rPr>
          <w:rFonts w:cs="Arial"/>
          <w:bCs/>
        </w:rPr>
        <w:t>зачетная единица</w:t>
      </w:r>
      <w:r w:rsidR="00756FFD" w:rsidRPr="007D2918">
        <w:rPr>
          <w:rFonts w:cs="Arial"/>
          <w:bCs/>
        </w:rPr>
        <w:t>, компетенци</w:t>
      </w:r>
      <w:r w:rsidR="00B72978" w:rsidRPr="007D2918">
        <w:rPr>
          <w:rFonts w:cs="Arial"/>
          <w:bCs/>
        </w:rPr>
        <w:t>я</w:t>
      </w:r>
      <w:r w:rsidR="00756FFD" w:rsidRPr="007D2918">
        <w:rPr>
          <w:rFonts w:cs="Arial"/>
          <w:bCs/>
        </w:rPr>
        <w:t xml:space="preserve">, </w:t>
      </w:r>
      <w:r w:rsidR="00B72978" w:rsidRPr="007D2918">
        <w:rPr>
          <w:rFonts w:cs="Arial"/>
          <w:bCs/>
        </w:rPr>
        <w:t xml:space="preserve">самостоятельная работа, </w:t>
      </w:r>
      <w:r w:rsidR="00756FFD" w:rsidRPr="007D2918">
        <w:rPr>
          <w:rFonts w:cs="Arial"/>
          <w:bCs/>
        </w:rPr>
        <w:t>инженер-</w:t>
      </w:r>
      <w:r w:rsidR="00E218BD">
        <w:rPr>
          <w:rFonts w:cs="Arial"/>
          <w:bCs/>
        </w:rPr>
        <w:t>химик-технолог</w:t>
      </w:r>
      <w:r w:rsidR="00756FFD" w:rsidRPr="007D2918">
        <w:rPr>
          <w:rFonts w:cs="Arial"/>
          <w:bCs/>
        </w:rPr>
        <w:t xml:space="preserve">, </w:t>
      </w:r>
      <w:r w:rsidR="00CA67D9" w:rsidRPr="00124EA7">
        <w:t xml:space="preserve">электрохимические производства, </w:t>
      </w:r>
      <w:r w:rsidR="00CA67D9" w:rsidRPr="00124EA7">
        <w:rPr>
          <w:bCs/>
        </w:rPr>
        <w:t>химич</w:t>
      </w:r>
      <w:r w:rsidR="00CA67D9">
        <w:rPr>
          <w:bCs/>
        </w:rPr>
        <w:t>еская технология, гальваническое производство</w:t>
      </w:r>
      <w:r w:rsidR="00CA67D9" w:rsidRPr="00124EA7">
        <w:rPr>
          <w:spacing w:val="8"/>
        </w:rPr>
        <w:t>, гальваника, коррозия, печатные платы</w:t>
      </w:r>
      <w:r w:rsidR="00CA67D9">
        <w:rPr>
          <w:spacing w:val="8"/>
        </w:rPr>
        <w:t xml:space="preserve">, </w:t>
      </w:r>
      <w:r w:rsidR="00CA67D9">
        <w:rPr>
          <w:spacing w:val="3"/>
        </w:rPr>
        <w:t>источник</w:t>
      </w:r>
      <w:r w:rsidR="00CA67D9" w:rsidRPr="00124EA7">
        <w:rPr>
          <w:spacing w:val="3"/>
        </w:rPr>
        <w:t xml:space="preserve"> тока</w:t>
      </w:r>
      <w:r w:rsidR="00CA67D9">
        <w:rPr>
          <w:spacing w:val="3"/>
        </w:rPr>
        <w:t>, водоподготовка</w:t>
      </w: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  <w:r w:rsidRPr="007D2918">
        <w:rPr>
          <w:b w:val="0"/>
          <w:sz w:val="24"/>
          <w:lang w:val="ru-RU"/>
        </w:rPr>
        <w:t>Предисловие</w:t>
      </w: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B72978" w:rsidRPr="007D2918" w:rsidRDefault="00B72978" w:rsidP="00B72978">
      <w:pPr>
        <w:pStyle w:val="a3"/>
        <w:tabs>
          <w:tab w:val="left" w:pos="720"/>
          <w:tab w:val="left" w:pos="1260"/>
        </w:tabs>
        <w:spacing w:after="0"/>
        <w:ind w:right="-144" w:firstLine="709"/>
        <w:jc w:val="both"/>
        <w:rPr>
          <w:i/>
          <w:spacing w:val="-4"/>
          <w:sz w:val="20"/>
        </w:rPr>
      </w:pPr>
      <w:r w:rsidRPr="007D2918">
        <w:rPr>
          <w:spacing w:val="-4"/>
        </w:rPr>
        <w:t>РАЗРАБОТАН учреждением образования «Белорусский государственный технологический университет»</w:t>
      </w:r>
    </w:p>
    <w:p w:rsidR="00DC6BF9" w:rsidRPr="007D2918" w:rsidRDefault="00DC6BF9" w:rsidP="009978FA">
      <w:pPr>
        <w:pStyle w:val="a3"/>
        <w:tabs>
          <w:tab w:val="left" w:pos="709"/>
        </w:tabs>
        <w:spacing w:after="0"/>
        <w:ind w:firstLine="425"/>
      </w:pPr>
    </w:p>
    <w:p w:rsidR="00DC6BF9" w:rsidRPr="007D2918" w:rsidRDefault="00DC6BF9" w:rsidP="009978FA">
      <w:pPr>
        <w:pStyle w:val="a3"/>
        <w:tabs>
          <w:tab w:val="left" w:pos="709"/>
        </w:tabs>
        <w:spacing w:after="0"/>
        <w:ind w:firstLine="425"/>
      </w:pPr>
    </w:p>
    <w:p w:rsidR="009978FA" w:rsidRPr="007D2918" w:rsidRDefault="009978FA" w:rsidP="009978FA">
      <w:pPr>
        <w:pStyle w:val="a3"/>
        <w:tabs>
          <w:tab w:val="left" w:pos="709"/>
        </w:tabs>
        <w:spacing w:after="0"/>
        <w:ind w:firstLine="425"/>
      </w:pPr>
      <w:r w:rsidRPr="007D2918">
        <w:t>ИСПОЛНИТЕЛИ:</w:t>
      </w:r>
    </w:p>
    <w:p w:rsidR="00BA0DF4" w:rsidRPr="007D2918" w:rsidRDefault="00850498" w:rsidP="00850498">
      <w:pPr>
        <w:widowControl w:val="0"/>
        <w:ind w:firstLine="425"/>
        <w:jc w:val="both"/>
      </w:pPr>
      <w:r>
        <w:t>Черник А.А</w:t>
      </w:r>
      <w:r w:rsidR="00BA0DF4" w:rsidRPr="007D2918">
        <w:t xml:space="preserve">., канд. </w:t>
      </w:r>
      <w:r>
        <w:t>хим. наук, доцент (руководитель)</w:t>
      </w:r>
      <w:r w:rsidR="00BA0DF4" w:rsidRPr="007D2918">
        <w:t>.</w:t>
      </w: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  <w:rPr>
          <w:i/>
        </w:rPr>
      </w:pPr>
    </w:p>
    <w:p w:rsidR="009978FA" w:rsidRPr="007D2918" w:rsidRDefault="009978FA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7297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CA67D9" w:rsidRDefault="00CA67D9" w:rsidP="009978FA">
      <w:pPr>
        <w:pStyle w:val="a3"/>
        <w:tabs>
          <w:tab w:val="left" w:pos="709"/>
        </w:tabs>
        <w:spacing w:after="0"/>
        <w:ind w:firstLine="425"/>
      </w:pPr>
    </w:p>
    <w:p w:rsidR="00CA67D9" w:rsidRDefault="00CA67D9" w:rsidP="009978FA">
      <w:pPr>
        <w:pStyle w:val="a3"/>
        <w:tabs>
          <w:tab w:val="left" w:pos="709"/>
        </w:tabs>
        <w:spacing w:after="0"/>
        <w:ind w:firstLine="425"/>
      </w:pPr>
    </w:p>
    <w:p w:rsidR="00CA67D9" w:rsidRDefault="00CA67D9" w:rsidP="009978FA">
      <w:pPr>
        <w:pStyle w:val="a3"/>
        <w:tabs>
          <w:tab w:val="left" w:pos="709"/>
        </w:tabs>
        <w:spacing w:after="0"/>
        <w:ind w:firstLine="425"/>
      </w:pPr>
    </w:p>
    <w:p w:rsidR="00CA67D9" w:rsidRDefault="00CA67D9" w:rsidP="009978FA">
      <w:pPr>
        <w:pStyle w:val="a3"/>
        <w:tabs>
          <w:tab w:val="left" w:pos="709"/>
        </w:tabs>
        <w:spacing w:after="0"/>
        <w:ind w:firstLine="425"/>
      </w:pPr>
    </w:p>
    <w:p w:rsidR="00CA67D9" w:rsidRPr="007D2918" w:rsidRDefault="00CA67D9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9978FA" w:rsidRPr="007D2918" w:rsidRDefault="009978FA" w:rsidP="009978FA">
      <w:pPr>
        <w:pStyle w:val="a5"/>
        <w:spacing w:after="0"/>
        <w:ind w:left="0" w:firstLine="425"/>
        <w:jc w:val="both"/>
        <w:outlineLvl w:val="0"/>
      </w:pPr>
    </w:p>
    <w:p w:rsidR="009978FA" w:rsidRPr="007D2918" w:rsidRDefault="009978FA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9978FA" w:rsidRPr="007D2918" w:rsidRDefault="009978FA" w:rsidP="00B72978">
      <w:pPr>
        <w:pStyle w:val="a5"/>
        <w:spacing w:after="0"/>
        <w:ind w:left="0" w:firstLine="425"/>
        <w:jc w:val="both"/>
        <w:outlineLvl w:val="0"/>
      </w:pPr>
      <w:r w:rsidRPr="007D2918">
        <w:t>УТВЕРЖДЕН И ВВЕДЕН В ДЕЙСТВИЕ постановлением Министерства образования Республики Беларусь</w:t>
      </w:r>
      <w:r w:rsidR="00B72978" w:rsidRPr="007D2918">
        <w:t xml:space="preserve"> ___________________________________________________________</w:t>
      </w:r>
    </w:p>
    <w:p w:rsidR="00B72978" w:rsidRPr="007D2918" w:rsidRDefault="00B72978" w:rsidP="00B72978">
      <w:pPr>
        <w:pStyle w:val="a5"/>
        <w:spacing w:after="0"/>
        <w:ind w:left="0" w:firstLine="425"/>
        <w:jc w:val="both"/>
        <w:outlineLvl w:val="0"/>
      </w:pPr>
    </w:p>
    <w:p w:rsidR="00B72978" w:rsidRPr="007D2918" w:rsidRDefault="00B72978">
      <w:r w:rsidRPr="007D2918">
        <w:br w:type="page"/>
      </w:r>
    </w:p>
    <w:p w:rsidR="00B72978" w:rsidRPr="007D2918" w:rsidRDefault="007D2918" w:rsidP="00B72978">
      <w:pPr>
        <w:pStyle w:val="13"/>
        <w:tabs>
          <w:tab w:val="right" w:leader="dot" w:pos="9344"/>
        </w:tabs>
        <w:spacing w:before="0" w:after="0"/>
        <w:jc w:val="center"/>
        <w:rPr>
          <w:bCs w:val="0"/>
          <w:caps w:val="0"/>
          <w:sz w:val="24"/>
          <w:szCs w:val="24"/>
        </w:rPr>
      </w:pPr>
      <w:r w:rsidRPr="007D2918">
        <w:rPr>
          <w:bCs w:val="0"/>
          <w:caps w:val="0"/>
          <w:sz w:val="24"/>
          <w:szCs w:val="24"/>
        </w:rPr>
        <w:lastRenderedPageBreak/>
        <w:t>Содержание</w:t>
      </w:r>
    </w:p>
    <w:p w:rsidR="00B72978" w:rsidRPr="007D2918" w:rsidRDefault="00B72978" w:rsidP="00B72978"/>
    <w:tbl>
      <w:tblPr>
        <w:tblW w:w="4834" w:type="pct"/>
        <w:tblLook w:val="04A0" w:firstRow="1" w:lastRow="0" w:firstColumn="1" w:lastColumn="0" w:noHBand="0" w:noVBand="1"/>
      </w:tblPr>
      <w:tblGrid>
        <w:gridCol w:w="9583"/>
        <w:gridCol w:w="283"/>
      </w:tblGrid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pStyle w:val="13"/>
              <w:tabs>
                <w:tab w:val="right" w:leader="dot" w:pos="9344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2918">
              <w:rPr>
                <w:bCs w:val="0"/>
                <w:sz w:val="24"/>
                <w:szCs w:val="24"/>
              </w:rPr>
              <w:t xml:space="preserve">1. </w:t>
            </w:r>
            <w:r w:rsidRPr="007D2918">
              <w:rPr>
                <w:bCs w:val="0"/>
                <w:caps w:val="0"/>
                <w:sz w:val="24"/>
                <w:szCs w:val="24"/>
              </w:rPr>
              <w:t>Область применения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pStyle w:val="13"/>
              <w:tabs>
                <w:tab w:val="right" w:leader="dot" w:pos="9344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2918">
              <w:rPr>
                <w:bCs w:val="0"/>
                <w:sz w:val="24"/>
                <w:szCs w:val="24"/>
              </w:rPr>
              <w:t>2.</w:t>
            </w:r>
            <w:r w:rsidRPr="007D2918">
              <w:rPr>
                <w:bCs w:val="0"/>
                <w:caps w:val="0"/>
                <w:sz w:val="24"/>
                <w:szCs w:val="24"/>
              </w:rPr>
              <w:t xml:space="preserve"> Нормативные ссылки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pStyle w:val="13"/>
              <w:tabs>
                <w:tab w:val="right" w:leader="dot" w:pos="9344"/>
              </w:tabs>
              <w:spacing w:before="0" w:after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sz w:val="24"/>
                <w:szCs w:val="24"/>
              </w:rPr>
              <w:t xml:space="preserve">3. </w:t>
            </w:r>
            <w:r w:rsidRPr="007D2918">
              <w:rPr>
                <w:bCs w:val="0"/>
                <w:caps w:val="0"/>
                <w:sz w:val="24"/>
                <w:szCs w:val="24"/>
              </w:rPr>
              <w:t>Основные термины и определения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pStyle w:val="13"/>
              <w:tabs>
                <w:tab w:val="right" w:leader="dot" w:pos="9344"/>
              </w:tabs>
              <w:spacing w:before="0" w:after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 xml:space="preserve">4. Общие положения 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4.1. Общая характеристика специальности</w:t>
            </w:r>
            <w:r w:rsidRPr="007D2918">
              <w:rPr>
                <w:bCs/>
                <w:caps/>
              </w:rPr>
              <w:t>…………………………………………………..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left="284"/>
              <w:jc w:val="both"/>
            </w:pPr>
            <w:r w:rsidRPr="007D2918">
              <w:t xml:space="preserve">4.2. Требования к уровню образования лиц, поступающих для получения высшего образования </w:t>
            </w:r>
            <w:r w:rsidRPr="007D2918">
              <w:rPr>
                <w:lang w:val="en-US"/>
              </w:rPr>
              <w:t>I</w:t>
            </w:r>
            <w:r w:rsidRPr="007D2918">
              <w:t xml:space="preserve"> ступени</w:t>
            </w:r>
            <w:r w:rsidRPr="007D2918">
              <w:rPr>
                <w:bCs/>
                <w:caps/>
              </w:rPr>
              <w:t>……………</w:t>
            </w:r>
            <w:r w:rsidR="007D2918" w:rsidRPr="007D2918">
              <w:rPr>
                <w:bCs/>
                <w:caps/>
              </w:rPr>
              <w:t>…</w:t>
            </w:r>
            <w:r w:rsidRPr="007D2918">
              <w:rPr>
                <w:bCs/>
                <w:caps/>
              </w:rPr>
              <w:t>………………………………………………………….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4.3. Общие цели подготовки специалиста</w:t>
            </w:r>
            <w:r w:rsidRPr="007D2918">
              <w:rPr>
                <w:bCs/>
                <w:caps/>
              </w:rPr>
              <w:t>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 xml:space="preserve">4.4. Формы получения высшего образования </w:t>
            </w:r>
            <w:r w:rsidRPr="007D2918">
              <w:rPr>
                <w:lang w:val="en-US"/>
              </w:rPr>
              <w:t>I</w:t>
            </w:r>
            <w:r w:rsidRPr="007D2918">
              <w:t xml:space="preserve"> ступени</w:t>
            </w:r>
            <w:r w:rsidRPr="007D2918">
              <w:rPr>
                <w:bCs/>
                <w:caps/>
              </w:rPr>
              <w:t>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 xml:space="preserve">4.5. Сроки получения высшего образования </w:t>
            </w:r>
            <w:r w:rsidRPr="007D2918">
              <w:rPr>
                <w:lang w:val="en-US"/>
              </w:rPr>
              <w:t>I</w:t>
            </w:r>
            <w:r w:rsidRPr="007D2918">
              <w:t xml:space="preserve"> ступени</w:t>
            </w:r>
            <w:r w:rsidRPr="007D2918">
              <w:rPr>
                <w:bCs/>
                <w:caps/>
              </w:rPr>
              <w:t>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pStyle w:val="13"/>
              <w:tabs>
                <w:tab w:val="right" w:leader="dot" w:pos="9344"/>
              </w:tabs>
              <w:spacing w:before="0" w:after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>5. Характеристика профессиональной деятельности специалиста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5.1. Сфера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  <w:rPr>
                <w:bCs/>
                <w:caps/>
              </w:rPr>
            </w:pPr>
            <w:r w:rsidRPr="007D2918">
              <w:t>5.2. Объекты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5.3. Виды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5.4. Задачи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5.5. Возможности продолжения образования специалиста</w:t>
            </w:r>
            <w:r w:rsidRPr="007D2918">
              <w:rPr>
                <w:bCs/>
                <w:caps/>
              </w:rPr>
              <w:t>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jc w:val="both"/>
            </w:pPr>
            <w:r w:rsidRPr="007D2918">
              <w:rPr>
                <w:b/>
              </w:rPr>
              <w:t>6. Требования к компетентности специалиста</w:t>
            </w:r>
            <w:r w:rsidRPr="007D2918">
              <w:rPr>
                <w:bCs/>
                <w:caps/>
              </w:rPr>
              <w:t>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6.1. Требования к универсальным компетенциям</w:t>
            </w:r>
            <w:r w:rsidRPr="007D2918">
              <w:rPr>
                <w:bCs/>
                <w:caps/>
              </w:rPr>
              <w:t>…………………………………………...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6.2. Требования к базовым профессиональным компетенциям</w:t>
            </w:r>
            <w:r w:rsidRPr="007D2918">
              <w:rPr>
                <w:bCs/>
                <w:caps/>
              </w:rPr>
              <w:t>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left="284"/>
              <w:jc w:val="both"/>
            </w:pPr>
            <w:r w:rsidRPr="007D2918">
              <w:t>6.3. Требования к разработке учреждением образования результатов освоения содержания образовательной программы по специальности</w:t>
            </w:r>
            <w:r w:rsidR="007D2918" w:rsidRPr="007D2918">
              <w:rPr>
                <w:bCs/>
                <w:caps/>
              </w:rPr>
              <w:t>…………</w:t>
            </w:r>
            <w:r w:rsidR="00DB365F">
              <w:rPr>
                <w:bCs/>
                <w:caps/>
              </w:rPr>
              <w:t>……..</w:t>
            </w:r>
            <w:r w:rsidRPr="007D2918">
              <w:rPr>
                <w:bCs/>
                <w:caps/>
              </w:rPr>
              <w:t>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jc w:val="both"/>
            </w:pPr>
            <w:r w:rsidRPr="007D2918">
              <w:rPr>
                <w:b/>
              </w:rPr>
              <w:t>7. Требования к учебно-программной документации</w:t>
            </w:r>
            <w:r w:rsidRPr="007D2918">
              <w:rPr>
                <w:bCs/>
                <w:caps/>
              </w:rPr>
              <w:t>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7.1. Состав учебно-программной документации</w:t>
            </w:r>
            <w:r w:rsidRPr="007D2918">
              <w:rPr>
                <w:bCs/>
                <w:caps/>
              </w:rPr>
              <w:t>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7.2. Требования к разработке учебно-программной документации</w:t>
            </w:r>
            <w:r w:rsidRPr="007D2918">
              <w:rPr>
                <w:bCs/>
                <w:caps/>
              </w:rPr>
              <w:t>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left="284"/>
              <w:jc w:val="both"/>
            </w:pPr>
            <w:r w:rsidRPr="007D2918">
              <w:t>7.3. Требования к структуре учебного плана учреждения высшего образования по специальности</w:t>
            </w:r>
            <w:r w:rsidRPr="007D2918">
              <w:rPr>
                <w:bCs/>
                <w:caps/>
              </w:rPr>
              <w:t>…………………………………………………………………………………..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7.4. Требования к результатам обучения</w:t>
            </w:r>
            <w:r w:rsidRPr="007D2918">
              <w:rPr>
                <w:bCs/>
                <w:caps/>
              </w:rPr>
              <w:t>……………………………………………………..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jc w:val="both"/>
              <w:rPr>
                <w:bCs/>
                <w:caps/>
              </w:rPr>
            </w:pPr>
            <w:r w:rsidRPr="007D2918">
              <w:rPr>
                <w:b/>
                <w:bCs/>
              </w:rPr>
              <w:t>8. Требования к организации образовательного процесса</w:t>
            </w:r>
            <w:r w:rsidRPr="007D2918">
              <w:rPr>
                <w:bCs/>
                <w:caps/>
              </w:rPr>
              <w:t>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bCs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8.1. Требования к кадровому обеспечению образовательного процесса</w:t>
            </w:r>
            <w:r w:rsidRPr="007D2918">
              <w:rPr>
                <w:bCs/>
                <w:caps/>
              </w:rPr>
              <w:t>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8.2. Требования к материально-техническому обеспечению образовательного процесса</w:t>
            </w:r>
            <w:r w:rsidRPr="007D2918">
              <w:rPr>
                <w:bCs/>
                <w:caps/>
              </w:rPr>
              <w:t>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8.3. Требования к научно-методическому обеспечению образовательного процесса</w:t>
            </w:r>
            <w:r w:rsidRPr="007D2918">
              <w:rPr>
                <w:bCs/>
                <w:caps/>
              </w:rPr>
              <w:t>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8.4</w:t>
            </w:r>
            <w:r w:rsidRPr="007D2918">
              <w:rPr>
                <w:spacing w:val="-6"/>
              </w:rPr>
              <w:t>. Требования к организации самостоятельной работы студентов, курсантов, слушателей</w:t>
            </w:r>
            <w:r w:rsidRPr="007D2918">
              <w:t>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8.5. Требования к организации идеологической и воспитательной работы</w:t>
            </w:r>
            <w:r w:rsidRPr="007D2918">
              <w:rPr>
                <w:bCs/>
                <w:caps/>
              </w:rPr>
              <w:t>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8.6. Общие требования к формам и средствам диагностики компетенций</w:t>
            </w:r>
            <w:r w:rsidRPr="007D2918">
              <w:rPr>
                <w:bCs/>
                <w:caps/>
              </w:rPr>
              <w:t>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pStyle w:val="13"/>
              <w:tabs>
                <w:tab w:val="right" w:leader="dot" w:pos="9344"/>
              </w:tabs>
              <w:spacing w:before="0" w:after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>9. Требования к итоговой аттестации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9.1. Общие требования</w:t>
            </w:r>
            <w:r w:rsidRPr="007D2918">
              <w:rPr>
                <w:bCs/>
                <w:caps/>
              </w:rPr>
              <w:t>………………………………………………………………………...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9.2. Требования к государственному экзамену</w:t>
            </w:r>
            <w:r w:rsidRPr="007D2918">
              <w:rPr>
                <w:bCs/>
                <w:caps/>
              </w:rPr>
              <w:t>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  <w:lang w:val="en-US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ind w:firstLine="284"/>
              <w:jc w:val="both"/>
            </w:pPr>
            <w:r w:rsidRPr="007D2918">
              <w:t>9.3. Требования к дипломному проекту (дипломной работе)</w:t>
            </w:r>
            <w:r w:rsidRPr="007D2918">
              <w:rPr>
                <w:bCs/>
                <w:caps/>
              </w:rPr>
              <w:t>…………………………...….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DB365F">
            <w:pPr>
              <w:pStyle w:val="13"/>
              <w:tabs>
                <w:tab w:val="right" w:leader="dot" w:pos="9344"/>
              </w:tabs>
              <w:spacing w:before="0" w:after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>Приложение  Библиография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</w:tbl>
    <w:p w:rsidR="00B72978" w:rsidRPr="007D2918" w:rsidRDefault="00B72978" w:rsidP="000F37BD"/>
    <w:p w:rsidR="00A52618" w:rsidRDefault="00A52618" w:rsidP="000F37BD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Default="00A52618" w:rsidP="00A52618"/>
    <w:p w:rsidR="00B72978" w:rsidRPr="00A52618" w:rsidRDefault="00B72978" w:rsidP="00A52618">
      <w:pPr>
        <w:sectPr w:rsidR="00B72978" w:rsidRPr="00A52618" w:rsidSect="00A52618">
          <w:footerReference w:type="default" r:id="rId8"/>
          <w:type w:val="continuous"/>
          <w:pgSz w:w="11906" w:h="16838"/>
          <w:pgMar w:top="851" w:right="567" w:bottom="851" w:left="1134" w:header="720" w:footer="720" w:gutter="0"/>
          <w:pgNumType w:fmt="upperRoman" w:start="1"/>
          <w:cols w:space="708"/>
          <w:titlePg/>
          <w:docGrid w:linePitch="360"/>
        </w:sectPr>
      </w:pPr>
    </w:p>
    <w:p w:rsidR="00F07260" w:rsidRPr="007D2918" w:rsidRDefault="00F07260" w:rsidP="000F37BD">
      <w:pPr>
        <w:pStyle w:val="13"/>
        <w:spacing w:before="0" w:after="0"/>
        <w:jc w:val="center"/>
        <w:rPr>
          <w:sz w:val="24"/>
          <w:szCs w:val="24"/>
        </w:rPr>
      </w:pPr>
      <w:r w:rsidRPr="007D2918">
        <w:rPr>
          <w:sz w:val="24"/>
          <w:szCs w:val="24"/>
        </w:rPr>
        <w:lastRenderedPageBreak/>
        <w:t>ОБРАЗОВАТЕЛЬНЫЙ СТАНДАРТ</w:t>
      </w:r>
    </w:p>
    <w:p w:rsidR="00F07260" w:rsidRPr="007D2918" w:rsidRDefault="005D502D" w:rsidP="000F37BD">
      <w:pPr>
        <w:pStyle w:val="13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7D2918">
        <w:rPr>
          <w:sz w:val="24"/>
          <w:szCs w:val="24"/>
        </w:rPr>
        <w:t>ВЫСШЕГО ОБРАЗОВАНИя</w:t>
      </w:r>
    </w:p>
    <w:p w:rsidR="00F07260" w:rsidRPr="007D2918" w:rsidRDefault="00F07260" w:rsidP="000F37BD">
      <w:pPr>
        <w:jc w:val="both"/>
      </w:pPr>
      <w:r w:rsidRPr="007D2918">
        <w:t>_______________________________________</w:t>
      </w:r>
      <w:r w:rsidR="008006F8">
        <w:t>_________</w:t>
      </w:r>
      <w:r w:rsidRPr="007D2918">
        <w:t>_________________________________</w:t>
      </w:r>
    </w:p>
    <w:p w:rsidR="00F07260" w:rsidRPr="007D2918" w:rsidRDefault="00F07260" w:rsidP="000F37BD">
      <w:pPr>
        <w:jc w:val="both"/>
      </w:pPr>
    </w:p>
    <w:p w:rsidR="00F07260" w:rsidRPr="007D2918" w:rsidRDefault="007D2918" w:rsidP="000F37BD">
      <w:pPr>
        <w:jc w:val="center"/>
      </w:pPr>
      <w:bookmarkStart w:id="5" w:name="_Toc495224276"/>
      <w:bookmarkStart w:id="6" w:name="_Toc495287436"/>
      <w:bookmarkStart w:id="7" w:name="_Toc495743124"/>
      <w:bookmarkStart w:id="8" w:name="_Toc495743400"/>
      <w:r w:rsidRPr="007D2918">
        <w:t xml:space="preserve">ВЫСШЕЕ ОБРАЗОВАНИЕ. </w:t>
      </w:r>
      <w:r w:rsidRPr="007D2918">
        <w:rPr>
          <w:spacing w:val="20"/>
          <w:lang w:val="en-US"/>
        </w:rPr>
        <w:t>I</w:t>
      </w:r>
      <w:r w:rsidRPr="007D2918">
        <w:t xml:space="preserve"> СТУПЕНЬ</w:t>
      </w:r>
    </w:p>
    <w:p w:rsidR="00850498" w:rsidRPr="00E218BD" w:rsidRDefault="00850498" w:rsidP="00850498">
      <w:pPr>
        <w:pStyle w:val="33"/>
        <w:ind w:firstLine="1418"/>
        <w:jc w:val="left"/>
        <w:rPr>
          <w:szCs w:val="24"/>
        </w:rPr>
      </w:pPr>
      <w:r w:rsidRPr="007D2918">
        <w:rPr>
          <w:b/>
          <w:szCs w:val="24"/>
        </w:rPr>
        <w:t>Специальность</w:t>
      </w:r>
      <w:r>
        <w:rPr>
          <w:b/>
          <w:szCs w:val="24"/>
        </w:rPr>
        <w:t xml:space="preserve"> </w:t>
      </w:r>
      <w:r w:rsidRPr="007D2918">
        <w:rPr>
          <w:spacing w:val="10"/>
          <w:szCs w:val="24"/>
        </w:rPr>
        <w:t>1-</w:t>
      </w:r>
      <w:r>
        <w:rPr>
          <w:szCs w:val="24"/>
          <w:lang w:val="en-US"/>
        </w:rPr>
        <w:t>48 01 04</w:t>
      </w:r>
      <w:r w:rsidRPr="007D2918">
        <w:rPr>
          <w:szCs w:val="24"/>
        </w:rPr>
        <w:t xml:space="preserve"> </w:t>
      </w:r>
      <w:r>
        <w:rPr>
          <w:szCs w:val="24"/>
        </w:rPr>
        <w:t>Технология электрохимических производств</w:t>
      </w:r>
    </w:p>
    <w:p w:rsidR="00F07260" w:rsidRPr="007D2918" w:rsidRDefault="00850498" w:rsidP="00850498">
      <w:pPr>
        <w:pStyle w:val="af1"/>
        <w:tabs>
          <w:tab w:val="clear" w:pos="4677"/>
          <w:tab w:val="clear" w:pos="9355"/>
        </w:tabs>
        <w:jc w:val="center"/>
        <w:rPr>
          <w:lang w:val="be-BY"/>
        </w:rPr>
      </w:pPr>
      <w:r w:rsidRPr="007D2918">
        <w:rPr>
          <w:b/>
          <w:lang w:val="be-BY"/>
        </w:rPr>
        <w:t>Квалификация</w:t>
      </w:r>
      <w:r>
        <w:t xml:space="preserve"> </w:t>
      </w:r>
      <w:r w:rsidRPr="007D2918">
        <w:rPr>
          <w:bCs/>
        </w:rPr>
        <w:t>Инженер</w:t>
      </w:r>
      <w:r>
        <w:rPr>
          <w:bCs/>
          <w:spacing w:val="-4"/>
        </w:rPr>
        <w:t>-химик-технолог</w:t>
      </w:r>
    </w:p>
    <w:p w:rsidR="00F07260" w:rsidRPr="007D2918" w:rsidRDefault="00F07260" w:rsidP="000F37BD"/>
    <w:p w:rsidR="007D2918" w:rsidRPr="007D2918" w:rsidRDefault="007D2918" w:rsidP="000F37BD">
      <w:pPr>
        <w:jc w:val="center"/>
        <w:rPr>
          <w:b/>
          <w:lang w:val="be-BY"/>
        </w:rPr>
      </w:pPr>
      <w:r w:rsidRPr="007D2918">
        <w:t>В</w:t>
      </w:r>
      <w:r w:rsidRPr="007D2918">
        <w:rPr>
          <w:lang w:val="be-BY"/>
        </w:rPr>
        <w:t xml:space="preserve">ЫШЭЙШАЯ АДУКАЦЫЯ. </w:t>
      </w:r>
      <w:r w:rsidRPr="007D2918">
        <w:rPr>
          <w:spacing w:val="20"/>
          <w:lang w:val="en-US"/>
        </w:rPr>
        <w:t>I</w:t>
      </w:r>
      <w:r w:rsidRPr="0000529F">
        <w:rPr>
          <w:lang w:val="be-BY"/>
        </w:rPr>
        <w:t xml:space="preserve"> СТУПЕНЬ</w:t>
      </w:r>
    </w:p>
    <w:p w:rsidR="00850498" w:rsidRPr="007D2918" w:rsidRDefault="00850498" w:rsidP="00850498">
      <w:pPr>
        <w:ind w:firstLine="1418"/>
        <w:rPr>
          <w:bCs/>
          <w:lang w:val="be-BY"/>
        </w:rPr>
      </w:pPr>
      <w:r w:rsidRPr="007D2918">
        <w:rPr>
          <w:b/>
          <w:bCs/>
          <w:lang w:val="be-BY"/>
        </w:rPr>
        <w:t>Спецыяльнасць</w:t>
      </w:r>
      <w:r>
        <w:rPr>
          <w:bCs/>
          <w:lang w:val="be-BY"/>
        </w:rPr>
        <w:t xml:space="preserve"> </w:t>
      </w:r>
      <w:r w:rsidRPr="00850498">
        <w:rPr>
          <w:bCs/>
          <w:spacing w:val="10"/>
          <w:lang w:val="be-BY"/>
        </w:rPr>
        <w:t>1-</w:t>
      </w:r>
      <w:r w:rsidRPr="00850498">
        <w:rPr>
          <w:bCs/>
          <w:lang w:val="be-BY"/>
        </w:rPr>
        <w:t>48 01 04 Тэхналог</w:t>
      </w:r>
      <w:r w:rsidRPr="007D2918">
        <w:rPr>
          <w:bCs/>
          <w:lang w:val="be-BY"/>
        </w:rPr>
        <w:t>і</w:t>
      </w:r>
      <w:r>
        <w:rPr>
          <w:bCs/>
          <w:lang w:val="be-BY"/>
        </w:rPr>
        <w:t>я электрах</w:t>
      </w:r>
      <w:r w:rsidRPr="007D2918">
        <w:rPr>
          <w:bCs/>
          <w:lang w:val="be-BY"/>
        </w:rPr>
        <w:t>і</w:t>
      </w:r>
      <w:r>
        <w:rPr>
          <w:bCs/>
          <w:lang w:val="be-BY"/>
        </w:rPr>
        <w:t>м</w:t>
      </w:r>
      <w:r w:rsidRPr="007D2918">
        <w:rPr>
          <w:bCs/>
          <w:lang w:val="be-BY"/>
        </w:rPr>
        <w:t>і</w:t>
      </w:r>
      <w:r>
        <w:rPr>
          <w:bCs/>
          <w:lang w:val="be-BY"/>
        </w:rPr>
        <w:t>чных вытворчасцей</w:t>
      </w:r>
    </w:p>
    <w:p w:rsidR="009423DB" w:rsidRPr="000F37BD" w:rsidRDefault="00850498" w:rsidP="00850498">
      <w:pPr>
        <w:jc w:val="center"/>
        <w:rPr>
          <w:bCs/>
          <w:lang w:val="be-BY"/>
        </w:rPr>
      </w:pPr>
      <w:r w:rsidRPr="007D2918">
        <w:rPr>
          <w:b/>
          <w:bCs/>
          <w:lang w:val="be-BY"/>
        </w:rPr>
        <w:t>Кваліфікацыя</w:t>
      </w:r>
      <w:r>
        <w:rPr>
          <w:lang w:val="be-BY"/>
        </w:rPr>
        <w:t xml:space="preserve"> </w:t>
      </w:r>
      <w:r w:rsidRPr="007D2918">
        <w:rPr>
          <w:bCs/>
          <w:lang w:val="en-US"/>
        </w:rPr>
        <w:t>I</w:t>
      </w:r>
      <w:r w:rsidRPr="007D2918">
        <w:rPr>
          <w:bCs/>
          <w:lang w:val="be-BY"/>
        </w:rPr>
        <w:t>нжынер-</w:t>
      </w:r>
      <w:r>
        <w:rPr>
          <w:bCs/>
          <w:lang w:val="be-BY"/>
        </w:rPr>
        <w:t>х</w:t>
      </w:r>
      <w:r w:rsidRPr="007D2918">
        <w:rPr>
          <w:bCs/>
          <w:lang w:val="be-BY"/>
        </w:rPr>
        <w:t>і</w:t>
      </w:r>
      <w:r>
        <w:rPr>
          <w:bCs/>
          <w:lang w:val="be-BY"/>
        </w:rPr>
        <w:t>м</w:t>
      </w:r>
      <w:r w:rsidRPr="007D2918">
        <w:rPr>
          <w:bCs/>
          <w:lang w:val="be-BY"/>
        </w:rPr>
        <w:t>і</w:t>
      </w:r>
      <w:r>
        <w:rPr>
          <w:bCs/>
          <w:lang w:val="be-BY"/>
        </w:rPr>
        <w:t>к-тэхнолаг</w:t>
      </w:r>
    </w:p>
    <w:p w:rsidR="00F07260" w:rsidRPr="007D2918" w:rsidRDefault="00F07260" w:rsidP="000F37BD">
      <w:pPr>
        <w:jc w:val="center"/>
        <w:rPr>
          <w:lang w:val="be-BY"/>
        </w:rPr>
      </w:pPr>
    </w:p>
    <w:p w:rsidR="00F07260" w:rsidRPr="007D2918" w:rsidRDefault="007D2918" w:rsidP="000F37BD">
      <w:pPr>
        <w:jc w:val="center"/>
        <w:rPr>
          <w:lang w:val="be-BY"/>
        </w:rPr>
      </w:pPr>
      <w:r w:rsidRPr="007D2918">
        <w:rPr>
          <w:lang w:val="en-US"/>
        </w:rPr>
        <w:t>HIGHER</w:t>
      </w:r>
      <w:r w:rsidRPr="007D2918">
        <w:rPr>
          <w:lang w:val="be-BY"/>
        </w:rPr>
        <w:t xml:space="preserve"> </w:t>
      </w:r>
      <w:r w:rsidRPr="007D2918">
        <w:rPr>
          <w:lang w:val="en-US"/>
        </w:rPr>
        <w:t>EDUCATION</w:t>
      </w:r>
      <w:r w:rsidRPr="007D2918">
        <w:rPr>
          <w:lang w:val="be-BY"/>
        </w:rPr>
        <w:t xml:space="preserve">. </w:t>
      </w:r>
      <w:r w:rsidRPr="007D2918">
        <w:rPr>
          <w:spacing w:val="20"/>
          <w:lang w:val="en-US"/>
        </w:rPr>
        <w:t>I</w:t>
      </w:r>
      <w:r w:rsidRPr="00850498">
        <w:t xml:space="preserve"> </w:t>
      </w:r>
      <w:r w:rsidRPr="007D2918">
        <w:rPr>
          <w:lang w:val="en-US"/>
        </w:rPr>
        <w:t>STAGE</w:t>
      </w:r>
    </w:p>
    <w:p w:rsidR="00850498" w:rsidRPr="00E218BD" w:rsidRDefault="00850498" w:rsidP="00850498">
      <w:pPr>
        <w:shd w:val="clear" w:color="auto" w:fill="FFFFFF"/>
        <w:ind w:firstLine="1418"/>
        <w:rPr>
          <w:bCs/>
          <w:lang w:val="en-US"/>
        </w:rPr>
      </w:pPr>
      <w:proofErr w:type="spellStart"/>
      <w:r w:rsidRPr="007D2918">
        <w:rPr>
          <w:b/>
          <w:bCs/>
          <w:lang w:val="en-US"/>
        </w:rPr>
        <w:t>Speciality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be-BY"/>
        </w:rPr>
        <w:t xml:space="preserve">1-48 01 04 </w:t>
      </w:r>
      <w:r>
        <w:rPr>
          <w:bCs/>
          <w:lang w:val="en-US"/>
        </w:rPr>
        <w:t>Electrochemical Production Technology</w:t>
      </w:r>
    </w:p>
    <w:p w:rsidR="009423DB" w:rsidRPr="000F37BD" w:rsidRDefault="00850498" w:rsidP="00850498">
      <w:pPr>
        <w:jc w:val="center"/>
        <w:rPr>
          <w:bCs/>
          <w:lang w:val="be-BY"/>
        </w:rPr>
      </w:pPr>
      <w:r w:rsidRPr="007D2918">
        <w:rPr>
          <w:b/>
          <w:bCs/>
          <w:lang w:val="en-US"/>
        </w:rPr>
        <w:t>Qualification</w:t>
      </w:r>
      <w:r>
        <w:rPr>
          <w:bCs/>
          <w:lang w:val="en-US"/>
        </w:rPr>
        <w:t xml:space="preserve"> </w:t>
      </w:r>
      <w:r w:rsidRPr="007D2918">
        <w:rPr>
          <w:bCs/>
          <w:lang w:val="en-US"/>
        </w:rPr>
        <w:t>Engineer</w:t>
      </w:r>
      <w:r w:rsidRPr="00850498">
        <w:rPr>
          <w:bCs/>
          <w:lang w:val="en-US"/>
        </w:rPr>
        <w:t xml:space="preserve">. </w:t>
      </w:r>
      <w:r>
        <w:rPr>
          <w:bCs/>
          <w:lang w:val="en-US"/>
        </w:rPr>
        <w:t>Chemist</w:t>
      </w:r>
      <w:r w:rsidRPr="00850498">
        <w:rPr>
          <w:bCs/>
          <w:lang w:val="en-US"/>
        </w:rPr>
        <w:t xml:space="preserve">. </w:t>
      </w:r>
      <w:r>
        <w:rPr>
          <w:bCs/>
          <w:lang w:val="en-US"/>
        </w:rPr>
        <w:t>Technologist</w:t>
      </w:r>
    </w:p>
    <w:p w:rsidR="00F07260" w:rsidRPr="00850498" w:rsidRDefault="00F07260" w:rsidP="000F37BD">
      <w:pPr>
        <w:jc w:val="center"/>
        <w:rPr>
          <w:lang w:val="en-US"/>
        </w:rPr>
      </w:pPr>
      <w:r w:rsidRPr="00850498">
        <w:rPr>
          <w:lang w:val="en-US"/>
        </w:rPr>
        <w:t>______________</w:t>
      </w:r>
      <w:r w:rsidR="008006F8" w:rsidRPr="00850498">
        <w:rPr>
          <w:lang w:val="en-US"/>
        </w:rPr>
        <w:t>______________________________</w:t>
      </w:r>
      <w:r w:rsidRPr="00850498">
        <w:rPr>
          <w:lang w:val="en-US"/>
        </w:rPr>
        <w:t>_____________________________________</w:t>
      </w:r>
    </w:p>
    <w:p w:rsidR="007D2918" w:rsidRPr="00850498" w:rsidRDefault="007D2918" w:rsidP="00850498">
      <w:pPr>
        <w:pStyle w:val="1"/>
        <w:spacing w:before="0" w:after="0"/>
        <w:ind w:firstLine="709"/>
        <w:rPr>
          <w:szCs w:val="24"/>
          <w:lang w:val="en-US"/>
        </w:rPr>
      </w:pPr>
      <w:bookmarkStart w:id="9" w:name="_Toc61858654"/>
    </w:p>
    <w:p w:rsidR="00F07260" w:rsidRPr="00850498" w:rsidRDefault="00F07260" w:rsidP="00850498">
      <w:pPr>
        <w:pStyle w:val="1"/>
        <w:spacing w:before="0" w:after="0"/>
        <w:ind w:firstLine="709"/>
        <w:rPr>
          <w:sz w:val="28"/>
          <w:szCs w:val="28"/>
          <w:lang w:val="en-US"/>
        </w:rPr>
      </w:pPr>
      <w:r w:rsidRPr="00850498">
        <w:rPr>
          <w:sz w:val="28"/>
          <w:szCs w:val="28"/>
          <w:lang w:val="en-US"/>
        </w:rPr>
        <w:t>1</w:t>
      </w:r>
      <w:r w:rsidR="006A3593" w:rsidRPr="00850498">
        <w:rPr>
          <w:sz w:val="28"/>
          <w:szCs w:val="28"/>
          <w:lang w:val="en-US"/>
        </w:rPr>
        <w:t>.</w:t>
      </w:r>
      <w:r w:rsidRPr="00850498">
        <w:rPr>
          <w:sz w:val="28"/>
          <w:szCs w:val="28"/>
          <w:lang w:val="en-US"/>
        </w:rPr>
        <w:t xml:space="preserve"> </w:t>
      </w:r>
      <w:r w:rsidRPr="0000529F">
        <w:rPr>
          <w:sz w:val="28"/>
          <w:szCs w:val="28"/>
        </w:rPr>
        <w:t>Область</w:t>
      </w:r>
      <w:r w:rsidRPr="00850498">
        <w:rPr>
          <w:sz w:val="28"/>
          <w:szCs w:val="28"/>
          <w:lang w:val="en-US"/>
        </w:rPr>
        <w:t xml:space="preserve"> </w:t>
      </w:r>
      <w:r w:rsidRPr="0000529F">
        <w:rPr>
          <w:sz w:val="28"/>
          <w:szCs w:val="28"/>
        </w:rPr>
        <w:t>применения</w:t>
      </w:r>
      <w:bookmarkEnd w:id="5"/>
      <w:bookmarkEnd w:id="6"/>
      <w:bookmarkEnd w:id="7"/>
      <w:bookmarkEnd w:id="8"/>
      <w:bookmarkEnd w:id="9"/>
    </w:p>
    <w:p w:rsidR="007D2918" w:rsidRPr="00850498" w:rsidRDefault="007D2918" w:rsidP="00850498">
      <w:pPr>
        <w:pStyle w:val="30"/>
        <w:ind w:firstLine="709"/>
        <w:rPr>
          <w:sz w:val="12"/>
          <w:szCs w:val="12"/>
          <w:lang w:val="en-US"/>
        </w:rPr>
      </w:pPr>
    </w:p>
    <w:p w:rsidR="007C51A9" w:rsidRPr="00D31C0F" w:rsidRDefault="007D2918" w:rsidP="00850498">
      <w:pPr>
        <w:pStyle w:val="30"/>
        <w:ind w:firstLine="709"/>
      </w:pPr>
      <w:r w:rsidRPr="007D2918">
        <w:t>Образовательный</w:t>
      </w:r>
      <w:r w:rsidRPr="00850498">
        <w:t xml:space="preserve"> </w:t>
      </w:r>
      <w:r w:rsidRPr="007D2918">
        <w:t>стандарт</w:t>
      </w:r>
      <w:r w:rsidRPr="007D2918">
        <w:rPr>
          <w:spacing w:val="-4"/>
        </w:rPr>
        <w:t xml:space="preserve"> применяется при разработке учебно-программной документации образовательной программы высшего образования </w:t>
      </w:r>
      <w:r w:rsidRPr="007D2918">
        <w:rPr>
          <w:spacing w:val="-4"/>
          <w:lang w:val="en-US"/>
        </w:rPr>
        <w:t>I</w:t>
      </w:r>
      <w:r w:rsidRPr="007D2918">
        <w:rPr>
          <w:spacing w:val="-4"/>
        </w:rPr>
        <w:t xml:space="preserve"> ступени, обеспечивающей </w:t>
      </w:r>
      <w:r w:rsidRPr="007406E4">
        <w:rPr>
          <w:spacing w:val="-4"/>
        </w:rPr>
        <w:t xml:space="preserve">получение квалификации специалиста с высшим образованием, и образовательной программы высшего образования </w:t>
      </w:r>
      <w:r w:rsidRPr="007406E4">
        <w:rPr>
          <w:spacing w:val="-4"/>
          <w:lang w:val="en-US"/>
        </w:rPr>
        <w:t>I</w:t>
      </w:r>
      <w:r w:rsidRPr="007406E4">
        <w:rPr>
          <w:spacing w:val="-4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</w:t>
      </w:r>
      <w:bookmarkStart w:id="10" w:name="_GoBack"/>
      <w:bookmarkEnd w:id="10"/>
      <w:r w:rsidRPr="00D31C0F">
        <w:rPr>
          <w:spacing w:val="-4"/>
        </w:rPr>
        <w:t xml:space="preserve"> по специальности </w:t>
      </w:r>
      <w:r w:rsidR="00850498" w:rsidRPr="007D2918">
        <w:rPr>
          <w:spacing w:val="10"/>
        </w:rPr>
        <w:t>1-</w:t>
      </w:r>
      <w:r w:rsidR="00850498" w:rsidRPr="00850498">
        <w:t>48</w:t>
      </w:r>
      <w:r w:rsidR="00850498">
        <w:t> </w:t>
      </w:r>
      <w:r w:rsidR="00850498" w:rsidRPr="00850498">
        <w:t>01</w:t>
      </w:r>
      <w:r w:rsidR="00850498">
        <w:t> </w:t>
      </w:r>
      <w:r w:rsidR="00850498" w:rsidRPr="00850498">
        <w:t>04</w:t>
      </w:r>
      <w:r w:rsidR="00850498" w:rsidRPr="007D2918">
        <w:t xml:space="preserve"> </w:t>
      </w:r>
      <w:r w:rsidR="00850498">
        <w:t>«Технология электрохимических производств</w:t>
      </w:r>
      <w:r w:rsidR="007C51A9" w:rsidRPr="00D31C0F">
        <w:t>» (далее, если не установлено иное – образовательная программа по специальности), учебно-методической документации, учебных изданий, информационно-аналитических материалов.</w:t>
      </w:r>
    </w:p>
    <w:p w:rsidR="007C51A9" w:rsidRPr="00D31C0F" w:rsidRDefault="007D2918" w:rsidP="00850498">
      <w:pPr>
        <w:pStyle w:val="33"/>
        <w:ind w:firstLine="709"/>
        <w:jc w:val="both"/>
        <w:rPr>
          <w:szCs w:val="24"/>
        </w:rPr>
      </w:pPr>
      <w:r w:rsidRPr="00D31C0F">
        <w:t>Образовательный стандарт</w:t>
      </w:r>
      <w:r w:rsidRPr="00D31C0F">
        <w:rPr>
          <w:spacing w:val="-4"/>
        </w:rPr>
        <w:t xml:space="preserve"> </w:t>
      </w:r>
      <w:r w:rsidR="007C51A9" w:rsidRPr="00D31C0F">
        <w:rPr>
          <w:szCs w:val="24"/>
        </w:rPr>
        <w:t xml:space="preserve">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 </w:t>
      </w:r>
      <w:r w:rsidR="00850498" w:rsidRPr="007D2918">
        <w:rPr>
          <w:spacing w:val="10"/>
          <w:szCs w:val="24"/>
        </w:rPr>
        <w:t>1-</w:t>
      </w:r>
      <w:r w:rsidR="00850498" w:rsidRPr="00850498">
        <w:rPr>
          <w:szCs w:val="24"/>
        </w:rPr>
        <w:t>48</w:t>
      </w:r>
      <w:r w:rsidR="00850498">
        <w:t> </w:t>
      </w:r>
      <w:r w:rsidR="00850498" w:rsidRPr="00850498">
        <w:rPr>
          <w:szCs w:val="24"/>
        </w:rPr>
        <w:t>01</w:t>
      </w:r>
      <w:r w:rsidR="00850498">
        <w:t> </w:t>
      </w:r>
      <w:r w:rsidR="00850498" w:rsidRPr="00850498">
        <w:rPr>
          <w:szCs w:val="24"/>
        </w:rPr>
        <w:t>04</w:t>
      </w:r>
      <w:r w:rsidR="00850498" w:rsidRPr="007D2918">
        <w:rPr>
          <w:szCs w:val="24"/>
        </w:rPr>
        <w:t xml:space="preserve"> </w:t>
      </w:r>
      <w:r w:rsidR="00850498">
        <w:t>«</w:t>
      </w:r>
      <w:r w:rsidR="00850498">
        <w:rPr>
          <w:szCs w:val="24"/>
        </w:rPr>
        <w:t>Технология электрохимических производств</w:t>
      </w:r>
      <w:r w:rsidR="00850498" w:rsidRPr="00D31C0F">
        <w:t>»</w:t>
      </w:r>
      <w:r w:rsidR="007C51A9" w:rsidRPr="00D31C0F">
        <w:rPr>
          <w:szCs w:val="24"/>
        </w:rPr>
        <w:t>.</w:t>
      </w:r>
    </w:p>
    <w:p w:rsidR="00F07260" w:rsidRPr="00D31C0F" w:rsidRDefault="00F07260" w:rsidP="00850498">
      <w:pPr>
        <w:ind w:firstLine="709"/>
        <w:rPr>
          <w:sz w:val="16"/>
          <w:szCs w:val="16"/>
        </w:rPr>
      </w:pPr>
    </w:p>
    <w:p w:rsidR="00F07260" w:rsidRPr="00D31C0F" w:rsidRDefault="00F07260" w:rsidP="00850498">
      <w:pPr>
        <w:pStyle w:val="1"/>
        <w:spacing w:before="0" w:after="0"/>
        <w:ind w:firstLine="709"/>
        <w:rPr>
          <w:sz w:val="28"/>
          <w:szCs w:val="28"/>
        </w:rPr>
      </w:pPr>
      <w:bookmarkStart w:id="11" w:name="_Toc495224277"/>
      <w:bookmarkStart w:id="12" w:name="_Toc495287437"/>
      <w:bookmarkStart w:id="13" w:name="_Toc495743125"/>
      <w:bookmarkStart w:id="14" w:name="_Toc495743401"/>
      <w:bookmarkStart w:id="15" w:name="_Toc61858655"/>
      <w:r w:rsidRPr="00D31C0F">
        <w:rPr>
          <w:sz w:val="28"/>
          <w:szCs w:val="28"/>
        </w:rPr>
        <w:t>2</w:t>
      </w:r>
      <w:r w:rsidR="006A3593" w:rsidRPr="00D31C0F">
        <w:rPr>
          <w:sz w:val="28"/>
          <w:szCs w:val="28"/>
        </w:rPr>
        <w:t>.</w:t>
      </w:r>
      <w:r w:rsidRPr="00D31C0F">
        <w:rPr>
          <w:sz w:val="28"/>
          <w:szCs w:val="28"/>
        </w:rPr>
        <w:t xml:space="preserve"> Нормативные ссылки</w:t>
      </w:r>
      <w:bookmarkEnd w:id="11"/>
      <w:bookmarkEnd w:id="12"/>
      <w:bookmarkEnd w:id="13"/>
      <w:bookmarkEnd w:id="14"/>
      <w:bookmarkEnd w:id="15"/>
    </w:p>
    <w:p w:rsidR="00F07260" w:rsidRPr="00D31C0F" w:rsidRDefault="00F07260" w:rsidP="00850498">
      <w:pPr>
        <w:ind w:firstLine="709"/>
        <w:rPr>
          <w:sz w:val="12"/>
          <w:szCs w:val="12"/>
        </w:rPr>
      </w:pPr>
    </w:p>
    <w:p w:rsidR="00A52618" w:rsidRPr="00D31C0F" w:rsidRDefault="00A52618" w:rsidP="00850498">
      <w:pPr>
        <w:pStyle w:val="a3"/>
        <w:spacing w:after="0"/>
        <w:ind w:firstLine="709"/>
        <w:jc w:val="both"/>
        <w:rPr>
          <w:spacing w:val="-6"/>
        </w:rPr>
      </w:pPr>
      <w:r w:rsidRPr="00D31C0F">
        <w:rPr>
          <w:spacing w:val="-6"/>
        </w:rPr>
        <w:t>В настоящем образовательном стандарте использованы ссылки на следующие правовые акты:</w:t>
      </w:r>
    </w:p>
    <w:p w:rsidR="00A52618" w:rsidRPr="00D31C0F" w:rsidRDefault="00A52618" w:rsidP="00850498">
      <w:pPr>
        <w:ind w:firstLine="709"/>
        <w:jc w:val="both"/>
        <w:rPr>
          <w:spacing w:val="-4"/>
        </w:rPr>
      </w:pPr>
      <w:r w:rsidRPr="00D31C0F">
        <w:rPr>
          <w:spacing w:val="-4"/>
        </w:rPr>
        <w:t>СТБ 22.0.1-96 Система стандартов в сфере образования. Основные положения (далее – СТБ 22.0.1-96)</w:t>
      </w:r>
    </w:p>
    <w:p w:rsidR="00A52618" w:rsidRPr="00D31C0F" w:rsidRDefault="00A52618" w:rsidP="00A52618">
      <w:pPr>
        <w:ind w:firstLine="426"/>
        <w:jc w:val="both"/>
      </w:pPr>
      <w:r w:rsidRPr="00D31C0F">
        <w:t xml:space="preserve">СТБ </w:t>
      </w:r>
      <w:r w:rsidRPr="00D31C0F">
        <w:rPr>
          <w:lang w:val="en-US"/>
        </w:rPr>
        <w:t>ISO</w:t>
      </w:r>
      <w:r w:rsidRPr="00D31C0F">
        <w:t xml:space="preserve"> 9000-2015 Системы менеджмента качества. Основные положения и словарь (далее – СТБ </w:t>
      </w:r>
      <w:r w:rsidRPr="00D31C0F">
        <w:rPr>
          <w:lang w:val="en-US"/>
        </w:rPr>
        <w:t>ISO</w:t>
      </w:r>
      <w:r w:rsidRPr="00D31C0F">
        <w:t xml:space="preserve"> 9000-2015)</w:t>
      </w:r>
    </w:p>
    <w:p w:rsidR="00A52618" w:rsidRPr="00D31C0F" w:rsidRDefault="00A52618" w:rsidP="00A52618">
      <w:pPr>
        <w:pStyle w:val="a3"/>
        <w:spacing w:after="0"/>
        <w:ind w:firstLine="709"/>
        <w:jc w:val="both"/>
        <w:rPr>
          <w:spacing w:val="-4"/>
        </w:rPr>
      </w:pPr>
      <w:r w:rsidRPr="00D31C0F">
        <w:rPr>
          <w:spacing w:val="-4"/>
        </w:rPr>
        <w:t>ОКРБ 011-2009 Общегосударственный классификатор Республики Беларусь «Специальности и квалификации» (далее – ОКРБ 011-2009)</w:t>
      </w:r>
    </w:p>
    <w:p w:rsidR="00A52618" w:rsidRPr="00D31C0F" w:rsidRDefault="00A52618" w:rsidP="00A52618">
      <w:pPr>
        <w:pStyle w:val="a3"/>
        <w:spacing w:after="0"/>
        <w:ind w:firstLine="709"/>
        <w:jc w:val="both"/>
        <w:rPr>
          <w:spacing w:val="-4"/>
        </w:rPr>
      </w:pPr>
      <w:r w:rsidRPr="00D31C0F">
        <w:rPr>
          <w:spacing w:val="-4"/>
        </w:rPr>
        <w:t xml:space="preserve">ОКРБ 005-2011 Общегосударственный </w:t>
      </w:r>
      <w:hyperlink r:id="rId9" w:history="1">
        <w:r w:rsidRPr="00D31C0F">
          <w:rPr>
            <w:spacing w:val="-4"/>
          </w:rPr>
          <w:t>классификатор</w:t>
        </w:r>
      </w:hyperlink>
      <w:r w:rsidRPr="00D31C0F">
        <w:rPr>
          <w:spacing w:val="-4"/>
        </w:rPr>
        <w:t xml:space="preserve"> Республики Беларусь «Виды экономической деятельности» (далее – ОКРБ 005-2011)</w:t>
      </w:r>
    </w:p>
    <w:p w:rsidR="009249F6" w:rsidRPr="00D31C0F" w:rsidRDefault="00A52618" w:rsidP="00A52618">
      <w:pPr>
        <w:pStyle w:val="a3"/>
        <w:spacing w:after="0"/>
        <w:ind w:firstLine="709"/>
        <w:jc w:val="both"/>
      </w:pPr>
      <w:r w:rsidRPr="00D31C0F">
        <w:t>Кодекс Республики Беларусь об образовании (Национальный реестр правовых актов Республики Беларусь, 2011 г., № 13, 2/1795) (далее – Кодекс Республики Беларусь об образовании)</w:t>
      </w:r>
    </w:p>
    <w:p w:rsidR="00A52618" w:rsidRPr="00D31C0F" w:rsidRDefault="00A52618" w:rsidP="006D077B">
      <w:pPr>
        <w:pStyle w:val="1"/>
        <w:spacing w:before="0" w:after="0"/>
        <w:ind w:firstLine="709"/>
        <w:rPr>
          <w:b w:val="0"/>
          <w:sz w:val="16"/>
          <w:szCs w:val="16"/>
        </w:rPr>
      </w:pPr>
    </w:p>
    <w:p w:rsidR="00F07260" w:rsidRPr="00D31C0F" w:rsidRDefault="00F07260" w:rsidP="006D077B">
      <w:pPr>
        <w:pStyle w:val="1"/>
        <w:spacing w:before="0" w:after="0"/>
        <w:ind w:firstLine="709"/>
        <w:rPr>
          <w:sz w:val="28"/>
          <w:szCs w:val="28"/>
        </w:rPr>
      </w:pPr>
      <w:r w:rsidRPr="00D31C0F">
        <w:rPr>
          <w:sz w:val="28"/>
          <w:szCs w:val="28"/>
        </w:rPr>
        <w:t>3</w:t>
      </w:r>
      <w:r w:rsidR="006A3593" w:rsidRPr="00D31C0F">
        <w:rPr>
          <w:sz w:val="28"/>
          <w:szCs w:val="28"/>
        </w:rPr>
        <w:t>.</w:t>
      </w:r>
      <w:r w:rsidRPr="00D31C0F">
        <w:rPr>
          <w:sz w:val="28"/>
          <w:szCs w:val="28"/>
        </w:rPr>
        <w:t xml:space="preserve"> Основные термины и определения</w:t>
      </w:r>
    </w:p>
    <w:p w:rsidR="00F07260" w:rsidRPr="00D31C0F" w:rsidRDefault="00F07260" w:rsidP="006D077B">
      <w:pPr>
        <w:ind w:firstLine="709"/>
        <w:rPr>
          <w:sz w:val="12"/>
          <w:szCs w:val="12"/>
        </w:rPr>
      </w:pPr>
    </w:p>
    <w:p w:rsidR="003424F6" w:rsidRPr="00D31C0F" w:rsidRDefault="003424F6" w:rsidP="006D077B">
      <w:pPr>
        <w:pStyle w:val="a3"/>
        <w:spacing w:after="0"/>
        <w:ind w:firstLine="709"/>
        <w:jc w:val="both"/>
      </w:pPr>
      <w:r w:rsidRPr="00D31C0F">
        <w:t xml:space="preserve">В настоящем </w:t>
      </w:r>
      <w:r w:rsidR="00CE1F55" w:rsidRPr="00D31C0F">
        <w:t xml:space="preserve">образовательном </w:t>
      </w:r>
      <w:r w:rsidRPr="00D31C0F">
        <w:t xml:space="preserve">стандарте применяются термины, </w:t>
      </w:r>
      <w:r w:rsidR="0051743C" w:rsidRPr="00D31C0F">
        <w:t>определенн</w:t>
      </w:r>
      <w:r w:rsidRPr="00D31C0F">
        <w:t>ые в Кодексе Республики Беларусь об образовании, а также следующие термины с соответствующими определениями:</w:t>
      </w:r>
    </w:p>
    <w:p w:rsidR="00087754" w:rsidRPr="00D31C0F" w:rsidRDefault="00087754" w:rsidP="006D077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</w:rPr>
      </w:pPr>
      <w:r w:rsidRPr="00D31C0F">
        <w:rPr>
          <w:b/>
          <w:iCs/>
        </w:rPr>
        <w:t>Зачетная единица</w:t>
      </w:r>
      <w:r w:rsidRPr="00D31C0F">
        <w:rPr>
          <w:iCs/>
        </w:rPr>
        <w:t xml:space="preserve"> – числовой способ выражения трудоемкости учебной работы студента</w:t>
      </w:r>
      <w:r w:rsidR="00A52618" w:rsidRPr="00D31C0F">
        <w:rPr>
          <w:iCs/>
        </w:rPr>
        <w:t>,</w:t>
      </w:r>
      <w:r w:rsidRPr="00D31C0F">
        <w:rPr>
          <w:iCs/>
        </w:rPr>
        <w:t xml:space="preserve"> курсанта, слушателя</w:t>
      </w:r>
      <w:r w:rsidR="00A52618" w:rsidRPr="00D31C0F">
        <w:rPr>
          <w:iCs/>
        </w:rPr>
        <w:t>,</w:t>
      </w:r>
      <w:r w:rsidRPr="00D31C0F">
        <w:rPr>
          <w:iCs/>
        </w:rPr>
        <w:t xml:space="preserve"> основанный на достижении результатов обучения.</w:t>
      </w:r>
    </w:p>
    <w:p w:rsidR="003424F6" w:rsidRPr="00D31C0F" w:rsidRDefault="003424F6" w:rsidP="006D077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D31C0F">
        <w:rPr>
          <w:b/>
          <w:bCs/>
        </w:rPr>
        <w:lastRenderedPageBreak/>
        <w:t>Квалификация</w:t>
      </w:r>
      <w:r w:rsidRPr="00D31C0F">
        <w:t xml:space="preserve"> – знания, умения и навыки, необходимые для той или иной профессии на рынках труда, подтвержденные документом </w:t>
      </w:r>
      <w:r w:rsidR="00B6324C" w:rsidRPr="00D31C0F">
        <w:t xml:space="preserve">об образовании </w:t>
      </w:r>
      <w:r w:rsidRPr="00D31C0F">
        <w:t>(СТБ 22.0.1-96).</w:t>
      </w:r>
    </w:p>
    <w:p w:rsidR="00235525" w:rsidRPr="00D31C0F" w:rsidRDefault="00235525" w:rsidP="006D077B">
      <w:pPr>
        <w:pStyle w:val="a3"/>
        <w:spacing w:after="0"/>
        <w:ind w:firstLine="709"/>
        <w:jc w:val="both"/>
        <w:rPr>
          <w:spacing w:val="-2"/>
        </w:rPr>
      </w:pPr>
      <w:r w:rsidRPr="00D31C0F">
        <w:rPr>
          <w:b/>
          <w:spacing w:val="-2"/>
        </w:rPr>
        <w:t>Компетентность</w:t>
      </w:r>
      <w:r w:rsidRPr="00D31C0F">
        <w:rPr>
          <w:spacing w:val="-2"/>
        </w:rPr>
        <w:t xml:space="preserve"> –</w:t>
      </w:r>
      <w:r w:rsidRPr="00D31C0F">
        <w:rPr>
          <w:b/>
          <w:spacing w:val="-2"/>
        </w:rPr>
        <w:t xml:space="preserve"> </w:t>
      </w:r>
      <w:r w:rsidRPr="00D31C0F">
        <w:rPr>
          <w:spacing w:val="-2"/>
        </w:rPr>
        <w:t xml:space="preserve">способность применять знания и навыки для достижения намеченных результатов (СТБ </w:t>
      </w:r>
      <w:r w:rsidR="00A52618" w:rsidRPr="00D31C0F">
        <w:rPr>
          <w:lang w:val="en-US"/>
        </w:rPr>
        <w:t>ISO</w:t>
      </w:r>
      <w:r w:rsidRPr="00D31C0F">
        <w:rPr>
          <w:spacing w:val="-2"/>
        </w:rPr>
        <w:t xml:space="preserve"> 9000-2015).</w:t>
      </w:r>
    </w:p>
    <w:p w:rsidR="003424F6" w:rsidRPr="00B72978" w:rsidRDefault="003424F6" w:rsidP="006D077B">
      <w:pPr>
        <w:ind w:firstLine="709"/>
        <w:jc w:val="both"/>
        <w:rPr>
          <w:bCs/>
        </w:rPr>
      </w:pPr>
      <w:r w:rsidRPr="00B72978">
        <w:rPr>
          <w:b/>
        </w:rPr>
        <w:t>Компетенция</w:t>
      </w:r>
      <w:r w:rsidRPr="00B72978">
        <w:rPr>
          <w:bCs/>
        </w:rPr>
        <w:t xml:space="preserve"> – знания, умения</w:t>
      </w:r>
      <w:r w:rsidR="00B6324C" w:rsidRPr="00B72978">
        <w:rPr>
          <w:bCs/>
        </w:rPr>
        <w:t>,</w:t>
      </w:r>
      <w:r w:rsidRPr="00B72978">
        <w:rPr>
          <w:bCs/>
        </w:rPr>
        <w:t xml:space="preserve"> опыт</w:t>
      </w:r>
      <w:r w:rsidR="00B6324C" w:rsidRPr="00B72978">
        <w:rPr>
          <w:bCs/>
        </w:rPr>
        <w:t xml:space="preserve"> и личностные качества</w:t>
      </w:r>
      <w:r w:rsidRPr="00B72978">
        <w:rPr>
          <w:bCs/>
        </w:rPr>
        <w:t>, необходимые для решения теоретических и практических задач.</w:t>
      </w:r>
    </w:p>
    <w:p w:rsidR="00505E0E" w:rsidRPr="00B72978" w:rsidRDefault="00505E0E" w:rsidP="006D077B">
      <w:pPr>
        <w:ind w:firstLine="709"/>
        <w:jc w:val="both"/>
        <w:rPr>
          <w:bCs/>
          <w:spacing w:val="-6"/>
        </w:rPr>
      </w:pPr>
      <w:r w:rsidRPr="00B72978">
        <w:rPr>
          <w:b/>
          <w:spacing w:val="-4"/>
        </w:rPr>
        <w:t xml:space="preserve">Модуль </w:t>
      </w:r>
      <w:r w:rsidRPr="00B72978">
        <w:rPr>
          <w:spacing w:val="-4"/>
        </w:rPr>
        <w:t xml:space="preserve">– </w:t>
      </w:r>
      <w:r w:rsidRPr="00B72978">
        <w:rPr>
          <w:bCs/>
          <w:spacing w:val="-4"/>
          <w:lang w:eastAsia="be-BY"/>
        </w:rPr>
        <w:t>относительно обособленная, логически завершенная часть образовательной программы</w:t>
      </w:r>
      <w:r w:rsidR="00A52618">
        <w:rPr>
          <w:bCs/>
          <w:spacing w:val="-4"/>
          <w:lang w:eastAsia="be-BY"/>
        </w:rPr>
        <w:t xml:space="preserve"> </w:t>
      </w:r>
      <w:r w:rsidR="00B72922" w:rsidRPr="00B72978">
        <w:rPr>
          <w:bCs/>
          <w:spacing w:val="-6"/>
          <w:lang w:eastAsia="be-BY"/>
        </w:rPr>
        <w:t>по специальности</w:t>
      </w:r>
      <w:r w:rsidRPr="00B72978">
        <w:rPr>
          <w:bCs/>
          <w:spacing w:val="-6"/>
          <w:lang w:eastAsia="be-BY"/>
        </w:rPr>
        <w:t>, обеспечивающая формирование определенной компетенции (группы компетенций).</w:t>
      </w:r>
    </w:p>
    <w:p w:rsidR="003424F6" w:rsidRPr="00B72978" w:rsidRDefault="003424F6" w:rsidP="006D077B">
      <w:pPr>
        <w:ind w:firstLine="709"/>
        <w:jc w:val="both"/>
        <w:rPr>
          <w:bCs/>
        </w:rPr>
      </w:pPr>
      <w:r w:rsidRPr="00B72978">
        <w:rPr>
          <w:b/>
        </w:rPr>
        <w:t>Обеспечение качества</w:t>
      </w:r>
      <w:r w:rsidRPr="00B72978">
        <w:rPr>
          <w:bCs/>
        </w:rPr>
        <w:t xml:space="preserve"> – </w:t>
      </w:r>
      <w:r w:rsidR="00235525" w:rsidRPr="00B72978">
        <w:rPr>
          <w:bCs/>
        </w:rPr>
        <w:t xml:space="preserve">часть менеджмента качества, направленная на обеспечение уверенности, что требования к качеству </w:t>
      </w:r>
      <w:r w:rsidRPr="00B72978">
        <w:rPr>
          <w:bCs/>
        </w:rPr>
        <w:t xml:space="preserve">будут выполнены (СТБ </w:t>
      </w:r>
      <w:r w:rsidR="006815BD" w:rsidRPr="00D31C0F">
        <w:rPr>
          <w:lang w:val="en-US"/>
        </w:rPr>
        <w:t>ISO</w:t>
      </w:r>
      <w:r w:rsidRPr="00B72978">
        <w:rPr>
          <w:bCs/>
        </w:rPr>
        <w:t xml:space="preserve"> 9000-20</w:t>
      </w:r>
      <w:r w:rsidR="00235525" w:rsidRPr="00B72978">
        <w:rPr>
          <w:bCs/>
        </w:rPr>
        <w:t>15</w:t>
      </w:r>
      <w:r w:rsidRPr="00B72978">
        <w:rPr>
          <w:bCs/>
        </w:rPr>
        <w:t>).</w:t>
      </w:r>
    </w:p>
    <w:p w:rsidR="003424F6" w:rsidRPr="00B72978" w:rsidRDefault="003424F6" w:rsidP="006D077B">
      <w:pPr>
        <w:shd w:val="clear" w:color="auto" w:fill="FFFFFF"/>
        <w:ind w:firstLine="709"/>
        <w:jc w:val="both"/>
        <w:rPr>
          <w:bCs/>
        </w:rPr>
      </w:pPr>
      <w:r w:rsidRPr="00B72978">
        <w:rPr>
          <w:b/>
        </w:rPr>
        <w:t>Специальность</w:t>
      </w:r>
      <w:r w:rsidRPr="00A52618">
        <w:t xml:space="preserve"> –</w:t>
      </w:r>
      <w:r w:rsidRPr="006D077B">
        <w:t xml:space="preserve"> </w:t>
      </w:r>
      <w:r w:rsidRPr="00B72978">
        <w:rPr>
          <w:bCs/>
        </w:rPr>
        <w:t xml:space="preserve">вид профессиональной деятельности, требующий определенных знаний, </w:t>
      </w:r>
      <w:r w:rsidR="00006BBE" w:rsidRPr="00B72978">
        <w:rPr>
          <w:bCs/>
        </w:rPr>
        <w:t>навыков</w:t>
      </w:r>
      <w:r w:rsidRPr="00B72978">
        <w:rPr>
          <w:bCs/>
        </w:rPr>
        <w:t xml:space="preserve"> и компетенций, приобретаемых путем обучения и практического опыта (ОКРБ 011-2009).</w:t>
      </w:r>
    </w:p>
    <w:p w:rsidR="00372E95" w:rsidRPr="00B72978" w:rsidRDefault="00DC565E" w:rsidP="00DC565E">
      <w:pPr>
        <w:pStyle w:val="a3"/>
        <w:spacing w:after="0"/>
        <w:ind w:firstLine="709"/>
        <w:jc w:val="both"/>
      </w:pPr>
      <w:r>
        <w:rPr>
          <w:b/>
        </w:rPr>
        <w:t>Химическая технология</w:t>
      </w:r>
      <w:r w:rsidR="00372E95" w:rsidRPr="006D077B">
        <w:t xml:space="preserve"> </w:t>
      </w:r>
      <w:r w:rsidR="00372E95" w:rsidRPr="00B72978">
        <w:rPr>
          <w:b/>
        </w:rPr>
        <w:t>–</w:t>
      </w:r>
      <w:r w:rsidR="00372E95" w:rsidRPr="00B72978">
        <w:t xml:space="preserve"> </w:t>
      </w:r>
      <w:r>
        <w:t>наука о методах и средствах рациональной химической переработки природного сырья, материалов на его основе и промышленных отходов</w:t>
      </w:r>
      <w:r w:rsidR="00A52618">
        <w:t>.</w:t>
      </w:r>
    </w:p>
    <w:p w:rsidR="00DC565E" w:rsidRPr="00EE04FF" w:rsidRDefault="00DC565E" w:rsidP="00DC565E">
      <w:pPr>
        <w:ind w:firstLine="709"/>
        <w:jc w:val="both"/>
      </w:pPr>
      <w:r w:rsidRPr="00EE04FF">
        <w:rPr>
          <w:b/>
          <w:bCs/>
        </w:rPr>
        <w:t>Электрохимические производства</w:t>
      </w:r>
      <w:r w:rsidRPr="00DC565E">
        <w:rPr>
          <w:bCs/>
        </w:rPr>
        <w:t xml:space="preserve"> </w:t>
      </w:r>
      <w:r w:rsidRPr="00EE04FF">
        <w:t>– область химической технологии, включающая совокупность средств и способов изготовления печатных плат и микросхем, химических источников тока, получения металлов и металлических покрытий, лекарственных препаратов, неорганических и органических веществ и материалов, очистки сточных вод электрохимическими методами.</w:t>
      </w:r>
    </w:p>
    <w:p w:rsidR="00DC565E" w:rsidRPr="00E5033D" w:rsidRDefault="00DC565E" w:rsidP="00DC565E">
      <w:pPr>
        <w:ind w:firstLine="709"/>
        <w:jc w:val="both"/>
        <w:rPr>
          <w:spacing w:val="-4"/>
        </w:rPr>
      </w:pPr>
      <w:r w:rsidRPr="00E5033D">
        <w:rPr>
          <w:b/>
          <w:bCs/>
          <w:spacing w:val="-4"/>
        </w:rPr>
        <w:t>Электрохимия</w:t>
      </w:r>
      <w:r w:rsidRPr="00E5033D">
        <w:rPr>
          <w:bCs/>
          <w:spacing w:val="-4"/>
        </w:rPr>
        <w:t xml:space="preserve"> </w:t>
      </w:r>
      <w:r w:rsidRPr="00E5033D">
        <w:rPr>
          <w:spacing w:val="-4"/>
        </w:rPr>
        <w:t xml:space="preserve">– область науки и техники, охватывающая методы получения неорганических и органических веществ, лекарственных препаратов, металлических и композиционных покрытий, очистку сточных вод и </w:t>
      </w:r>
      <w:proofErr w:type="spellStart"/>
      <w:r w:rsidRPr="00E5033D">
        <w:rPr>
          <w:spacing w:val="-4"/>
        </w:rPr>
        <w:t>вентвыбросов</w:t>
      </w:r>
      <w:proofErr w:type="spellEnd"/>
      <w:r w:rsidRPr="00E5033D">
        <w:rPr>
          <w:spacing w:val="-4"/>
        </w:rPr>
        <w:t xml:space="preserve"> с использованием электрохимических процессов, производство химических источников тока, печатных плат и микросхем, защиту конструкций и сооружений от коррозионного воздействия окружающей среды.</w:t>
      </w:r>
    </w:p>
    <w:p w:rsidR="00372E95" w:rsidRPr="006D077B" w:rsidRDefault="00372E95" w:rsidP="00DC565E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F07260" w:rsidRPr="0000529F" w:rsidRDefault="00F07260" w:rsidP="006D077B">
      <w:pPr>
        <w:pStyle w:val="1"/>
        <w:spacing w:before="0" w:after="0"/>
        <w:ind w:firstLine="709"/>
        <w:rPr>
          <w:b w:val="0"/>
          <w:sz w:val="28"/>
          <w:szCs w:val="28"/>
        </w:rPr>
      </w:pPr>
      <w:bookmarkStart w:id="16" w:name="_Toc495224279"/>
      <w:bookmarkStart w:id="17" w:name="_Toc495287439"/>
      <w:bookmarkStart w:id="18" w:name="_Toc495743127"/>
      <w:bookmarkStart w:id="19" w:name="_Toc495743403"/>
      <w:bookmarkStart w:id="20" w:name="_Toc61858657"/>
      <w:r w:rsidRPr="0000529F">
        <w:rPr>
          <w:sz w:val="28"/>
          <w:szCs w:val="28"/>
        </w:rPr>
        <w:t>4</w:t>
      </w:r>
      <w:r w:rsidR="006A3593" w:rsidRPr="0000529F">
        <w:rPr>
          <w:sz w:val="28"/>
          <w:szCs w:val="28"/>
        </w:rPr>
        <w:t>.</w:t>
      </w:r>
      <w:r w:rsidRPr="0000529F">
        <w:rPr>
          <w:sz w:val="28"/>
          <w:szCs w:val="28"/>
        </w:rPr>
        <w:t> Общие положения</w:t>
      </w:r>
      <w:bookmarkEnd w:id="16"/>
      <w:bookmarkEnd w:id="17"/>
      <w:bookmarkEnd w:id="18"/>
      <w:bookmarkEnd w:id="19"/>
      <w:bookmarkEnd w:id="20"/>
    </w:p>
    <w:p w:rsidR="00F07260" w:rsidRPr="006D077B" w:rsidRDefault="00F07260" w:rsidP="006D077B">
      <w:pPr>
        <w:ind w:firstLine="709"/>
        <w:rPr>
          <w:sz w:val="16"/>
          <w:szCs w:val="16"/>
        </w:rPr>
      </w:pPr>
    </w:p>
    <w:p w:rsidR="00F07260" w:rsidRDefault="00F07260" w:rsidP="006D077B">
      <w:pPr>
        <w:ind w:firstLine="709"/>
        <w:rPr>
          <w:b/>
          <w:bCs/>
        </w:rPr>
      </w:pPr>
      <w:r w:rsidRPr="00B72978">
        <w:rPr>
          <w:b/>
          <w:bCs/>
        </w:rPr>
        <w:t>4.1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Общая характеристика специальности</w:t>
      </w:r>
    </w:p>
    <w:p w:rsidR="006D077B" w:rsidRPr="006D077B" w:rsidRDefault="006D077B" w:rsidP="006D077B">
      <w:pPr>
        <w:ind w:firstLine="709"/>
        <w:rPr>
          <w:bCs/>
          <w:sz w:val="12"/>
          <w:szCs w:val="12"/>
        </w:rPr>
      </w:pPr>
    </w:p>
    <w:p w:rsidR="00372E95" w:rsidRPr="00B72978" w:rsidRDefault="00372E95" w:rsidP="006D077B">
      <w:pPr>
        <w:pStyle w:val="a5"/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Специальность </w:t>
      </w:r>
      <w:r w:rsidR="00DC565E" w:rsidRPr="007D2918">
        <w:rPr>
          <w:spacing w:val="10"/>
        </w:rPr>
        <w:t>1-</w:t>
      </w:r>
      <w:r w:rsidR="00DC565E" w:rsidRPr="00850498">
        <w:t>48</w:t>
      </w:r>
      <w:r w:rsidR="00DC565E">
        <w:t> </w:t>
      </w:r>
      <w:r w:rsidR="00DC565E" w:rsidRPr="00850498">
        <w:t>01</w:t>
      </w:r>
      <w:r w:rsidR="00DC565E">
        <w:t> </w:t>
      </w:r>
      <w:r w:rsidR="00DC565E" w:rsidRPr="00850498">
        <w:t>04</w:t>
      </w:r>
      <w:r w:rsidR="00DC565E" w:rsidRPr="007D2918">
        <w:t xml:space="preserve"> </w:t>
      </w:r>
      <w:r w:rsidR="00DC565E">
        <w:t>«Технология электрохимических производств</w:t>
      </w:r>
      <w:r w:rsidR="00DC565E" w:rsidRPr="00D31C0F">
        <w:t>»</w:t>
      </w:r>
      <w:r w:rsidRPr="00B72978">
        <w:rPr>
          <w:bCs/>
        </w:rPr>
        <w:t xml:space="preserve"> в соответствии с ОКРБ 011-2009 относится к профилю образования </w:t>
      </w:r>
      <w:r w:rsidRPr="00B72978">
        <w:rPr>
          <w:bCs/>
          <w:lang w:val="en-US"/>
        </w:rPr>
        <w:t>I</w:t>
      </w:r>
      <w:r w:rsidRPr="00B72978">
        <w:rPr>
          <w:bCs/>
        </w:rPr>
        <w:t xml:space="preserve"> «Техника и технологии», направлению образования </w:t>
      </w:r>
      <w:r w:rsidR="00DC565E">
        <w:rPr>
          <w:bCs/>
        </w:rPr>
        <w:t>48</w:t>
      </w:r>
      <w:r w:rsidRPr="00B72978">
        <w:rPr>
          <w:bCs/>
        </w:rPr>
        <w:t xml:space="preserve"> «</w:t>
      </w:r>
      <w:r w:rsidR="00DC565E">
        <w:rPr>
          <w:bCs/>
        </w:rPr>
        <w:t>Химическая промышленность</w:t>
      </w:r>
      <w:r w:rsidRPr="00B72978">
        <w:rPr>
          <w:bCs/>
        </w:rPr>
        <w:t>» и обеспечивает</w:t>
      </w:r>
      <w:r w:rsidRPr="00B72978">
        <w:rPr>
          <w:bCs/>
          <w:i/>
        </w:rPr>
        <w:t xml:space="preserve"> </w:t>
      </w:r>
      <w:r w:rsidRPr="00B72978">
        <w:rPr>
          <w:bCs/>
        </w:rPr>
        <w:t>получение</w:t>
      </w:r>
      <w:r w:rsidR="006D077B">
        <w:rPr>
          <w:bCs/>
        </w:rPr>
        <w:t xml:space="preserve"> </w:t>
      </w:r>
      <w:r w:rsidRPr="00B72978">
        <w:rPr>
          <w:bCs/>
        </w:rPr>
        <w:t>квалификации «</w:t>
      </w:r>
      <w:r w:rsidR="006D077B">
        <w:rPr>
          <w:bCs/>
        </w:rPr>
        <w:t>И</w:t>
      </w:r>
      <w:r w:rsidRPr="00B72978">
        <w:rPr>
          <w:bCs/>
        </w:rPr>
        <w:t>нженер-</w:t>
      </w:r>
      <w:r w:rsidR="00DC565E">
        <w:rPr>
          <w:bCs/>
        </w:rPr>
        <w:t>химик-технолог</w:t>
      </w:r>
      <w:r w:rsidRPr="00B72978">
        <w:rPr>
          <w:bCs/>
        </w:rPr>
        <w:t>».</w:t>
      </w:r>
    </w:p>
    <w:p w:rsidR="00FA005A" w:rsidRPr="006D077B" w:rsidRDefault="00FA005A" w:rsidP="006D077B">
      <w:pPr>
        <w:pStyle w:val="a5"/>
        <w:spacing w:after="0"/>
        <w:ind w:left="0" w:firstLine="709"/>
        <w:jc w:val="both"/>
        <w:rPr>
          <w:bCs/>
          <w:sz w:val="16"/>
          <w:szCs w:val="16"/>
        </w:rPr>
      </w:pPr>
    </w:p>
    <w:p w:rsidR="00622CCD" w:rsidRPr="00B72978" w:rsidRDefault="00622CCD" w:rsidP="006D077B">
      <w:pPr>
        <w:pStyle w:val="a5"/>
        <w:spacing w:after="0"/>
        <w:ind w:left="0" w:firstLine="709"/>
        <w:jc w:val="both"/>
        <w:rPr>
          <w:b/>
        </w:rPr>
      </w:pPr>
      <w:r w:rsidRPr="00B72978">
        <w:rPr>
          <w:b/>
        </w:rPr>
        <w:t>4.2</w:t>
      </w:r>
      <w:r w:rsidR="006A3593" w:rsidRPr="00B72978">
        <w:rPr>
          <w:b/>
        </w:rPr>
        <w:t>.</w:t>
      </w:r>
      <w:r w:rsidR="006D077B">
        <w:rPr>
          <w:b/>
        </w:rPr>
        <w:t> </w:t>
      </w:r>
      <w:r w:rsidRPr="00B72978">
        <w:rPr>
          <w:b/>
        </w:rPr>
        <w:t xml:space="preserve">Требования к уровню </w:t>
      </w:r>
      <w:r w:rsidR="001D72B0" w:rsidRPr="00B72978">
        <w:rPr>
          <w:b/>
        </w:rPr>
        <w:t>образования</w:t>
      </w:r>
      <w:r w:rsidRPr="00B72978">
        <w:rPr>
          <w:b/>
        </w:rPr>
        <w:t xml:space="preserve"> лиц, поступающих для получения высшего образования </w:t>
      </w:r>
      <w:r w:rsidR="00AA5481" w:rsidRPr="00B72978">
        <w:rPr>
          <w:b/>
          <w:lang w:val="en-US"/>
        </w:rPr>
        <w:t>I</w:t>
      </w:r>
      <w:r w:rsidR="00AA5481" w:rsidRPr="00B72978">
        <w:rPr>
          <w:b/>
        </w:rPr>
        <w:t xml:space="preserve"> ступени</w:t>
      </w:r>
    </w:p>
    <w:p w:rsidR="00F07260" w:rsidRPr="006D077B" w:rsidRDefault="00F07260" w:rsidP="006D077B">
      <w:pPr>
        <w:ind w:firstLine="709"/>
        <w:jc w:val="both"/>
        <w:rPr>
          <w:sz w:val="12"/>
          <w:szCs w:val="12"/>
        </w:rPr>
      </w:pPr>
    </w:p>
    <w:p w:rsidR="00EF1BEE" w:rsidRPr="00B72978" w:rsidRDefault="00F07260" w:rsidP="006D077B">
      <w:pPr>
        <w:autoSpaceDE w:val="0"/>
        <w:autoSpaceDN w:val="0"/>
        <w:adjustRightInd w:val="0"/>
        <w:ind w:firstLine="709"/>
        <w:jc w:val="both"/>
      </w:pPr>
      <w:r w:rsidRPr="00B72978">
        <w:t>4.2.1</w:t>
      </w:r>
      <w:r w:rsidR="006A3593" w:rsidRPr="00B72978">
        <w:t>.</w:t>
      </w:r>
      <w:r w:rsidR="006D077B">
        <w:t> </w:t>
      </w:r>
      <w:r w:rsidR="00EF1BEE" w:rsidRPr="00B72978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010723" w:rsidRPr="00B72978" w:rsidRDefault="00F07260" w:rsidP="006D077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72978">
        <w:t>4.2.2</w:t>
      </w:r>
      <w:r w:rsidR="006A3593" w:rsidRPr="00B72978">
        <w:t>.</w:t>
      </w:r>
      <w:r w:rsidR="006D077B">
        <w:t> </w:t>
      </w:r>
      <w:r w:rsidR="00010723" w:rsidRPr="00B72978">
        <w:t xml:space="preserve">Прием лиц для получения высшего образования </w:t>
      </w:r>
      <w:r w:rsidR="00AA5481" w:rsidRPr="00B72978">
        <w:rPr>
          <w:lang w:val="en-US"/>
        </w:rPr>
        <w:t>I</w:t>
      </w:r>
      <w:r w:rsidR="00AA5481" w:rsidRPr="00B72978">
        <w:t xml:space="preserve"> ступени</w:t>
      </w:r>
      <w:r w:rsidR="00CC2D0D" w:rsidRPr="00B72978">
        <w:t xml:space="preserve"> </w:t>
      </w:r>
      <w:r w:rsidR="00010723" w:rsidRPr="00B72978">
        <w:rPr>
          <w:bCs/>
        </w:rPr>
        <w:t xml:space="preserve">осуществляется в соответствии с </w:t>
      </w:r>
      <w:r w:rsidR="00A908BC" w:rsidRPr="00B72978">
        <w:rPr>
          <w:bCs/>
        </w:rPr>
        <w:t xml:space="preserve">пунктом 9 </w:t>
      </w:r>
      <w:r w:rsidR="00010723" w:rsidRPr="00B72978">
        <w:rPr>
          <w:bCs/>
        </w:rPr>
        <w:t>ст</w:t>
      </w:r>
      <w:r w:rsidR="00A908BC" w:rsidRPr="00B72978">
        <w:rPr>
          <w:bCs/>
        </w:rPr>
        <w:t>атьи</w:t>
      </w:r>
      <w:r w:rsidR="00010723" w:rsidRPr="00B72978">
        <w:rPr>
          <w:bCs/>
        </w:rPr>
        <w:t> 57</w:t>
      </w:r>
      <w:r w:rsidR="00A908BC" w:rsidRPr="00B72978">
        <w:rPr>
          <w:bCs/>
        </w:rPr>
        <w:t xml:space="preserve"> Кодекса Республики Беларусь об образовании.</w:t>
      </w:r>
    </w:p>
    <w:p w:rsidR="00010723" w:rsidRPr="006D077B" w:rsidRDefault="00010723" w:rsidP="006D077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F07260" w:rsidRDefault="00F07260" w:rsidP="006D077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72978">
        <w:rPr>
          <w:b/>
          <w:bCs/>
        </w:rPr>
        <w:t>4.3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Об</w:t>
      </w:r>
      <w:r w:rsidR="006D077B">
        <w:rPr>
          <w:b/>
          <w:bCs/>
        </w:rPr>
        <w:t>щие цели подготовки специалиста</w:t>
      </w:r>
    </w:p>
    <w:p w:rsidR="006D077B" w:rsidRPr="006D077B" w:rsidRDefault="006D077B" w:rsidP="006D077B">
      <w:pPr>
        <w:autoSpaceDE w:val="0"/>
        <w:autoSpaceDN w:val="0"/>
        <w:adjustRightInd w:val="0"/>
        <w:ind w:firstLine="709"/>
        <w:jc w:val="both"/>
        <w:rPr>
          <w:bCs/>
          <w:sz w:val="12"/>
          <w:szCs w:val="12"/>
        </w:rPr>
      </w:pPr>
    </w:p>
    <w:p w:rsidR="00F07260" w:rsidRPr="00B72978" w:rsidRDefault="00F07260" w:rsidP="006D077B">
      <w:pPr>
        <w:ind w:firstLine="709"/>
        <w:jc w:val="both"/>
      </w:pPr>
      <w:r w:rsidRPr="00B72978">
        <w:t>Общие цели подготовки специалиста:</w:t>
      </w:r>
    </w:p>
    <w:p w:rsidR="00CC2D0D" w:rsidRPr="00B72978" w:rsidRDefault="00F07260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B72978">
        <w:t>формирование и развитие социально-профессиональной</w:t>
      </w:r>
      <w:r w:rsidR="00B50A39" w:rsidRPr="00B72978">
        <w:t>, практико-ориентированной</w:t>
      </w:r>
      <w:r w:rsidRPr="00B72978">
        <w:t xml:space="preserve"> компетентности, позволяющей сочетать академические,</w:t>
      </w:r>
      <w:r w:rsidR="00CC2D0D" w:rsidRPr="00B72978">
        <w:t xml:space="preserve"> </w:t>
      </w:r>
      <w:r w:rsidR="002F3CCE" w:rsidRPr="00B72978">
        <w:t>социально-личностные, профессиональные</w:t>
      </w:r>
      <w:r w:rsidRPr="00B72978">
        <w:t xml:space="preserve"> компетенции для решения задач в сфере профессиональной и социальной деятельности;</w:t>
      </w:r>
    </w:p>
    <w:p w:rsidR="00CC2D0D" w:rsidRPr="00B72978" w:rsidRDefault="00D25E57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124EA7">
        <w:lastRenderedPageBreak/>
        <w:t>формирование навыков профессиональной деятельности, заключающейся в умении ставить задачи, вырабатывать и принимать решения с учетом их социальных, экологических и экономи</w:t>
      </w:r>
      <w:r>
        <w:t xml:space="preserve">ческих последствий, </w:t>
      </w:r>
      <w:r w:rsidRPr="00124EA7">
        <w:t>планировать и организовывать работу коллектива</w:t>
      </w:r>
      <w:r>
        <w:t>;</w:t>
      </w:r>
    </w:p>
    <w:p w:rsidR="00CC2D0D" w:rsidRPr="00B72978" w:rsidRDefault="00D25E57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124EA7">
        <w:t>формирование навыков исследовательской работы, заключающейся в планировании и проведении научного эксперимента, в умении проводить научный анализ полученных результатов, осуществлять творческое применение научных достижений в гальваническом производстве, в производстве химических источников тока, в технологии печатных плат, п</w:t>
      </w:r>
      <w:r>
        <w:t>ри защите металлов от коррозии,</w:t>
      </w:r>
      <w:r w:rsidRPr="00124EA7">
        <w:t xml:space="preserve"> электр</w:t>
      </w:r>
      <w:r>
        <w:t>охимической очистке сточных вод</w:t>
      </w:r>
      <w:r w:rsidR="00CC2D0D" w:rsidRPr="00B72978">
        <w:rPr>
          <w:spacing w:val="-8"/>
        </w:rPr>
        <w:t>;</w:t>
      </w:r>
    </w:p>
    <w:p w:rsidR="00CC2D0D" w:rsidRPr="00B72978" w:rsidRDefault="00D25E57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124EA7">
        <w:t>формирование профессиональных компетенций для работы в области гальванотехники и обработки поверхности, производства печатных плат, защиты от коррозии конструкционных материалов и оборудования, электрохимической очистки сточных вод, производства химических источников тока, других электрохимически</w:t>
      </w:r>
      <w:r>
        <w:t>х</w:t>
      </w:r>
      <w:r w:rsidRPr="00124EA7">
        <w:t xml:space="preserve"> производств</w:t>
      </w:r>
      <w:r w:rsidR="00CC2D0D" w:rsidRPr="00B72978">
        <w:t>.</w:t>
      </w:r>
    </w:p>
    <w:p w:rsidR="000C21EE" w:rsidRPr="006D077B" w:rsidRDefault="000C21EE" w:rsidP="006D077B">
      <w:pPr>
        <w:ind w:firstLine="709"/>
        <w:rPr>
          <w:sz w:val="16"/>
          <w:szCs w:val="16"/>
        </w:rPr>
      </w:pPr>
    </w:p>
    <w:p w:rsidR="00F07260" w:rsidRPr="00A219A7" w:rsidRDefault="00F07260" w:rsidP="006D077B">
      <w:pPr>
        <w:pStyle w:val="a5"/>
        <w:spacing w:after="0"/>
        <w:ind w:left="0" w:firstLine="709"/>
        <w:jc w:val="both"/>
        <w:rPr>
          <w:b/>
        </w:rPr>
      </w:pPr>
      <w:r w:rsidRPr="00A219A7">
        <w:rPr>
          <w:b/>
        </w:rPr>
        <w:t>4.4</w:t>
      </w:r>
      <w:r w:rsidR="006A3593" w:rsidRPr="00A219A7">
        <w:rPr>
          <w:b/>
        </w:rPr>
        <w:t>.</w:t>
      </w:r>
      <w:r w:rsidRPr="00A219A7">
        <w:rPr>
          <w:b/>
        </w:rPr>
        <w:t xml:space="preserve"> Формы </w:t>
      </w:r>
      <w:r w:rsidR="002F3CCE" w:rsidRPr="00A219A7">
        <w:rPr>
          <w:b/>
        </w:rPr>
        <w:t xml:space="preserve">получения высшего образования </w:t>
      </w:r>
      <w:r w:rsidR="00AA5481" w:rsidRPr="00A219A7">
        <w:rPr>
          <w:b/>
          <w:lang w:val="en-US"/>
        </w:rPr>
        <w:t>I</w:t>
      </w:r>
      <w:r w:rsidR="00AA5481" w:rsidRPr="00A219A7">
        <w:rPr>
          <w:b/>
        </w:rPr>
        <w:t xml:space="preserve"> ступени</w:t>
      </w:r>
    </w:p>
    <w:p w:rsidR="00F07260" w:rsidRPr="00A219A7" w:rsidRDefault="00F07260" w:rsidP="006D077B">
      <w:pPr>
        <w:pStyle w:val="a5"/>
        <w:spacing w:after="0"/>
        <w:ind w:left="0" w:firstLine="709"/>
        <w:jc w:val="both"/>
        <w:rPr>
          <w:b/>
          <w:sz w:val="12"/>
          <w:szCs w:val="12"/>
        </w:rPr>
      </w:pPr>
    </w:p>
    <w:p w:rsidR="00F07260" w:rsidRPr="00A219A7" w:rsidRDefault="006D077B" w:rsidP="006D077B">
      <w:pPr>
        <w:pStyle w:val="a5"/>
        <w:spacing w:after="0"/>
        <w:ind w:left="0" w:firstLine="709"/>
        <w:jc w:val="both"/>
      </w:pPr>
      <w:r w:rsidRPr="00A219A7">
        <w:rPr>
          <w:spacing w:val="-4"/>
        </w:rPr>
        <w:t>Обучение по специальности предусматривает следующие формы: очная (дневная, вечерняя), заочная (в т.ч. дистанционная).</w:t>
      </w:r>
    </w:p>
    <w:p w:rsidR="00CC2D0D" w:rsidRPr="00A219A7" w:rsidRDefault="00CC2D0D" w:rsidP="006D077B">
      <w:pPr>
        <w:pStyle w:val="a5"/>
        <w:spacing w:after="0"/>
        <w:ind w:left="0" w:firstLine="709"/>
        <w:jc w:val="both"/>
        <w:rPr>
          <w:sz w:val="16"/>
          <w:szCs w:val="16"/>
        </w:rPr>
      </w:pPr>
    </w:p>
    <w:p w:rsidR="00F07260" w:rsidRDefault="00F07260" w:rsidP="006D077B">
      <w:pPr>
        <w:ind w:firstLine="709"/>
        <w:rPr>
          <w:b/>
        </w:rPr>
      </w:pPr>
      <w:r w:rsidRPr="00A219A7">
        <w:rPr>
          <w:b/>
          <w:bCs/>
        </w:rPr>
        <w:t>4.5</w:t>
      </w:r>
      <w:r w:rsidR="006A3593" w:rsidRPr="00A219A7">
        <w:rPr>
          <w:b/>
          <w:bCs/>
        </w:rPr>
        <w:t>.</w:t>
      </w:r>
      <w:r w:rsidRPr="00A219A7">
        <w:rPr>
          <w:b/>
          <w:bCs/>
        </w:rPr>
        <w:t xml:space="preserve"> Сроки </w:t>
      </w:r>
      <w:r w:rsidR="002F3CCE" w:rsidRPr="00A219A7">
        <w:rPr>
          <w:b/>
          <w:bCs/>
        </w:rPr>
        <w:t xml:space="preserve">получения высшего образования </w:t>
      </w:r>
      <w:r w:rsidR="00AA5481" w:rsidRPr="00A219A7">
        <w:rPr>
          <w:b/>
          <w:lang w:val="en-US"/>
        </w:rPr>
        <w:t>I</w:t>
      </w:r>
      <w:r w:rsidR="00AA5481" w:rsidRPr="00A219A7">
        <w:rPr>
          <w:b/>
        </w:rPr>
        <w:t xml:space="preserve"> ступени</w:t>
      </w:r>
    </w:p>
    <w:p w:rsidR="006D077B" w:rsidRPr="006D077B" w:rsidRDefault="006D077B" w:rsidP="006D077B">
      <w:pPr>
        <w:ind w:firstLine="709"/>
        <w:rPr>
          <w:b/>
          <w:sz w:val="12"/>
          <w:szCs w:val="12"/>
        </w:rPr>
      </w:pPr>
    </w:p>
    <w:p w:rsidR="0051739D" w:rsidRPr="00B72978" w:rsidRDefault="0051739D" w:rsidP="006D077B">
      <w:pPr>
        <w:pStyle w:val="a5"/>
        <w:spacing w:after="0"/>
        <w:ind w:left="0" w:firstLine="709"/>
        <w:jc w:val="both"/>
      </w:pPr>
      <w:r w:rsidRPr="00B72978">
        <w:t xml:space="preserve">Срок получения высшего образования в дневной форме получения образования по специальности </w:t>
      </w:r>
      <w:r w:rsidR="00D25E57" w:rsidRPr="007D2918">
        <w:rPr>
          <w:spacing w:val="10"/>
        </w:rPr>
        <w:t>1-</w:t>
      </w:r>
      <w:r w:rsidR="00D25E57" w:rsidRPr="00850498">
        <w:t>48</w:t>
      </w:r>
      <w:r w:rsidR="00D25E57">
        <w:t> </w:t>
      </w:r>
      <w:r w:rsidR="00D25E57" w:rsidRPr="00850498">
        <w:t>01</w:t>
      </w:r>
      <w:r w:rsidR="00D25E57">
        <w:t> </w:t>
      </w:r>
      <w:r w:rsidR="00D25E57" w:rsidRPr="00850498">
        <w:t>04</w:t>
      </w:r>
      <w:r w:rsidR="00D25E57" w:rsidRPr="007D2918">
        <w:t xml:space="preserve"> </w:t>
      </w:r>
      <w:r w:rsidR="00D25E57">
        <w:t>«Технология электрохимических производств</w:t>
      </w:r>
      <w:r w:rsidR="00D25E57" w:rsidRPr="00D31C0F">
        <w:t>»</w:t>
      </w:r>
      <w:r w:rsidRPr="00B72978">
        <w:t xml:space="preserve"> составляет 4 года.</w:t>
      </w:r>
    </w:p>
    <w:p w:rsidR="007C44F1" w:rsidRPr="00B72978" w:rsidRDefault="007C44F1" w:rsidP="006D077B">
      <w:pPr>
        <w:pStyle w:val="a5"/>
        <w:spacing w:after="0"/>
        <w:ind w:left="0" w:firstLine="709"/>
        <w:jc w:val="both"/>
      </w:pPr>
      <w:r w:rsidRPr="00B72978">
        <w:t>Срок получения высшего образования в вечерней форме составляет 5 лет.</w:t>
      </w:r>
    </w:p>
    <w:p w:rsidR="007C44F1" w:rsidRPr="00B72978" w:rsidRDefault="007C44F1" w:rsidP="006D077B">
      <w:pPr>
        <w:pStyle w:val="a5"/>
        <w:spacing w:after="0"/>
        <w:ind w:left="0" w:firstLine="709"/>
        <w:jc w:val="both"/>
      </w:pPr>
      <w:r w:rsidRPr="00B72978">
        <w:t>Срок получения высшего образования в заочной форме составляет 5 лет.</w:t>
      </w:r>
    </w:p>
    <w:p w:rsidR="007C44F1" w:rsidRPr="00B72978" w:rsidRDefault="007C44F1" w:rsidP="006D077B">
      <w:pPr>
        <w:pStyle w:val="a5"/>
        <w:spacing w:after="0"/>
        <w:ind w:left="0" w:firstLine="709"/>
        <w:jc w:val="both"/>
      </w:pPr>
      <w:r w:rsidRPr="00B72978">
        <w:t>Срок получения высшего образования в дистанционной форме составляет 5 лет.</w:t>
      </w:r>
    </w:p>
    <w:p w:rsidR="0051739D" w:rsidRPr="00B72978" w:rsidRDefault="0051739D" w:rsidP="006D077B">
      <w:pPr>
        <w:pStyle w:val="a5"/>
        <w:spacing w:after="0"/>
        <w:ind w:left="0" w:firstLine="709"/>
        <w:jc w:val="both"/>
      </w:pPr>
      <w:r w:rsidRPr="00B72978">
        <w:t xml:space="preserve">Срок получения высшего образования по специальности </w:t>
      </w:r>
      <w:r w:rsidR="00D25E57" w:rsidRPr="007D2918">
        <w:rPr>
          <w:spacing w:val="10"/>
        </w:rPr>
        <w:t>1-</w:t>
      </w:r>
      <w:r w:rsidR="00D25E57" w:rsidRPr="00850498">
        <w:t>48</w:t>
      </w:r>
      <w:r w:rsidR="00D25E57">
        <w:t> </w:t>
      </w:r>
      <w:r w:rsidR="00D25E57" w:rsidRPr="00850498">
        <w:t>01</w:t>
      </w:r>
      <w:r w:rsidR="00D25E57">
        <w:t> </w:t>
      </w:r>
      <w:r w:rsidR="00D25E57" w:rsidRPr="00850498">
        <w:t>04</w:t>
      </w:r>
      <w:r w:rsidR="00D25E57" w:rsidRPr="007D2918">
        <w:t xml:space="preserve"> </w:t>
      </w:r>
      <w:r w:rsidR="00D25E57">
        <w:t>«Технология электрохимических производств</w:t>
      </w:r>
      <w:r w:rsidR="00D25E57" w:rsidRPr="00D31C0F">
        <w:t>»</w:t>
      </w:r>
      <w:r w:rsidRPr="00B72978">
        <w:t xml:space="preserve"> лицами, обучающимися по образовательной программе высшего образования </w:t>
      </w:r>
      <w:r w:rsidRPr="00B72978">
        <w:rPr>
          <w:lang w:val="en-US"/>
        </w:rPr>
        <w:t>I</w:t>
      </w:r>
      <w:r w:rsidRPr="00B72978"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:rsidR="007C44F1" w:rsidRPr="00A219A7" w:rsidRDefault="007C44F1" w:rsidP="006D077B">
      <w:pPr>
        <w:pStyle w:val="a5"/>
        <w:spacing w:after="0"/>
        <w:ind w:left="0" w:firstLine="709"/>
        <w:jc w:val="both"/>
      </w:pPr>
      <w:r w:rsidRPr="00B72978">
        <w:t xml:space="preserve">Срок обучения по образовательной программе высшего образования </w:t>
      </w:r>
      <w:r w:rsidRPr="00B72978">
        <w:rPr>
          <w:lang w:val="en-US"/>
        </w:rPr>
        <w:t>I</w:t>
      </w:r>
      <w:r w:rsidRPr="00B72978"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т.ч. дистанционной) формах может увеличиваться на 0,5 – 1</w:t>
      </w:r>
      <w:r w:rsidR="006D077B">
        <w:t xml:space="preserve"> </w:t>
      </w:r>
      <w:r w:rsidRPr="00B72978">
        <w:t xml:space="preserve">год </w:t>
      </w:r>
      <w:r w:rsidRPr="00A219A7">
        <w:t xml:space="preserve">относительно срока обучения по данной образовательной программе в дневной форме. </w:t>
      </w:r>
    </w:p>
    <w:p w:rsidR="00F07260" w:rsidRPr="00A219A7" w:rsidRDefault="00F07260" w:rsidP="006D077B">
      <w:pPr>
        <w:pStyle w:val="1"/>
        <w:spacing w:before="0" w:after="0"/>
        <w:ind w:firstLine="709"/>
        <w:rPr>
          <w:sz w:val="16"/>
          <w:szCs w:val="16"/>
        </w:rPr>
      </w:pPr>
      <w:bookmarkStart w:id="21" w:name="_Toc495224281"/>
      <w:bookmarkStart w:id="22" w:name="_Toc495287441"/>
      <w:bookmarkStart w:id="23" w:name="_Toc495743129"/>
      <w:bookmarkStart w:id="24" w:name="_Toc495743405"/>
      <w:bookmarkStart w:id="25" w:name="_Toc61858659"/>
    </w:p>
    <w:p w:rsidR="00F07260" w:rsidRPr="0000529F" w:rsidRDefault="00F07260" w:rsidP="006D077B">
      <w:pPr>
        <w:pStyle w:val="1"/>
        <w:spacing w:before="0" w:after="0"/>
        <w:ind w:firstLine="709"/>
        <w:rPr>
          <w:sz w:val="28"/>
          <w:szCs w:val="28"/>
        </w:rPr>
      </w:pPr>
      <w:r w:rsidRPr="0000529F">
        <w:rPr>
          <w:sz w:val="28"/>
          <w:szCs w:val="28"/>
        </w:rPr>
        <w:t>5</w:t>
      </w:r>
      <w:r w:rsidR="006A3593" w:rsidRPr="0000529F">
        <w:rPr>
          <w:sz w:val="28"/>
          <w:szCs w:val="28"/>
        </w:rPr>
        <w:t>.</w:t>
      </w:r>
      <w:r w:rsidRPr="0000529F">
        <w:rPr>
          <w:sz w:val="28"/>
          <w:szCs w:val="28"/>
        </w:rPr>
        <w:t> </w:t>
      </w:r>
      <w:bookmarkEnd w:id="21"/>
      <w:bookmarkEnd w:id="22"/>
      <w:bookmarkEnd w:id="23"/>
      <w:bookmarkEnd w:id="24"/>
      <w:r w:rsidR="002F3CCE" w:rsidRPr="0000529F">
        <w:rPr>
          <w:sz w:val="28"/>
          <w:szCs w:val="28"/>
        </w:rPr>
        <w:t>Характеристика профессиональной деятельности</w:t>
      </w:r>
      <w:bookmarkEnd w:id="25"/>
      <w:r w:rsidR="0029777D" w:rsidRPr="0000529F">
        <w:rPr>
          <w:sz w:val="28"/>
          <w:szCs w:val="28"/>
        </w:rPr>
        <w:t xml:space="preserve"> </w:t>
      </w:r>
      <w:r w:rsidRPr="0000529F">
        <w:rPr>
          <w:sz w:val="28"/>
          <w:szCs w:val="28"/>
        </w:rPr>
        <w:t>специалиста</w:t>
      </w:r>
    </w:p>
    <w:p w:rsidR="00F07260" w:rsidRPr="00A219A7" w:rsidRDefault="00F07260" w:rsidP="006D077B">
      <w:pPr>
        <w:pStyle w:val="a3"/>
        <w:spacing w:after="0"/>
        <w:ind w:firstLine="709"/>
        <w:rPr>
          <w:b/>
          <w:sz w:val="16"/>
          <w:szCs w:val="16"/>
        </w:rPr>
      </w:pPr>
    </w:p>
    <w:p w:rsidR="00F07260" w:rsidRPr="00A219A7" w:rsidRDefault="00F07260" w:rsidP="006D077B">
      <w:pPr>
        <w:pStyle w:val="a3"/>
        <w:spacing w:after="0"/>
        <w:ind w:firstLine="709"/>
        <w:rPr>
          <w:b/>
        </w:rPr>
      </w:pPr>
      <w:r w:rsidRPr="00A219A7">
        <w:rPr>
          <w:b/>
        </w:rPr>
        <w:t>5.1</w:t>
      </w:r>
      <w:r w:rsidR="006A3593" w:rsidRPr="00A219A7">
        <w:rPr>
          <w:b/>
        </w:rPr>
        <w:t>.</w:t>
      </w:r>
      <w:r w:rsidRPr="00A219A7">
        <w:rPr>
          <w:b/>
        </w:rPr>
        <w:t xml:space="preserve"> Сфера профессиональной деятельности</w:t>
      </w:r>
      <w:r w:rsidR="002F3CCE" w:rsidRPr="00A219A7">
        <w:rPr>
          <w:b/>
        </w:rPr>
        <w:t xml:space="preserve"> специалиста</w:t>
      </w:r>
    </w:p>
    <w:p w:rsidR="00B50A39" w:rsidRPr="00A219A7" w:rsidRDefault="00B50A39" w:rsidP="006D077B">
      <w:pPr>
        <w:pStyle w:val="a5"/>
        <w:spacing w:after="0"/>
        <w:ind w:left="0" w:firstLine="709"/>
        <w:jc w:val="both"/>
        <w:rPr>
          <w:sz w:val="12"/>
          <w:szCs w:val="12"/>
        </w:rPr>
      </w:pPr>
    </w:p>
    <w:p w:rsidR="00F07260" w:rsidRPr="00B72978" w:rsidRDefault="002F3CCE" w:rsidP="006D077B">
      <w:pPr>
        <w:pStyle w:val="a5"/>
        <w:spacing w:after="0"/>
        <w:ind w:left="0" w:firstLine="709"/>
        <w:jc w:val="both"/>
      </w:pPr>
      <w:r w:rsidRPr="00B72978">
        <w:t>Основными с</w:t>
      </w:r>
      <w:r w:rsidR="00F07260" w:rsidRPr="00B72978">
        <w:t>фера</w:t>
      </w:r>
      <w:r w:rsidRPr="00B72978">
        <w:t>ми</w:t>
      </w:r>
      <w:r w:rsidR="00F07260" w:rsidRPr="00B72978">
        <w:t xml:space="preserve"> профессиональной деятельности</w:t>
      </w:r>
      <w:r w:rsidRPr="00B72978">
        <w:t xml:space="preserve"> специалиста являются</w:t>
      </w:r>
      <w:r w:rsidR="00F07260" w:rsidRPr="00B72978">
        <w:t>: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20130 Производство прочих основных неорганических химических веществ;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 xml:space="preserve">24100 Производство чугуна, стали и ферросплавов; 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24410 Производство благородных (драгоценных) металлов;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24420 Производство алюминия;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24430 Производство свинца, цинка и олова;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24440 Производство меди;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24450 Производство прочих цветных металлов;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25610 Обработка металлов и нанесение покрытий на металлы;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26110 Производство электронных элементов;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27200 Производство электрических аккумуляторов и аккумуляторных батарей;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28499 Производство прочих станков и оборудования для обработки твердых материалов, кроме металлов;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32120 Производство ювелирных и аналогичных изделий;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lastRenderedPageBreak/>
        <w:t>37000 Сбор и обработка сточных вод;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71200 Технические испытания, исследования, анализ и сертификация;</w:t>
      </w:r>
    </w:p>
    <w:p w:rsidR="00D25E57" w:rsidRPr="00D25E57" w:rsidRDefault="00D25E57" w:rsidP="00D25E57">
      <w:pPr>
        <w:pStyle w:val="a5"/>
        <w:spacing w:after="0"/>
        <w:ind w:left="0" w:firstLine="709"/>
        <w:jc w:val="both"/>
      </w:pPr>
      <w:r w:rsidRPr="00D25E57">
        <w:t>721 Научные исследования и разработки в области естественных и технических наук;</w:t>
      </w:r>
    </w:p>
    <w:p w:rsidR="0029777D" w:rsidRPr="00D25E57" w:rsidRDefault="00D25E57" w:rsidP="00D25E57">
      <w:pPr>
        <w:pStyle w:val="6Arial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D25E57">
        <w:rPr>
          <w:rFonts w:ascii="Times New Roman" w:hAnsi="Times New Roman"/>
          <w:b w:val="0"/>
          <w:sz w:val="24"/>
          <w:szCs w:val="24"/>
        </w:rPr>
        <w:t xml:space="preserve">854 Высшее </w:t>
      </w:r>
      <w:r>
        <w:rPr>
          <w:rFonts w:ascii="Times New Roman" w:hAnsi="Times New Roman"/>
          <w:b w:val="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послесреднее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D25E57">
        <w:rPr>
          <w:rFonts w:ascii="Times New Roman" w:hAnsi="Times New Roman"/>
          <w:b w:val="0"/>
          <w:sz w:val="24"/>
          <w:szCs w:val="24"/>
        </w:rPr>
        <w:t>образование.</w:t>
      </w:r>
    </w:p>
    <w:p w:rsidR="00A219A7" w:rsidRPr="0000529F" w:rsidRDefault="00A219A7" w:rsidP="006D077B">
      <w:pPr>
        <w:pStyle w:val="6Arial"/>
        <w:ind w:left="0" w:firstLine="709"/>
        <w:rPr>
          <w:rFonts w:ascii="Times New Roman" w:hAnsi="Times New Roman"/>
          <w:b w:val="0"/>
          <w:sz w:val="16"/>
          <w:szCs w:val="16"/>
        </w:rPr>
      </w:pPr>
    </w:p>
    <w:p w:rsidR="00F07260" w:rsidRPr="00B72978" w:rsidRDefault="00F07260" w:rsidP="006D077B">
      <w:pPr>
        <w:pStyle w:val="a9"/>
        <w:spacing w:before="0" w:after="0"/>
        <w:ind w:firstLine="709"/>
        <w:jc w:val="both"/>
        <w:rPr>
          <w:sz w:val="24"/>
          <w:szCs w:val="24"/>
        </w:rPr>
      </w:pPr>
      <w:r w:rsidRPr="00B72978">
        <w:rPr>
          <w:sz w:val="24"/>
          <w:szCs w:val="24"/>
        </w:rPr>
        <w:t>5.2</w:t>
      </w:r>
      <w:r w:rsidR="006A3593" w:rsidRPr="00B72978">
        <w:rPr>
          <w:sz w:val="24"/>
          <w:szCs w:val="24"/>
        </w:rPr>
        <w:t>.</w:t>
      </w:r>
      <w:r w:rsidRPr="00B72978">
        <w:rPr>
          <w:sz w:val="24"/>
          <w:szCs w:val="24"/>
        </w:rPr>
        <w:t xml:space="preserve"> Объекты профессиональной деятельности</w:t>
      </w:r>
      <w:r w:rsidR="002F3CCE" w:rsidRPr="00B72978">
        <w:rPr>
          <w:sz w:val="24"/>
          <w:szCs w:val="24"/>
        </w:rPr>
        <w:t xml:space="preserve"> специалиста</w:t>
      </w:r>
    </w:p>
    <w:p w:rsidR="00F07260" w:rsidRPr="0000529F" w:rsidRDefault="00F07260" w:rsidP="006D077B">
      <w:pPr>
        <w:pStyle w:val="a5"/>
        <w:spacing w:after="0"/>
        <w:ind w:left="0" w:firstLine="709"/>
        <w:outlineLvl w:val="0"/>
        <w:rPr>
          <w:sz w:val="12"/>
          <w:szCs w:val="12"/>
        </w:rPr>
      </w:pPr>
    </w:p>
    <w:p w:rsidR="007B7A1F" w:rsidRPr="00B72978" w:rsidRDefault="00F07260" w:rsidP="006D077B">
      <w:pPr>
        <w:pStyle w:val="a5"/>
        <w:spacing w:after="0"/>
        <w:ind w:left="0" w:firstLine="709"/>
        <w:outlineLvl w:val="0"/>
      </w:pPr>
      <w:r w:rsidRPr="00B72978">
        <w:t xml:space="preserve">Объектами профессиональной деятельности </w:t>
      </w:r>
      <w:r w:rsidR="002F3CCE" w:rsidRPr="00B72978">
        <w:t xml:space="preserve">специалиста </w:t>
      </w:r>
      <w:r w:rsidRPr="00B72978">
        <w:t>являются</w:t>
      </w:r>
    </w:p>
    <w:p w:rsidR="007B7A1F" w:rsidRPr="00B72978" w:rsidRDefault="00A219A7" w:rsidP="006D077B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 w:rsidR="00B614F3">
        <w:rPr>
          <w:bCs/>
          <w:color w:val="000000"/>
        </w:rPr>
        <w:t> </w:t>
      </w:r>
      <w:r w:rsidR="00B614F3" w:rsidRPr="002C335B">
        <w:t>химические источники тока, печатные платы и микросхемы, технологические процессы подготовки металлической поверхности перед нанесением металлических и неметаллических покрытий</w:t>
      </w:r>
      <w:r>
        <w:rPr>
          <w:bCs/>
          <w:color w:val="000000"/>
        </w:rPr>
        <w:t>;</w:t>
      </w:r>
    </w:p>
    <w:p w:rsidR="007B7A1F" w:rsidRPr="00B72978" w:rsidRDefault="007B7A1F" w:rsidP="006D077B">
      <w:pPr>
        <w:shd w:val="clear" w:color="auto" w:fill="FFFFFF"/>
        <w:ind w:firstLine="709"/>
        <w:jc w:val="both"/>
        <w:rPr>
          <w:bCs/>
          <w:color w:val="000000"/>
        </w:rPr>
      </w:pPr>
      <w:r w:rsidRPr="00B72978">
        <w:rPr>
          <w:bCs/>
          <w:color w:val="000000"/>
        </w:rPr>
        <w:t xml:space="preserve">– </w:t>
      </w:r>
      <w:r w:rsidR="00B614F3" w:rsidRPr="002C335B">
        <w:t>химические и электрохимические методы водоподготовки и очи</w:t>
      </w:r>
      <w:r w:rsidR="00B614F3">
        <w:t>стки сточных вод;</w:t>
      </w:r>
    </w:p>
    <w:p w:rsidR="007B7A1F" w:rsidRPr="00B72978" w:rsidRDefault="007B7A1F" w:rsidP="00B614F3">
      <w:pPr>
        <w:shd w:val="clear" w:color="auto" w:fill="FFFFFF"/>
        <w:ind w:firstLine="709"/>
        <w:jc w:val="both"/>
        <w:rPr>
          <w:bCs/>
          <w:color w:val="000000"/>
        </w:rPr>
      </w:pPr>
      <w:r w:rsidRPr="00B72978">
        <w:rPr>
          <w:bCs/>
          <w:color w:val="000000"/>
        </w:rPr>
        <w:t>–</w:t>
      </w:r>
      <w:r w:rsidR="00B614F3">
        <w:rPr>
          <w:bCs/>
          <w:color w:val="000000"/>
        </w:rPr>
        <w:t> </w:t>
      </w:r>
      <w:r w:rsidR="00B614F3" w:rsidRPr="002C335B">
        <w:t>технологические процессы нанесения металлических и оксидных покрытий электрохимическими и химическими методами</w:t>
      </w:r>
      <w:r w:rsidR="00A219A7">
        <w:rPr>
          <w:bCs/>
          <w:color w:val="000000"/>
        </w:rPr>
        <w:t>;</w:t>
      </w:r>
    </w:p>
    <w:p w:rsidR="00B614F3" w:rsidRPr="002C335B" w:rsidRDefault="007B7A1F" w:rsidP="00B614F3">
      <w:pPr>
        <w:ind w:firstLine="709"/>
        <w:jc w:val="both"/>
      </w:pPr>
      <w:r w:rsidRPr="00B72978">
        <w:rPr>
          <w:bCs/>
          <w:color w:val="000000"/>
        </w:rPr>
        <w:t xml:space="preserve">– </w:t>
      </w:r>
      <w:r w:rsidR="00B614F3" w:rsidRPr="002C335B">
        <w:t>установки и аппараты для проведения электрохимических и химических процессов;</w:t>
      </w:r>
    </w:p>
    <w:p w:rsidR="00B614F3" w:rsidRPr="002C335B" w:rsidRDefault="00B614F3" w:rsidP="00B614F3">
      <w:pPr>
        <w:ind w:firstLine="709"/>
        <w:jc w:val="both"/>
      </w:pPr>
      <w:r w:rsidRPr="002C335B">
        <w:sym w:font="Symbol" w:char="F02D"/>
      </w:r>
      <w:r>
        <w:t> </w:t>
      </w:r>
      <w:r w:rsidRPr="002C335B">
        <w:t>приборы и методы исследования свойств наносимых покрытий;</w:t>
      </w:r>
    </w:p>
    <w:p w:rsidR="007B7A1F" w:rsidRPr="00B72978" w:rsidRDefault="00B614F3" w:rsidP="00B614F3">
      <w:pPr>
        <w:shd w:val="clear" w:color="auto" w:fill="FFFFFF"/>
        <w:ind w:firstLine="709"/>
        <w:jc w:val="both"/>
        <w:rPr>
          <w:bCs/>
          <w:color w:val="000000"/>
          <w:lang w:val="be-BY"/>
        </w:rPr>
      </w:pPr>
      <w:r w:rsidRPr="002C335B">
        <w:sym w:font="Symbol" w:char="F02D"/>
      </w:r>
      <w:r>
        <w:t> </w:t>
      </w:r>
      <w:r w:rsidRPr="002C335B">
        <w:t>технологические процессы рафинирования металлов, получения щелочей, галогенов, окислителей</w:t>
      </w:r>
      <w:r w:rsidR="00A219A7">
        <w:rPr>
          <w:bCs/>
          <w:color w:val="000000"/>
        </w:rPr>
        <w:t>.</w:t>
      </w:r>
    </w:p>
    <w:p w:rsidR="00F07260" w:rsidRPr="0000529F" w:rsidRDefault="00F07260" w:rsidP="006D077B">
      <w:pPr>
        <w:pStyle w:val="a5"/>
        <w:spacing w:after="0"/>
        <w:ind w:left="0" w:firstLine="709"/>
        <w:outlineLvl w:val="0"/>
        <w:rPr>
          <w:sz w:val="16"/>
          <w:szCs w:val="16"/>
        </w:rPr>
      </w:pPr>
    </w:p>
    <w:p w:rsidR="00F07260" w:rsidRPr="00B72978" w:rsidRDefault="00F07260" w:rsidP="006D077B">
      <w:pPr>
        <w:pStyle w:val="a9"/>
        <w:spacing w:before="0" w:after="0"/>
        <w:ind w:firstLine="709"/>
        <w:jc w:val="both"/>
        <w:rPr>
          <w:sz w:val="24"/>
          <w:szCs w:val="24"/>
        </w:rPr>
      </w:pPr>
      <w:r w:rsidRPr="00B72978">
        <w:rPr>
          <w:sz w:val="24"/>
          <w:szCs w:val="24"/>
        </w:rPr>
        <w:t>5.3</w:t>
      </w:r>
      <w:r w:rsidR="006A3593" w:rsidRPr="00B72978">
        <w:rPr>
          <w:sz w:val="24"/>
          <w:szCs w:val="24"/>
        </w:rPr>
        <w:t>.</w:t>
      </w:r>
      <w:r w:rsidRPr="00B72978">
        <w:rPr>
          <w:sz w:val="24"/>
          <w:szCs w:val="24"/>
        </w:rPr>
        <w:t xml:space="preserve"> Виды профессиональной деятельности</w:t>
      </w:r>
      <w:r w:rsidR="00584DD5" w:rsidRPr="00B72978">
        <w:rPr>
          <w:sz w:val="24"/>
          <w:szCs w:val="24"/>
        </w:rPr>
        <w:t xml:space="preserve"> специалиста</w:t>
      </w:r>
    </w:p>
    <w:p w:rsidR="00F07260" w:rsidRPr="0000529F" w:rsidRDefault="00F07260" w:rsidP="006D077B">
      <w:pPr>
        <w:pStyle w:val="a5"/>
        <w:spacing w:after="0"/>
        <w:ind w:left="0" w:firstLine="709"/>
        <w:jc w:val="both"/>
        <w:rPr>
          <w:sz w:val="12"/>
          <w:szCs w:val="12"/>
        </w:rPr>
      </w:pPr>
    </w:p>
    <w:p w:rsidR="00F07260" w:rsidRPr="00B72978" w:rsidRDefault="00A219A7" w:rsidP="006D077B">
      <w:pPr>
        <w:pStyle w:val="a5"/>
        <w:spacing w:after="0"/>
        <w:ind w:left="0" w:firstLine="709"/>
        <w:jc w:val="both"/>
      </w:pPr>
      <w:r>
        <w:t xml:space="preserve">Специалист </w:t>
      </w:r>
      <w:r w:rsidR="00584DD5" w:rsidRPr="00B72978">
        <w:t>должен быть компетентен</w:t>
      </w:r>
      <w:r w:rsidR="00F07260" w:rsidRPr="00B72978">
        <w:t xml:space="preserve"> в следующих видах деятельности: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</w:rPr>
      </w:pPr>
      <w:r w:rsidRPr="00B72978">
        <w:rPr>
          <w:bCs/>
          <w:spacing w:val="-4"/>
        </w:rPr>
        <w:t>– производственно-технологической;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</w:rPr>
      </w:pPr>
      <w:r w:rsidRPr="00B72978">
        <w:rPr>
          <w:bCs/>
          <w:spacing w:val="-4"/>
        </w:rPr>
        <w:t xml:space="preserve">– </w:t>
      </w:r>
      <w:r w:rsidRPr="00B72978">
        <w:rPr>
          <w:bCs/>
          <w:spacing w:val="-3"/>
        </w:rPr>
        <w:t>проектно-конструкторской;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</w:rPr>
      </w:pPr>
      <w:r w:rsidRPr="00B72978">
        <w:rPr>
          <w:bCs/>
          <w:spacing w:val="-4"/>
        </w:rPr>
        <w:t>– научно-исследовательской;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  <w:spacing w:val="-3"/>
        </w:rPr>
      </w:pPr>
      <w:r w:rsidRPr="00B72978">
        <w:rPr>
          <w:bCs/>
          <w:spacing w:val="-4"/>
        </w:rPr>
        <w:t xml:space="preserve">– </w:t>
      </w:r>
      <w:r w:rsidRPr="00B72978">
        <w:rPr>
          <w:bCs/>
          <w:spacing w:val="-3"/>
        </w:rPr>
        <w:t>организационно-управленческой;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  <w:spacing w:val="-3"/>
        </w:rPr>
      </w:pPr>
      <w:r w:rsidRPr="00B72978">
        <w:rPr>
          <w:bCs/>
          <w:spacing w:val="-4"/>
        </w:rPr>
        <w:t>– инновационной</w:t>
      </w:r>
      <w:r w:rsidRPr="00B72978">
        <w:rPr>
          <w:bCs/>
          <w:spacing w:val="-3"/>
        </w:rPr>
        <w:t>.</w:t>
      </w:r>
    </w:p>
    <w:p w:rsidR="00584DD5" w:rsidRPr="0000529F" w:rsidRDefault="00584DD5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i/>
          <w:sz w:val="16"/>
          <w:szCs w:val="16"/>
        </w:rPr>
      </w:pPr>
    </w:p>
    <w:p w:rsidR="00F07260" w:rsidRPr="00B72978" w:rsidRDefault="00F07260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b/>
          <w:bCs/>
        </w:rPr>
      </w:pPr>
      <w:r w:rsidRPr="00B72978">
        <w:rPr>
          <w:b/>
          <w:bCs/>
        </w:rPr>
        <w:t>5.4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Задачи профессиональной деятельности </w:t>
      </w:r>
      <w:r w:rsidR="00BE732E" w:rsidRPr="00B72978">
        <w:rPr>
          <w:b/>
          <w:bCs/>
        </w:rPr>
        <w:t>специалиста</w:t>
      </w:r>
    </w:p>
    <w:p w:rsidR="00F07260" w:rsidRPr="0000529F" w:rsidRDefault="00F07260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sz w:val="12"/>
          <w:szCs w:val="12"/>
        </w:rPr>
      </w:pPr>
    </w:p>
    <w:p w:rsidR="00F07260" w:rsidRPr="00B72978" w:rsidRDefault="00CC196F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B72978">
        <w:t xml:space="preserve">Специалист </w:t>
      </w:r>
      <w:r w:rsidR="00F07260" w:rsidRPr="00B72978">
        <w:t xml:space="preserve">должен быть </w:t>
      </w:r>
      <w:r w:rsidRPr="00B72978">
        <w:t>подготовлен к решению следующих профессиональных</w:t>
      </w:r>
      <w:r w:rsidR="00F07260" w:rsidRPr="00B72978">
        <w:t xml:space="preserve"> зада</w:t>
      </w:r>
      <w:r w:rsidRPr="00B72978">
        <w:t>ч</w:t>
      </w:r>
      <w:r w:rsidR="00F07260" w:rsidRPr="00B72978">
        <w:t>:</w:t>
      </w:r>
    </w:p>
    <w:p w:rsidR="00B614F3" w:rsidRPr="00124EA7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124EA7">
        <w:t>– организация и руководство всем комплексом работ в цехах с гальваническим производством;</w:t>
      </w:r>
    </w:p>
    <w:p w:rsidR="00B614F3" w:rsidRPr="00124EA7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124EA7">
        <w:t>– разработка и оформление нормативных документов по созданию и ведению технологического процесса;</w:t>
      </w:r>
    </w:p>
    <w:p w:rsidR="00B614F3" w:rsidRPr="00124EA7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124EA7">
        <w:t>– контроль за качеством и соблюдением нормативных требований при нанесении химических и электрохимических покрытий, водоподготовке и очистке сточных вод;</w:t>
      </w:r>
    </w:p>
    <w:p w:rsidR="00B614F3" w:rsidRPr="00124EA7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124EA7">
        <w:t>– проведение анализа производственной деятельности предприятий, связанных с производством источников тока, гальванического производства и производства печатных плат, водоподготовк</w:t>
      </w:r>
      <w:r>
        <w:t>ой</w:t>
      </w:r>
      <w:r w:rsidRPr="00124EA7">
        <w:t xml:space="preserve"> и очистк</w:t>
      </w:r>
      <w:r>
        <w:t>ой</w:t>
      </w:r>
      <w:r w:rsidRPr="00124EA7">
        <w:t xml:space="preserve"> сточных вод;</w:t>
      </w:r>
    </w:p>
    <w:p w:rsidR="00B614F3" w:rsidRPr="00124EA7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124EA7">
        <w:t>– разработка практических рекомендаций по использованию научных исследований, планирование и проведение экспериментальных исследований, исследование патентоспособности и показателей технического уровня разработок, разработка научно–технической документации</w:t>
      </w:r>
      <w:r>
        <w:t>;</w:t>
      </w:r>
    </w:p>
    <w:p w:rsidR="00B614F3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124EA7">
        <w:t>– разработка мероприятий по повышению эффективности химических источников тока, гальванического производства и производства печатных плат, водоподготовки и очистки сточных вод,</w:t>
      </w:r>
      <w:r>
        <w:t xml:space="preserve"> по</w:t>
      </w:r>
      <w:r w:rsidRPr="00124EA7">
        <w:t xml:space="preserve"> совершенствованию организации труда рабочих, охраны труда, техники безопасности, производственной санитарии, противопожарной защиты и жизнеобеспечения;</w:t>
      </w:r>
    </w:p>
    <w:p w:rsidR="00B614F3" w:rsidRPr="00124EA7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>
        <w:noBreakHyphen/>
        <w:t xml:space="preserve"> внедрение новых технологий, оборудования в производство в области гальванотехники, производства </w:t>
      </w:r>
      <w:r w:rsidRPr="00124EA7">
        <w:t>химических источников тока, производства печатных плат, водоподготовки</w:t>
      </w:r>
      <w:r>
        <w:t xml:space="preserve">, </w:t>
      </w:r>
      <w:r w:rsidRPr="00124EA7">
        <w:t>очистки сточных вод</w:t>
      </w:r>
      <w:r>
        <w:t>;</w:t>
      </w:r>
    </w:p>
    <w:p w:rsidR="00B614F3" w:rsidRPr="00124EA7" w:rsidRDefault="00B614F3" w:rsidP="00B614F3">
      <w:pPr>
        <w:pStyle w:val="a5"/>
        <w:tabs>
          <w:tab w:val="left" w:pos="1080"/>
        </w:tabs>
        <w:spacing w:after="0"/>
        <w:ind w:left="0" w:firstLine="709"/>
        <w:jc w:val="both"/>
      </w:pPr>
      <w:r w:rsidRPr="00124EA7">
        <w:t>– планирование, управление и организационное обеспечение деятельности;</w:t>
      </w:r>
    </w:p>
    <w:p w:rsidR="007B7A1F" w:rsidRPr="00B72978" w:rsidRDefault="00B614F3" w:rsidP="00B614F3">
      <w:pPr>
        <w:pStyle w:val="a5"/>
        <w:tabs>
          <w:tab w:val="left" w:pos="851"/>
        </w:tabs>
        <w:spacing w:after="0"/>
        <w:ind w:left="0" w:firstLine="709"/>
        <w:jc w:val="both"/>
        <w:rPr>
          <w:highlight w:val="yellow"/>
        </w:rPr>
      </w:pPr>
      <w:r w:rsidRPr="00124EA7">
        <w:t>– обучение персонала для работы в электрохимических производствах</w:t>
      </w:r>
      <w:r w:rsidR="007B7A1F" w:rsidRPr="00B72978">
        <w:rPr>
          <w:bCs/>
          <w:color w:val="000000"/>
        </w:rPr>
        <w:t>.</w:t>
      </w:r>
    </w:p>
    <w:p w:rsidR="007B7A1F" w:rsidRPr="0000529F" w:rsidRDefault="007B7A1F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sz w:val="16"/>
          <w:szCs w:val="16"/>
        </w:rPr>
      </w:pPr>
    </w:p>
    <w:p w:rsidR="00F07260" w:rsidRPr="00B72978" w:rsidRDefault="00951978" w:rsidP="006D077B">
      <w:pPr>
        <w:ind w:firstLine="709"/>
        <w:rPr>
          <w:b/>
          <w:bCs/>
        </w:rPr>
      </w:pPr>
      <w:bookmarkStart w:id="26" w:name="_Toc495224283"/>
      <w:bookmarkStart w:id="27" w:name="_Toc495287443"/>
      <w:bookmarkStart w:id="28" w:name="_Toc495743131"/>
      <w:bookmarkStart w:id="29" w:name="_Toc495743407"/>
      <w:bookmarkStart w:id="30" w:name="_Toc61858662"/>
      <w:r w:rsidRPr="00B72978">
        <w:rPr>
          <w:b/>
          <w:bCs/>
        </w:rPr>
        <w:t>5.5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Возможности продолжения образования специалиста</w:t>
      </w:r>
    </w:p>
    <w:p w:rsidR="001C6C8B" w:rsidRPr="0000529F" w:rsidRDefault="001C6C8B" w:rsidP="006D077B">
      <w:pPr>
        <w:ind w:firstLine="709"/>
        <w:rPr>
          <w:b/>
          <w:bCs/>
          <w:sz w:val="12"/>
          <w:szCs w:val="12"/>
        </w:rPr>
      </w:pPr>
    </w:p>
    <w:p w:rsidR="00BF4809" w:rsidRPr="00B72978" w:rsidRDefault="00BE732E" w:rsidP="006D077B">
      <w:pPr>
        <w:ind w:firstLine="709"/>
        <w:jc w:val="both"/>
        <w:rPr>
          <w:bCs/>
        </w:rPr>
      </w:pPr>
      <w:r w:rsidRPr="00B72978">
        <w:rPr>
          <w:bCs/>
        </w:rPr>
        <w:t xml:space="preserve">Специалист может продолжить образование на </w:t>
      </w:r>
      <w:r w:rsidR="0000529F">
        <w:rPr>
          <w:bCs/>
          <w:lang w:val="en-US"/>
        </w:rPr>
        <w:t>II</w:t>
      </w:r>
      <w:r w:rsidR="00F738B7" w:rsidRPr="00B72978">
        <w:rPr>
          <w:bCs/>
        </w:rPr>
        <w:t xml:space="preserve"> </w:t>
      </w:r>
      <w:r w:rsidRPr="00B72978">
        <w:rPr>
          <w:bCs/>
        </w:rPr>
        <w:t>ступени высшего образования (магистратур</w:t>
      </w:r>
      <w:r w:rsidR="00473233" w:rsidRPr="00B72978">
        <w:rPr>
          <w:bCs/>
        </w:rPr>
        <w:t>а</w:t>
      </w:r>
      <w:r w:rsidRPr="00B72978">
        <w:rPr>
          <w:bCs/>
        </w:rPr>
        <w:t>)</w:t>
      </w:r>
      <w:r w:rsidR="0000529F">
        <w:rPr>
          <w:bCs/>
        </w:rPr>
        <w:t xml:space="preserve"> </w:t>
      </w:r>
      <w:r w:rsidR="00473233" w:rsidRPr="00B72978">
        <w:rPr>
          <w:bCs/>
        </w:rPr>
        <w:t>в соответствии с рекомендациями ОКРБ 011-2009</w:t>
      </w:r>
      <w:r w:rsidR="005564DA" w:rsidRPr="00B72978">
        <w:rPr>
          <w:bCs/>
        </w:rPr>
        <w:t>.</w:t>
      </w:r>
    </w:p>
    <w:p w:rsidR="00BF4809" w:rsidRPr="0000529F" w:rsidRDefault="00BF4809" w:rsidP="006D077B">
      <w:pPr>
        <w:ind w:firstLine="709"/>
        <w:jc w:val="both"/>
        <w:rPr>
          <w:bCs/>
          <w:sz w:val="16"/>
          <w:szCs w:val="16"/>
        </w:rPr>
      </w:pPr>
    </w:p>
    <w:p w:rsidR="00150CD5" w:rsidRPr="0000529F" w:rsidRDefault="00150CD5" w:rsidP="006D077B">
      <w:pPr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00529F">
        <w:rPr>
          <w:b/>
          <w:sz w:val="28"/>
          <w:szCs w:val="28"/>
        </w:rPr>
        <w:t>6</w:t>
      </w:r>
      <w:r w:rsidR="006A3593" w:rsidRPr="0000529F">
        <w:rPr>
          <w:b/>
          <w:sz w:val="28"/>
          <w:szCs w:val="28"/>
        </w:rPr>
        <w:t>.</w:t>
      </w:r>
      <w:r w:rsidRPr="0000529F">
        <w:rPr>
          <w:b/>
          <w:sz w:val="28"/>
          <w:szCs w:val="28"/>
        </w:rPr>
        <w:t xml:space="preserve"> Требования к </w:t>
      </w:r>
      <w:r w:rsidR="000724F7" w:rsidRPr="0000529F">
        <w:rPr>
          <w:b/>
          <w:sz w:val="28"/>
          <w:szCs w:val="28"/>
        </w:rPr>
        <w:t>компетентности специалиста</w:t>
      </w:r>
    </w:p>
    <w:p w:rsidR="00150CD5" w:rsidRPr="0000529F" w:rsidRDefault="00150CD5" w:rsidP="006D077B">
      <w:pPr>
        <w:widowControl w:val="0"/>
        <w:tabs>
          <w:tab w:val="left" w:pos="0"/>
          <w:tab w:val="left" w:pos="720"/>
        </w:tabs>
        <w:ind w:firstLine="709"/>
        <w:jc w:val="both"/>
        <w:rPr>
          <w:sz w:val="12"/>
          <w:szCs w:val="12"/>
          <w:highlight w:val="yellow"/>
        </w:rPr>
      </w:pPr>
    </w:p>
    <w:p w:rsidR="00150CD5" w:rsidRPr="00B72978" w:rsidRDefault="00E16863" w:rsidP="006D077B">
      <w:pPr>
        <w:widowControl w:val="0"/>
        <w:tabs>
          <w:tab w:val="left" w:pos="-142"/>
          <w:tab w:val="left" w:pos="720"/>
        </w:tabs>
        <w:ind w:firstLine="709"/>
        <w:jc w:val="both"/>
        <w:rPr>
          <w:i/>
        </w:rPr>
      </w:pPr>
      <w:r w:rsidRPr="00B72978">
        <w:t>Специалист</w:t>
      </w:r>
      <w:r w:rsidR="00150CD5" w:rsidRPr="00B72978">
        <w:t xml:space="preserve">, освоивший </w:t>
      </w:r>
      <w:r w:rsidR="00A46540" w:rsidRPr="00B72978">
        <w:t xml:space="preserve">содержание </w:t>
      </w:r>
      <w:r w:rsidR="00150CD5" w:rsidRPr="00B72978">
        <w:t>образовательн</w:t>
      </w:r>
      <w:r w:rsidR="00A46540" w:rsidRPr="00B72978">
        <w:t>ой</w:t>
      </w:r>
      <w:r w:rsidR="00150CD5" w:rsidRPr="00B72978">
        <w:t xml:space="preserve"> программ</w:t>
      </w:r>
      <w:r w:rsidR="00A46540" w:rsidRPr="00B72978">
        <w:t>ы</w:t>
      </w:r>
      <w:r w:rsidR="007B7A1F" w:rsidRPr="00B72978">
        <w:t xml:space="preserve"> по специальности </w:t>
      </w:r>
      <w:r w:rsidR="0000529F">
        <w:br/>
      </w:r>
      <w:r w:rsidR="00B614F3" w:rsidRPr="007D2918">
        <w:rPr>
          <w:spacing w:val="10"/>
        </w:rPr>
        <w:t>1-</w:t>
      </w:r>
      <w:r w:rsidR="00B614F3" w:rsidRPr="00850498">
        <w:t>48</w:t>
      </w:r>
      <w:r w:rsidR="00B614F3">
        <w:t> </w:t>
      </w:r>
      <w:r w:rsidR="00B614F3" w:rsidRPr="00850498">
        <w:t>01</w:t>
      </w:r>
      <w:r w:rsidR="00B614F3">
        <w:t> </w:t>
      </w:r>
      <w:r w:rsidR="00B614F3" w:rsidRPr="00850498">
        <w:t>04</w:t>
      </w:r>
      <w:r w:rsidR="00B614F3" w:rsidRPr="007D2918">
        <w:t xml:space="preserve"> </w:t>
      </w:r>
      <w:r w:rsidR="00B614F3">
        <w:t>«Технология электрохимических производств</w:t>
      </w:r>
      <w:r w:rsidR="00B614F3" w:rsidRPr="00D31C0F">
        <w:t>»</w:t>
      </w:r>
      <w:r w:rsidR="00150CD5" w:rsidRPr="00B72978">
        <w:t>, должен об</w:t>
      </w:r>
      <w:r w:rsidR="007B7A1F" w:rsidRPr="00B72978">
        <w:t xml:space="preserve">ладать </w:t>
      </w:r>
      <w:r w:rsidR="0000529F" w:rsidRPr="00264128">
        <w:rPr>
          <w:spacing w:val="-4"/>
        </w:rPr>
        <w:t>универсальными, базовыми профессиональными и специализированными компетенциями.</w:t>
      </w:r>
    </w:p>
    <w:p w:rsidR="00150CD5" w:rsidRPr="0000529F" w:rsidRDefault="00150CD5" w:rsidP="006D077B">
      <w:pPr>
        <w:widowControl w:val="0"/>
        <w:tabs>
          <w:tab w:val="left" w:pos="0"/>
          <w:tab w:val="left" w:pos="720"/>
        </w:tabs>
        <w:ind w:firstLine="709"/>
        <w:jc w:val="both"/>
        <w:rPr>
          <w:sz w:val="16"/>
          <w:szCs w:val="16"/>
          <w:highlight w:val="yellow"/>
        </w:rPr>
      </w:pPr>
    </w:p>
    <w:p w:rsidR="00150CD5" w:rsidRPr="00B72978" w:rsidRDefault="00150CD5" w:rsidP="006D077B">
      <w:pPr>
        <w:widowControl w:val="0"/>
        <w:tabs>
          <w:tab w:val="left" w:pos="0"/>
          <w:tab w:val="left" w:pos="720"/>
        </w:tabs>
        <w:ind w:firstLine="709"/>
        <w:jc w:val="both"/>
        <w:rPr>
          <w:b/>
          <w:bCs/>
          <w:shd w:val="clear" w:color="auto" w:fill="FFFF00"/>
        </w:rPr>
      </w:pPr>
      <w:r w:rsidRPr="00B72978">
        <w:rPr>
          <w:b/>
          <w:bCs/>
        </w:rPr>
        <w:t>6.1. Требования к универсальным компетенциям</w:t>
      </w:r>
    </w:p>
    <w:p w:rsidR="00150CD5" w:rsidRPr="0000529F" w:rsidRDefault="00150CD5" w:rsidP="006D077B">
      <w:pPr>
        <w:keepNext/>
        <w:widowControl w:val="0"/>
        <w:tabs>
          <w:tab w:val="left" w:pos="0"/>
        </w:tabs>
        <w:ind w:firstLine="709"/>
        <w:jc w:val="both"/>
        <w:rPr>
          <w:sz w:val="12"/>
          <w:szCs w:val="12"/>
        </w:rPr>
      </w:pPr>
    </w:p>
    <w:p w:rsidR="00150CD5" w:rsidRPr="00E1090F" w:rsidRDefault="00E16863" w:rsidP="0000529F">
      <w:pPr>
        <w:keepNext/>
        <w:widowControl w:val="0"/>
        <w:tabs>
          <w:tab w:val="left" w:pos="0"/>
        </w:tabs>
        <w:ind w:firstLine="709"/>
        <w:jc w:val="both"/>
      </w:pPr>
      <w:r w:rsidRPr="00E1090F">
        <w:t>Специалист</w:t>
      </w:r>
      <w:r w:rsidR="00150CD5" w:rsidRPr="00E1090F">
        <w:t xml:space="preserve">, освоивший </w:t>
      </w:r>
      <w:r w:rsidR="008B184D" w:rsidRPr="00E1090F">
        <w:t xml:space="preserve">содержание </w:t>
      </w:r>
      <w:r w:rsidR="00150CD5" w:rsidRPr="00E1090F">
        <w:t>образовательн</w:t>
      </w:r>
      <w:r w:rsidR="008B184D" w:rsidRPr="00E1090F">
        <w:t>ой</w:t>
      </w:r>
      <w:r w:rsidR="00150CD5" w:rsidRPr="00E1090F">
        <w:t xml:space="preserve"> программ</w:t>
      </w:r>
      <w:r w:rsidR="008B184D" w:rsidRPr="00E1090F">
        <w:t>ы</w:t>
      </w:r>
      <w:r w:rsidR="007A4346" w:rsidRPr="00E1090F">
        <w:t xml:space="preserve"> </w:t>
      </w:r>
      <w:r w:rsidR="00677020" w:rsidRPr="00E1090F">
        <w:t>по специальности</w:t>
      </w:r>
      <w:r w:rsidR="00150CD5" w:rsidRPr="00E1090F">
        <w:t>, должен обладать следующими универсальными компетенциями:</w:t>
      </w:r>
    </w:p>
    <w:p w:rsidR="007A4346" w:rsidRPr="00E1090F" w:rsidRDefault="007A4346" w:rsidP="0000529F">
      <w:pPr>
        <w:tabs>
          <w:tab w:val="left" w:pos="915"/>
        </w:tabs>
        <w:ind w:firstLine="709"/>
        <w:jc w:val="both"/>
      </w:pPr>
      <w:r w:rsidRPr="00E1090F">
        <w:rPr>
          <w:color w:val="000000"/>
        </w:rPr>
        <w:t>УК-1.</w:t>
      </w:r>
      <w:r w:rsidR="0000529F" w:rsidRPr="00E1090F">
        <w:rPr>
          <w:color w:val="000000"/>
        </w:rPr>
        <w:t> </w:t>
      </w:r>
      <w:r w:rsidR="00B614F3" w:rsidRPr="00E1090F">
        <w:rPr>
          <w:color w:val="000000" w:themeColor="text1"/>
        </w:rPr>
        <w:t>Владеть 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</w:t>
      </w:r>
      <w:r w:rsidR="0000529F" w:rsidRPr="00E1090F">
        <w:t>.</w:t>
      </w:r>
    </w:p>
    <w:p w:rsidR="007A4346" w:rsidRPr="00E1090F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E1090F">
        <w:rPr>
          <w:color w:val="000000"/>
        </w:rPr>
        <w:t>УК-2.</w:t>
      </w:r>
      <w:r w:rsidR="0000529F" w:rsidRPr="00E1090F">
        <w:rPr>
          <w:color w:val="000000"/>
        </w:rPr>
        <w:t> </w:t>
      </w:r>
      <w:r w:rsidR="00B614F3" w:rsidRPr="00E1090F">
        <w:rPr>
          <w:color w:val="000000" w:themeColor="text1"/>
        </w:rPr>
        <w:t>Уметь анализировать и оценивать социально-значимые явления, события, процессы, быть способным к проявлению предпринимательской инициативы</w:t>
      </w:r>
      <w:r w:rsidR="0000529F" w:rsidRPr="00E1090F">
        <w:rPr>
          <w:color w:val="000000"/>
        </w:rPr>
        <w:t>.</w:t>
      </w:r>
    </w:p>
    <w:p w:rsidR="007A4346" w:rsidRPr="00E1090F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E1090F">
        <w:rPr>
          <w:color w:val="000000"/>
        </w:rPr>
        <w:t>УК-3.</w:t>
      </w:r>
      <w:r w:rsidR="0000529F" w:rsidRPr="00E1090F">
        <w:rPr>
          <w:color w:val="000000"/>
        </w:rPr>
        <w:t> </w:t>
      </w:r>
      <w:r w:rsidR="00B614F3" w:rsidRPr="00E1090F">
        <w:rPr>
          <w:color w:val="000000" w:themeColor="text1"/>
        </w:rPr>
        <w:t>Владеть высоким уровнем культуры политического мышления и поведения, позволяющего быть активным участником политической жизни как избиратели, граждане и патриоты своей страны</w:t>
      </w:r>
      <w:r w:rsidR="0000529F" w:rsidRPr="00E1090F">
        <w:rPr>
          <w:color w:val="000000"/>
        </w:rPr>
        <w:t>.</w:t>
      </w:r>
    </w:p>
    <w:p w:rsidR="007A4346" w:rsidRPr="00E1090F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E1090F">
        <w:rPr>
          <w:color w:val="000000"/>
        </w:rPr>
        <w:t>УК-4.</w:t>
      </w:r>
      <w:r w:rsidR="0000529F" w:rsidRPr="00E1090F">
        <w:rPr>
          <w:color w:val="000000"/>
        </w:rPr>
        <w:t> </w:t>
      </w:r>
      <w:r w:rsidR="00B614F3" w:rsidRPr="00E1090F">
        <w:rPr>
          <w:color w:val="000000" w:themeColor="text1"/>
        </w:rPr>
        <w:t>Уметь анализировать процессы государственного строительства в разные исторические периоды, определять социально-политическое значение исторических событий, личностей, артефактов и символов для современной белорусской государственности</w:t>
      </w:r>
      <w:r w:rsidR="0000529F" w:rsidRPr="00E1090F">
        <w:rPr>
          <w:color w:val="000000"/>
        </w:rPr>
        <w:t>.</w:t>
      </w:r>
    </w:p>
    <w:p w:rsidR="007A4346" w:rsidRPr="00E1090F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E1090F">
        <w:rPr>
          <w:color w:val="000000"/>
          <w:lang w:val="be-BY"/>
        </w:rPr>
        <w:t>УК-5.</w:t>
      </w:r>
      <w:r w:rsidR="0000529F" w:rsidRPr="00E1090F">
        <w:rPr>
          <w:color w:val="000000"/>
          <w:lang w:val="be-BY"/>
        </w:rPr>
        <w:t> </w:t>
      </w:r>
      <w:r w:rsidR="00E1090F" w:rsidRPr="00E1090F">
        <w:rPr>
          <w:color w:val="000000" w:themeColor="text1"/>
        </w:rPr>
        <w:t>Обладать базовыми навыками коммуникации в устной и письменной формах на белорусском и иностранном языках для решения задач межличностного взаимодействия и производственных задач</w:t>
      </w:r>
      <w:r w:rsidR="0000529F" w:rsidRPr="00E1090F">
        <w:rPr>
          <w:color w:val="000000"/>
        </w:rPr>
        <w:t>.</w:t>
      </w:r>
    </w:p>
    <w:p w:rsidR="007A4346" w:rsidRPr="00E1090F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E1090F">
        <w:rPr>
          <w:color w:val="000000"/>
          <w:lang w:val="be-BY"/>
        </w:rPr>
        <w:t>УК-6.</w:t>
      </w:r>
      <w:r w:rsidR="0000529F" w:rsidRPr="00E1090F">
        <w:rPr>
          <w:color w:val="000000"/>
          <w:lang w:val="be-BY"/>
        </w:rPr>
        <w:t> </w:t>
      </w:r>
      <w:r w:rsidRPr="00E1090F">
        <w:t xml:space="preserve">Владеть навыками </w:t>
      </w:r>
      <w:proofErr w:type="spellStart"/>
      <w:r w:rsidRPr="00E1090F">
        <w:t>здоровьесбережения</w:t>
      </w:r>
      <w:proofErr w:type="spellEnd"/>
      <w:r w:rsidR="0000529F" w:rsidRPr="00E1090F">
        <w:t>.</w:t>
      </w:r>
    </w:p>
    <w:p w:rsidR="007A4346" w:rsidRPr="00BC4CDF" w:rsidRDefault="007A4346" w:rsidP="0000529F">
      <w:pPr>
        <w:keepNext/>
        <w:widowControl w:val="0"/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150CD5" w:rsidRPr="00B72978" w:rsidRDefault="00150CD5" w:rsidP="006D077B">
      <w:pPr>
        <w:keepNext/>
        <w:widowControl w:val="0"/>
        <w:tabs>
          <w:tab w:val="left" w:pos="0"/>
        </w:tabs>
        <w:ind w:firstLine="709"/>
        <w:jc w:val="both"/>
        <w:rPr>
          <w:b/>
          <w:bCs/>
        </w:rPr>
      </w:pPr>
      <w:r w:rsidRPr="00B72978">
        <w:rPr>
          <w:b/>
          <w:bCs/>
        </w:rPr>
        <w:t>6.2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Требования к базовы</w:t>
      </w:r>
      <w:r w:rsidR="00A0437C" w:rsidRPr="00B72978">
        <w:rPr>
          <w:b/>
          <w:bCs/>
        </w:rPr>
        <w:t>м профессиональным компетенциям</w:t>
      </w:r>
    </w:p>
    <w:p w:rsidR="00150CD5" w:rsidRPr="00BC4CDF" w:rsidRDefault="00150CD5" w:rsidP="006D077B">
      <w:pPr>
        <w:keepNext/>
        <w:widowControl w:val="0"/>
        <w:ind w:firstLine="709"/>
        <w:jc w:val="both"/>
        <w:rPr>
          <w:sz w:val="12"/>
          <w:szCs w:val="12"/>
        </w:rPr>
      </w:pPr>
    </w:p>
    <w:p w:rsidR="00150CD5" w:rsidRPr="00B72978" w:rsidRDefault="004471EA" w:rsidP="008006F8">
      <w:pPr>
        <w:keepNext/>
        <w:widowControl w:val="0"/>
        <w:spacing w:line="260" w:lineRule="exact"/>
        <w:ind w:firstLine="709"/>
        <w:jc w:val="both"/>
        <w:rPr>
          <w:spacing w:val="-2"/>
        </w:rPr>
      </w:pPr>
      <w:r w:rsidRPr="00B72978">
        <w:t>Специалист</w:t>
      </w:r>
      <w:r w:rsidR="00150CD5" w:rsidRPr="00B72978">
        <w:t xml:space="preserve">, освоивший </w:t>
      </w:r>
      <w:r w:rsidR="008B184D" w:rsidRPr="00B72978">
        <w:t xml:space="preserve">содержание </w:t>
      </w:r>
      <w:r w:rsidR="00150CD5" w:rsidRPr="00B72978">
        <w:t>образовательн</w:t>
      </w:r>
      <w:r w:rsidR="008B184D" w:rsidRPr="00B72978">
        <w:t>ой</w:t>
      </w:r>
      <w:r w:rsidR="00150CD5" w:rsidRPr="00B72978">
        <w:t xml:space="preserve"> программ</w:t>
      </w:r>
      <w:r w:rsidR="008B184D" w:rsidRPr="00B72978">
        <w:t>ы</w:t>
      </w:r>
      <w:r w:rsidR="007A4346" w:rsidRPr="00B72978">
        <w:t xml:space="preserve"> </w:t>
      </w:r>
      <w:r w:rsidR="00677020" w:rsidRPr="00B72978">
        <w:t>по специальности</w:t>
      </w:r>
      <w:r w:rsidR="00150CD5" w:rsidRPr="00B72978">
        <w:t xml:space="preserve">, </w:t>
      </w:r>
      <w:r w:rsidR="00150CD5" w:rsidRPr="00B72978">
        <w:rPr>
          <w:spacing w:val="-2"/>
        </w:rPr>
        <w:t>должен обладать следующими базовыми профессиональными компетенциями: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</w:pPr>
      <w:r w:rsidRPr="00B72978">
        <w:rPr>
          <w:color w:val="000000"/>
        </w:rPr>
        <w:t>БПК-1.</w:t>
      </w:r>
      <w:r w:rsidR="00BC4CDF">
        <w:rPr>
          <w:color w:val="000000"/>
        </w:rPr>
        <w:t> </w:t>
      </w:r>
      <w:r w:rsidR="005D1A7C" w:rsidRPr="004522A7">
        <w:rPr>
          <w:color w:val="000000" w:themeColor="text1"/>
        </w:rPr>
        <w:t xml:space="preserve">Владеть основными понятиями и методами линейной алгебры, аналитической геометрии, математического анализа, </w:t>
      </w:r>
      <w:r w:rsidR="005D1A7C">
        <w:rPr>
          <w:color w:val="000000" w:themeColor="text1"/>
        </w:rPr>
        <w:t xml:space="preserve">быть способным </w:t>
      </w:r>
      <w:r w:rsidR="005D1A7C" w:rsidRPr="004522A7">
        <w:rPr>
          <w:color w:val="000000" w:themeColor="text1"/>
        </w:rPr>
        <w:t>применять полученные знания для решения задач теоретической и практической направленности</w:t>
      </w:r>
      <w:r w:rsidR="00BC4CDF"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БПК-2.</w:t>
      </w:r>
      <w:r w:rsidR="00BC4CDF">
        <w:rPr>
          <w:color w:val="000000"/>
        </w:rPr>
        <w:t> </w:t>
      </w:r>
      <w:r w:rsidR="005D1A7C" w:rsidRPr="004522A7">
        <w:rPr>
          <w:color w:val="000000" w:themeColor="text1"/>
        </w:rPr>
        <w:t>Владеть основными понятиями и законами физики, принципами экспериментального и теоретического изучения физических явлений и процессов</w:t>
      </w:r>
      <w:r w:rsidR="00BC4CDF">
        <w:rPr>
          <w:color w:val="000000"/>
        </w:rPr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</w:pPr>
      <w:r w:rsidRPr="00B72978">
        <w:rPr>
          <w:color w:val="000000"/>
        </w:rPr>
        <w:t>БПК-3.</w:t>
      </w:r>
      <w:r w:rsidR="00BC4CDF">
        <w:rPr>
          <w:color w:val="000000"/>
        </w:rPr>
        <w:t> </w:t>
      </w:r>
      <w:r w:rsidR="005D1A7C" w:rsidRPr="004522A7">
        <w:rPr>
          <w:color w:val="000000" w:themeColor="text1"/>
        </w:rPr>
        <w:t>Быть способным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="005D1A7C">
        <w:rPr>
          <w:color w:val="000000" w:themeColor="text1"/>
        </w:rPr>
        <w:t xml:space="preserve">, </w:t>
      </w:r>
      <w:r w:rsidR="005D1A7C" w:rsidRPr="004522A7">
        <w:rPr>
          <w:color w:val="000000" w:themeColor="text1"/>
        </w:rPr>
        <w:t>применять навыки работы с компьютером в области компьютерной графики с целью применения знаний в профессиональной деятельности</w:t>
      </w:r>
      <w:r w:rsidR="00BC4CDF"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БПК-5.</w:t>
      </w:r>
      <w:r w:rsidR="00BC4CDF">
        <w:rPr>
          <w:color w:val="000000"/>
        </w:rPr>
        <w:t> </w:t>
      </w:r>
      <w:r w:rsidR="005D1A7C" w:rsidRPr="004522A7">
        <w:rPr>
          <w:color w:val="000000" w:themeColor="text1"/>
        </w:rPr>
        <w:t>Знать основные фундаментальные законы и понятия химии, классификацию, номенклатуру, основные химические свойства и методы получения неорганических соединений, использовать теоретические концепции для решения расчетных задач</w:t>
      </w:r>
      <w:r w:rsidR="00BC4CDF"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БПК-6.</w:t>
      </w:r>
      <w:r w:rsidR="00BC4CDF">
        <w:rPr>
          <w:color w:val="000000"/>
        </w:rPr>
        <w:t> </w:t>
      </w:r>
      <w:r w:rsidR="005D1A7C" w:rsidRPr="004522A7">
        <w:rPr>
          <w:color w:val="000000" w:themeColor="text1"/>
        </w:rPr>
        <w:t>Знать основные понятия и законы физической и коллоидной химии, закономерности протекания химических реакций и способы их регулирования, физико-химические свойства и поведение дисперсных и коллоидных систем, владеть методами физико-химического описания химических систем и процессов</w:t>
      </w:r>
      <w:r w:rsidR="00BC4CDF">
        <w:rPr>
          <w:color w:val="000000"/>
        </w:rPr>
        <w:t>.</w:t>
      </w:r>
    </w:p>
    <w:p w:rsidR="00E85E72" w:rsidRDefault="00E85E72" w:rsidP="008006F8">
      <w:pPr>
        <w:tabs>
          <w:tab w:val="left" w:pos="915"/>
        </w:tabs>
        <w:spacing w:line="260" w:lineRule="exact"/>
        <w:ind w:firstLine="709"/>
        <w:jc w:val="both"/>
      </w:pPr>
      <w:r w:rsidRPr="00B72978">
        <w:rPr>
          <w:color w:val="000000"/>
        </w:rPr>
        <w:t>БПК-7.</w:t>
      </w:r>
      <w:r w:rsidR="00BC4CDF">
        <w:rPr>
          <w:color w:val="000000"/>
        </w:rPr>
        <w:t> </w:t>
      </w:r>
      <w:r w:rsidR="00271FBC" w:rsidRPr="004522A7">
        <w:rPr>
          <w:color w:val="000000" w:themeColor="text1"/>
        </w:rPr>
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обеспечения комфортных условий жизнедеятельности</w:t>
      </w:r>
      <w:r w:rsidR="00BC4CDF"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8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Pr="004522A7">
        <w:rPr>
          <w:color w:val="000000" w:themeColor="text1"/>
        </w:rPr>
        <w:t>Быть способным применять основные законодательные, нормативные правовые и технические нормативные правовые акты для обеспечения организационных, технических и санитарно-гигиенических мероприятий по созданию здоровых и безопасных условий труда</w:t>
      </w:r>
      <w:r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lastRenderedPageBreak/>
        <w:t>БПК-</w:t>
      </w:r>
      <w:r>
        <w:rPr>
          <w:color w:val="000000"/>
        </w:rPr>
        <w:t>9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Pr="004522A7">
        <w:rPr>
          <w:color w:val="000000" w:themeColor="text1"/>
        </w:rPr>
        <w:t>Обладать базовыми знаниями об энергоэффективных технологиях в химической промышленности, организации и управлении энергосбережением и владеть методикой оценки энергетической устойчивости объектов</w:t>
      </w:r>
      <w:r>
        <w:rPr>
          <w:color w:val="000000" w:themeColor="text1"/>
        </w:rPr>
        <w:t>.</w:t>
      </w:r>
    </w:p>
    <w:p w:rsidR="00271FBC" w:rsidRDefault="00271FBC" w:rsidP="00271FBC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10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Pr="004522A7">
        <w:rPr>
          <w:color w:val="000000" w:themeColor="text1"/>
        </w:rPr>
        <w:t>Знать основные экологические проблемы производства и владеть методиками оценки воздействия предприятий отрасли на окружающую среду</w:t>
      </w:r>
      <w:r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11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Pr="004522A7">
        <w:rPr>
          <w:color w:val="000000" w:themeColor="text1"/>
        </w:rPr>
        <w:t>Быть способным исследовать тенденции развития современных форм производства, проводить оценку эффективности проектных, технологических и других решений, уметь оценивать экономические результаты деятельности предприятия</w:t>
      </w:r>
      <w:r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12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Pr="004522A7">
        <w:rPr>
          <w:color w:val="000000" w:themeColor="text1"/>
        </w:rPr>
        <w:t>Знать электротехническую символику и терминологию, основные электротехнические законы, понятия, устройства и методы расчета линейных электрических цепей постоянного и переменного тока и их практическое использование в технологическом оборудовании</w:t>
      </w:r>
      <w:r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13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Pr="004522A7">
        <w:rPr>
          <w:color w:val="000000" w:themeColor="text1"/>
          <w:lang w:val="be-BY"/>
        </w:rPr>
        <w:t>Владеть навыками использования средств автоматизации управления химико-технологическими процессами производства неорганических веществ, материалов и изделий</w:t>
      </w:r>
      <w:r>
        <w:rPr>
          <w:color w:val="000000" w:themeColor="text1"/>
          <w:lang w:val="be-BY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14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Pr="004522A7">
        <w:rPr>
          <w:color w:val="000000" w:themeColor="text1"/>
        </w:rPr>
        <w:t>Владеть методами расчетов процессов и аппаратов химических производств, навыками моделирования и технологического проектирования аппаратов и установок</w:t>
      </w:r>
      <w:r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15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="00FA6A38" w:rsidRPr="004522A7">
        <w:rPr>
          <w:color w:val="000000" w:themeColor="text1"/>
        </w:rPr>
        <w:t xml:space="preserve">Знать основные понятия и закономерности электрохимического равновесия, кинетики и </w:t>
      </w:r>
      <w:proofErr w:type="spellStart"/>
      <w:r w:rsidR="00FA6A38" w:rsidRPr="004522A7">
        <w:rPr>
          <w:color w:val="000000" w:themeColor="text1"/>
        </w:rPr>
        <w:t>электрокатализа</w:t>
      </w:r>
      <w:proofErr w:type="spellEnd"/>
      <w:r w:rsidR="00FA6A38" w:rsidRPr="004522A7">
        <w:rPr>
          <w:color w:val="000000" w:themeColor="text1"/>
        </w:rPr>
        <w:t>,</w:t>
      </w:r>
      <w:r w:rsidR="00FA6A38">
        <w:rPr>
          <w:color w:val="000000" w:themeColor="text1"/>
        </w:rPr>
        <w:t xml:space="preserve"> </w:t>
      </w:r>
      <w:r w:rsidR="00FA6A38" w:rsidRPr="004522A7">
        <w:rPr>
          <w:color w:val="000000" w:themeColor="text1"/>
        </w:rPr>
        <w:t>владеть навыками расчета основных кинетических параметров электрохимических процессов, уметь использовать теоретические концепции для решения расчетных задач</w:t>
      </w:r>
      <w:r w:rsidR="00FA6A38"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16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="00FA6A38" w:rsidRPr="004522A7">
        <w:rPr>
          <w:color w:val="000000" w:themeColor="text1"/>
        </w:rPr>
        <w:t>Знать теоретические основы коррозионных процессов, владеть методами защиты металлов от коррозии, уметь анализировать коррозионное воздействие среды на свойства металлов в условиях производства и эксплуатации оборудования</w:t>
      </w:r>
      <w:r w:rsidR="00FA6A38"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</w:t>
      </w:r>
      <w:r w:rsidRPr="00B72978">
        <w:rPr>
          <w:color w:val="000000"/>
        </w:rPr>
        <w:t>7.</w:t>
      </w:r>
      <w:r>
        <w:rPr>
          <w:color w:val="000000"/>
        </w:rPr>
        <w:t> </w:t>
      </w:r>
      <w:r w:rsidR="00FA6A38">
        <w:rPr>
          <w:color w:val="000000" w:themeColor="text1"/>
        </w:rPr>
        <w:t>Знать</w:t>
      </w:r>
      <w:r w:rsidR="00FA6A38" w:rsidRPr="004522A7">
        <w:rPr>
          <w:color w:val="000000" w:themeColor="text1"/>
        </w:rPr>
        <w:t xml:space="preserve"> теоретические основы работы и конструктивные особенности химических источников тока, уметь выполнять технологические расчеты химических источников тока</w:t>
      </w:r>
      <w:r w:rsidR="00FA6A38"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18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="00FA6A38" w:rsidRPr="004522A7">
        <w:rPr>
          <w:color w:val="000000" w:themeColor="text1"/>
        </w:rPr>
        <w:t xml:space="preserve">Знать структуру электрохимических производств и </w:t>
      </w:r>
      <w:proofErr w:type="spellStart"/>
      <w:r w:rsidR="00FA6A38" w:rsidRPr="004522A7">
        <w:rPr>
          <w:color w:val="000000" w:themeColor="text1"/>
        </w:rPr>
        <w:t>гидроэлектрометаллургии</w:t>
      </w:r>
      <w:proofErr w:type="spellEnd"/>
      <w:r w:rsidR="00FA6A38" w:rsidRPr="004522A7">
        <w:rPr>
          <w:color w:val="000000" w:themeColor="text1"/>
        </w:rPr>
        <w:t>, уметь выполнять технологические расчеты, анализировать показатели и эффективность электрохимических процессов</w:t>
      </w:r>
      <w:r w:rsidR="00FA6A38">
        <w:rPr>
          <w:color w:val="000000" w:themeColor="text1"/>
        </w:rPr>
        <w:t>.</w:t>
      </w:r>
    </w:p>
    <w:p w:rsidR="00271FBC" w:rsidRDefault="00271FBC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</w:t>
      </w:r>
      <w:r>
        <w:rPr>
          <w:color w:val="000000"/>
        </w:rPr>
        <w:t>19</w:t>
      </w:r>
      <w:r w:rsidRPr="00B72978">
        <w:rPr>
          <w:color w:val="000000"/>
        </w:rPr>
        <w:t>.</w:t>
      </w:r>
      <w:r>
        <w:rPr>
          <w:color w:val="000000"/>
        </w:rPr>
        <w:t> </w:t>
      </w:r>
      <w:r w:rsidR="00FA6A38" w:rsidRPr="004522A7">
        <w:rPr>
          <w:color w:val="000000" w:themeColor="text1"/>
        </w:rPr>
        <w:t xml:space="preserve">Знать основные классы, термодинамические, физико-химические свойства </w:t>
      </w:r>
      <w:proofErr w:type="spellStart"/>
      <w:r w:rsidR="00FA6A38" w:rsidRPr="004522A7">
        <w:rPr>
          <w:color w:val="000000" w:themeColor="text1"/>
        </w:rPr>
        <w:t>наноразмерных</w:t>
      </w:r>
      <w:proofErr w:type="spellEnd"/>
      <w:r w:rsidR="00FA6A38" w:rsidRPr="004522A7">
        <w:rPr>
          <w:color w:val="000000" w:themeColor="text1"/>
        </w:rPr>
        <w:t xml:space="preserve"> систем, физико-химические основы процессов микро- и нанотехнологий формирования </w:t>
      </w:r>
      <w:proofErr w:type="spellStart"/>
      <w:r w:rsidR="00FA6A38" w:rsidRPr="004522A7">
        <w:rPr>
          <w:color w:val="000000" w:themeColor="text1"/>
        </w:rPr>
        <w:t>низкоразмерных</w:t>
      </w:r>
      <w:proofErr w:type="spellEnd"/>
      <w:r w:rsidR="00FA6A38" w:rsidRPr="004522A7">
        <w:rPr>
          <w:color w:val="000000" w:themeColor="text1"/>
        </w:rPr>
        <w:t xml:space="preserve"> структур, </w:t>
      </w:r>
      <w:proofErr w:type="spellStart"/>
      <w:r w:rsidR="00FA6A38" w:rsidRPr="004522A7">
        <w:rPr>
          <w:color w:val="000000" w:themeColor="text1"/>
        </w:rPr>
        <w:t>нанокристаллов</w:t>
      </w:r>
      <w:proofErr w:type="spellEnd"/>
      <w:r w:rsidR="00FA6A38" w:rsidRPr="004522A7">
        <w:rPr>
          <w:color w:val="000000" w:themeColor="text1"/>
        </w:rPr>
        <w:t xml:space="preserve"> и </w:t>
      </w:r>
      <w:proofErr w:type="spellStart"/>
      <w:r w:rsidR="00FA6A38" w:rsidRPr="004522A7">
        <w:rPr>
          <w:color w:val="000000" w:themeColor="text1"/>
        </w:rPr>
        <w:t>нанокомпозитов</w:t>
      </w:r>
      <w:proofErr w:type="spellEnd"/>
      <w:r w:rsidR="00FA6A38" w:rsidRPr="004522A7">
        <w:rPr>
          <w:color w:val="000000" w:themeColor="text1"/>
        </w:rPr>
        <w:t>, владеть навыками определения основных свойств наноматериалов</w:t>
      </w:r>
      <w:r w:rsidR="00FA6A38">
        <w:rPr>
          <w:color w:val="000000" w:themeColor="text1"/>
        </w:rPr>
        <w:t>.</w:t>
      </w:r>
    </w:p>
    <w:p w:rsidR="00150CD5" w:rsidRPr="00BC4CDF" w:rsidRDefault="00150CD5" w:rsidP="008006F8">
      <w:pPr>
        <w:widowControl w:val="0"/>
        <w:spacing w:line="260" w:lineRule="exact"/>
        <w:ind w:firstLine="709"/>
        <w:jc w:val="both"/>
        <w:rPr>
          <w:sz w:val="16"/>
          <w:szCs w:val="16"/>
          <w:highlight w:val="yellow"/>
        </w:rPr>
      </w:pPr>
    </w:p>
    <w:p w:rsidR="00150CD5" w:rsidRPr="00B72978" w:rsidRDefault="00150CD5" w:rsidP="006D077B">
      <w:pPr>
        <w:keepNext/>
        <w:widowControl w:val="0"/>
        <w:tabs>
          <w:tab w:val="left" w:pos="0"/>
        </w:tabs>
        <w:ind w:firstLine="709"/>
        <w:jc w:val="both"/>
        <w:rPr>
          <w:b/>
          <w:bCs/>
        </w:rPr>
      </w:pPr>
      <w:r w:rsidRPr="00B72978">
        <w:rPr>
          <w:b/>
          <w:bCs/>
        </w:rPr>
        <w:t>6.3</w:t>
      </w:r>
      <w:r w:rsidR="006A3593" w:rsidRPr="00B72978">
        <w:rPr>
          <w:b/>
          <w:bCs/>
        </w:rPr>
        <w:t>.</w:t>
      </w:r>
      <w:r w:rsidR="00BC4CDF">
        <w:rPr>
          <w:b/>
          <w:bCs/>
        </w:rPr>
        <w:t> </w:t>
      </w:r>
      <w:r w:rsidRPr="00B72978">
        <w:rPr>
          <w:b/>
          <w:bCs/>
        </w:rPr>
        <w:t xml:space="preserve">Требования к разработке </w:t>
      </w:r>
      <w:r w:rsidRPr="00B72978">
        <w:rPr>
          <w:b/>
        </w:rPr>
        <w:t>учреждени</w:t>
      </w:r>
      <w:r w:rsidR="00BA2422" w:rsidRPr="00B72978">
        <w:rPr>
          <w:b/>
        </w:rPr>
        <w:t>ем</w:t>
      </w:r>
      <w:r w:rsidRPr="00B72978">
        <w:rPr>
          <w:b/>
        </w:rPr>
        <w:t xml:space="preserve"> образования результатов освоения соде</w:t>
      </w:r>
      <w:r w:rsidR="00576737" w:rsidRPr="00B72978">
        <w:rPr>
          <w:b/>
        </w:rPr>
        <w:t>ржания образовательн</w:t>
      </w:r>
      <w:r w:rsidR="00AE4F10" w:rsidRPr="00B72978">
        <w:rPr>
          <w:b/>
        </w:rPr>
        <w:t>ой</w:t>
      </w:r>
      <w:r w:rsidR="00576737" w:rsidRPr="00B72978">
        <w:rPr>
          <w:b/>
        </w:rPr>
        <w:t xml:space="preserve"> программ</w:t>
      </w:r>
      <w:r w:rsidR="00AE4F10" w:rsidRPr="00B72978">
        <w:rPr>
          <w:b/>
        </w:rPr>
        <w:t>ы по специальности</w:t>
      </w:r>
    </w:p>
    <w:p w:rsidR="00150CD5" w:rsidRPr="00BC4CDF" w:rsidRDefault="00150CD5" w:rsidP="006D077B">
      <w:pPr>
        <w:keepNext/>
        <w:widowControl w:val="0"/>
        <w:ind w:firstLine="709"/>
        <w:jc w:val="both"/>
        <w:rPr>
          <w:sz w:val="12"/>
          <w:szCs w:val="12"/>
        </w:rPr>
      </w:pPr>
    </w:p>
    <w:p w:rsidR="00150CD5" w:rsidRPr="00B72978" w:rsidRDefault="00150CD5" w:rsidP="006D077B">
      <w:pPr>
        <w:keepNext/>
        <w:widowControl w:val="0"/>
        <w:ind w:firstLine="709"/>
        <w:jc w:val="both"/>
      </w:pPr>
      <w:r w:rsidRPr="00B72978">
        <w:t xml:space="preserve">6.3.1. При разработке образовательной программы </w:t>
      </w:r>
      <w:r w:rsidR="00677020" w:rsidRPr="00B72978">
        <w:t>по специальности</w:t>
      </w:r>
      <w:r w:rsidRPr="00B72978">
        <w:t xml:space="preserve"> на основе настоящего образовательного стандарта все универсальные и базовые профессиональные компетенции включаются в набор требуемых результатов освоения содержания образовательной программы </w:t>
      </w:r>
      <w:r w:rsidR="00A55144" w:rsidRPr="00B72978">
        <w:t>по специальности</w:t>
      </w:r>
      <w:r w:rsidRPr="00B72978">
        <w:t>.</w:t>
      </w:r>
    </w:p>
    <w:p w:rsidR="00150CD5" w:rsidRPr="00B72978" w:rsidRDefault="00150CD5" w:rsidP="006D077B">
      <w:pPr>
        <w:keepNext/>
        <w:widowControl w:val="0"/>
        <w:ind w:firstLine="709"/>
        <w:jc w:val="both"/>
        <w:rPr>
          <w:spacing w:val="4"/>
        </w:rPr>
      </w:pPr>
      <w:r w:rsidRPr="00B72978">
        <w:rPr>
          <w:spacing w:val="-4"/>
        </w:rPr>
        <w:t xml:space="preserve">6.3.2. Перечень установленных настоящим образовательным стандартом универсальных </w:t>
      </w:r>
      <w:r w:rsidRPr="00B72978">
        <w:t xml:space="preserve">компетенций может быть дополнен учреждением образования с учетом </w:t>
      </w:r>
      <w:r w:rsidR="00F91A1A" w:rsidRPr="00B72978">
        <w:t xml:space="preserve">направленности </w:t>
      </w:r>
      <w:r w:rsidR="00F91A1A" w:rsidRPr="00B72978">
        <w:rPr>
          <w:spacing w:val="4"/>
        </w:rPr>
        <w:t xml:space="preserve">образовательной программы </w:t>
      </w:r>
      <w:r w:rsidR="00A55144" w:rsidRPr="00B72978">
        <w:rPr>
          <w:spacing w:val="4"/>
        </w:rPr>
        <w:t xml:space="preserve">по специальности </w:t>
      </w:r>
      <w:r w:rsidR="00F91A1A" w:rsidRPr="00B72978">
        <w:rPr>
          <w:spacing w:val="4"/>
        </w:rPr>
        <w:t xml:space="preserve">в </w:t>
      </w:r>
      <w:r w:rsidR="00BC4CDF">
        <w:rPr>
          <w:spacing w:val="4"/>
        </w:rPr>
        <w:t>учреждении высшего образования</w:t>
      </w:r>
      <w:r w:rsidRPr="00B72978">
        <w:rPr>
          <w:spacing w:val="4"/>
        </w:rPr>
        <w:t>.</w:t>
      </w:r>
    </w:p>
    <w:p w:rsidR="00150CD5" w:rsidRPr="00B72978" w:rsidRDefault="00150CD5" w:rsidP="006D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 xml:space="preserve">6.3.3. Перечень специализированных компетенций учреждение образования устанавливает самостоятельно с учетом </w:t>
      </w:r>
      <w:r w:rsidR="002004E4" w:rsidRPr="00B72978">
        <w:rPr>
          <w:rFonts w:ascii="Times New Roman" w:hAnsi="Times New Roman" w:cs="Times New Roman"/>
          <w:sz w:val="24"/>
          <w:szCs w:val="24"/>
        </w:rPr>
        <w:t xml:space="preserve">направленности образовательной программы </w:t>
      </w:r>
      <w:r w:rsidR="00A55144" w:rsidRPr="00B72978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BC4CDF">
        <w:rPr>
          <w:rFonts w:ascii="Times New Roman" w:hAnsi="Times New Roman" w:cs="Times New Roman"/>
          <w:sz w:val="24"/>
          <w:szCs w:val="24"/>
        </w:rPr>
        <w:t>в учреждении высшего образования.</w:t>
      </w:r>
    </w:p>
    <w:p w:rsidR="00150CD5" w:rsidRPr="00B72978" w:rsidRDefault="00150CD5" w:rsidP="006D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>6.3.4. Дополнительные универсальные компетенции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B72978" w:rsidRDefault="00150CD5" w:rsidP="006D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 xml:space="preserve">6.3.5. Совокупность установленных настоящим образовательным стандартом универсальных и базовых профессиональных компетенций, а также установленных учреждением образования дополнительных универсальных компетенций и (или) специализированных компетенций, должна обеспечивать </w:t>
      </w:r>
      <w:r w:rsidR="005E7E3D" w:rsidRPr="00B72978">
        <w:rPr>
          <w:rFonts w:ascii="Times New Roman" w:hAnsi="Times New Roman" w:cs="Times New Roman"/>
          <w:sz w:val="24"/>
          <w:szCs w:val="24"/>
        </w:rPr>
        <w:t>специалисту</w:t>
      </w:r>
      <w:r w:rsidRPr="00B72978">
        <w:rPr>
          <w:rFonts w:ascii="Times New Roman" w:hAnsi="Times New Roman" w:cs="Times New Roman"/>
          <w:sz w:val="24"/>
          <w:szCs w:val="24"/>
        </w:rPr>
        <w:t xml:space="preserve"> способность осуществлять </w:t>
      </w:r>
      <w:r w:rsidR="00DD3098" w:rsidRPr="00B72978">
        <w:rPr>
          <w:rFonts w:ascii="Times New Roman" w:hAnsi="Times New Roman" w:cs="Times New Roman"/>
          <w:sz w:val="24"/>
          <w:szCs w:val="24"/>
        </w:rPr>
        <w:t xml:space="preserve">не менее чем один вид профессиональной деятельности не менее чем в одной </w:t>
      </w:r>
      <w:r w:rsidR="00DD3098" w:rsidRPr="00B72978">
        <w:rPr>
          <w:rFonts w:ascii="Times New Roman" w:hAnsi="Times New Roman" w:cs="Times New Roman"/>
          <w:sz w:val="24"/>
          <w:szCs w:val="24"/>
        </w:rPr>
        <w:lastRenderedPageBreak/>
        <w:t>сфере профессиональной деятельности</w:t>
      </w:r>
      <w:r w:rsidRPr="00B72978">
        <w:rPr>
          <w:rFonts w:ascii="Times New Roman" w:hAnsi="Times New Roman" w:cs="Times New Roman"/>
          <w:sz w:val="24"/>
          <w:szCs w:val="24"/>
        </w:rPr>
        <w:t>, указанных в п. 5.1 и п. 5.3 настоящего образовательного стандарта.</w:t>
      </w:r>
    </w:p>
    <w:p w:rsidR="006C1549" w:rsidRPr="00BC4CDF" w:rsidRDefault="006C1549" w:rsidP="006D077B">
      <w:pPr>
        <w:ind w:firstLine="709"/>
        <w:jc w:val="both"/>
        <w:rPr>
          <w:b/>
          <w:bCs/>
          <w:sz w:val="16"/>
          <w:szCs w:val="16"/>
        </w:rPr>
      </w:pPr>
    </w:p>
    <w:p w:rsidR="00006201" w:rsidRPr="00BC4CDF" w:rsidRDefault="00F07260" w:rsidP="008006F8">
      <w:pPr>
        <w:ind w:firstLine="709"/>
        <w:jc w:val="both"/>
        <w:rPr>
          <w:b/>
          <w:bCs/>
          <w:sz w:val="28"/>
          <w:szCs w:val="28"/>
        </w:rPr>
      </w:pPr>
      <w:r w:rsidRPr="00BC4CDF">
        <w:rPr>
          <w:b/>
          <w:bCs/>
          <w:sz w:val="28"/>
          <w:szCs w:val="28"/>
        </w:rPr>
        <w:t>7</w:t>
      </w:r>
      <w:r w:rsidR="006A3593" w:rsidRPr="00BC4CDF">
        <w:rPr>
          <w:b/>
          <w:bCs/>
          <w:sz w:val="28"/>
          <w:szCs w:val="28"/>
        </w:rPr>
        <w:t>.</w:t>
      </w:r>
      <w:r w:rsidRPr="00BC4CDF">
        <w:rPr>
          <w:b/>
          <w:bCs/>
          <w:sz w:val="28"/>
          <w:szCs w:val="28"/>
        </w:rPr>
        <w:t xml:space="preserve"> Требования к </w:t>
      </w:r>
      <w:r w:rsidR="00006201" w:rsidRPr="00BC4CDF">
        <w:rPr>
          <w:b/>
          <w:bCs/>
          <w:sz w:val="28"/>
          <w:szCs w:val="28"/>
        </w:rPr>
        <w:t xml:space="preserve">учебно-программной документации </w:t>
      </w:r>
    </w:p>
    <w:p w:rsidR="00A970B6" w:rsidRPr="00BC4CDF" w:rsidRDefault="00A970B6" w:rsidP="008006F8">
      <w:pPr>
        <w:pStyle w:val="1"/>
        <w:spacing w:before="0" w:after="0"/>
        <w:ind w:firstLine="709"/>
        <w:jc w:val="left"/>
        <w:rPr>
          <w:b w:val="0"/>
          <w:sz w:val="16"/>
          <w:szCs w:val="16"/>
        </w:rPr>
      </w:pPr>
    </w:p>
    <w:p w:rsidR="006D5FC9" w:rsidRDefault="006D5FC9" w:rsidP="008006F8">
      <w:pPr>
        <w:pStyle w:val="1"/>
        <w:spacing w:before="0" w:after="0"/>
        <w:ind w:firstLine="709"/>
        <w:jc w:val="left"/>
        <w:rPr>
          <w:szCs w:val="24"/>
        </w:rPr>
      </w:pPr>
      <w:r w:rsidRPr="00B72978">
        <w:rPr>
          <w:szCs w:val="24"/>
        </w:rPr>
        <w:t>7.1</w:t>
      </w:r>
      <w:r w:rsidR="006A3593" w:rsidRPr="00B72978">
        <w:rPr>
          <w:szCs w:val="24"/>
        </w:rPr>
        <w:t>.</w:t>
      </w:r>
      <w:r w:rsidRPr="00B72978">
        <w:rPr>
          <w:szCs w:val="24"/>
        </w:rPr>
        <w:t xml:space="preserve"> Состав учебно-программной документации</w:t>
      </w:r>
    </w:p>
    <w:p w:rsidR="00BC4CDF" w:rsidRPr="00BC4CDF" w:rsidRDefault="00BC4CDF" w:rsidP="008006F8">
      <w:pPr>
        <w:rPr>
          <w:sz w:val="12"/>
          <w:szCs w:val="12"/>
        </w:rPr>
      </w:pPr>
    </w:p>
    <w:p w:rsidR="00A970B6" w:rsidRPr="00B72978" w:rsidRDefault="00A970B6" w:rsidP="008006F8">
      <w:pPr>
        <w:pStyle w:val="1"/>
        <w:spacing w:before="0" w:after="0"/>
        <w:ind w:firstLine="709"/>
        <w:rPr>
          <w:b w:val="0"/>
          <w:szCs w:val="24"/>
        </w:rPr>
      </w:pPr>
      <w:r w:rsidRPr="00B72978">
        <w:rPr>
          <w:b w:val="0"/>
          <w:szCs w:val="24"/>
        </w:rPr>
        <w:t>Образовательн</w:t>
      </w:r>
      <w:r w:rsidR="007E04E0" w:rsidRPr="00B72978">
        <w:rPr>
          <w:b w:val="0"/>
          <w:szCs w:val="24"/>
        </w:rPr>
        <w:t>ая</w:t>
      </w:r>
      <w:r w:rsidRPr="00B72978">
        <w:rPr>
          <w:b w:val="0"/>
          <w:szCs w:val="24"/>
        </w:rPr>
        <w:t xml:space="preserve"> </w:t>
      </w:r>
      <w:r w:rsidRPr="00FA6A38">
        <w:rPr>
          <w:b w:val="0"/>
          <w:szCs w:val="24"/>
        </w:rPr>
        <w:t>программ</w:t>
      </w:r>
      <w:r w:rsidR="007E04E0" w:rsidRPr="00FA6A38">
        <w:rPr>
          <w:b w:val="0"/>
          <w:szCs w:val="24"/>
        </w:rPr>
        <w:t>а</w:t>
      </w:r>
      <w:r w:rsidR="00F2455C" w:rsidRPr="00FA6A38">
        <w:rPr>
          <w:b w:val="0"/>
          <w:szCs w:val="24"/>
        </w:rPr>
        <w:t xml:space="preserve"> </w:t>
      </w:r>
      <w:r w:rsidR="00CB0E58" w:rsidRPr="00FA6A38">
        <w:rPr>
          <w:b w:val="0"/>
          <w:szCs w:val="24"/>
        </w:rPr>
        <w:t xml:space="preserve">по специальности </w:t>
      </w:r>
      <w:r w:rsidR="00FA6A38" w:rsidRPr="00FA6A38">
        <w:rPr>
          <w:b w:val="0"/>
          <w:spacing w:val="10"/>
          <w:szCs w:val="24"/>
        </w:rPr>
        <w:t>1-</w:t>
      </w:r>
      <w:r w:rsidR="00FA6A38" w:rsidRPr="00FA6A38">
        <w:rPr>
          <w:b w:val="0"/>
          <w:szCs w:val="24"/>
        </w:rPr>
        <w:t>48</w:t>
      </w:r>
      <w:r w:rsidR="00FA6A38" w:rsidRPr="00FA6A38">
        <w:rPr>
          <w:b w:val="0"/>
        </w:rPr>
        <w:t> </w:t>
      </w:r>
      <w:r w:rsidR="00FA6A38" w:rsidRPr="00FA6A38">
        <w:rPr>
          <w:b w:val="0"/>
          <w:szCs w:val="24"/>
        </w:rPr>
        <w:t>01</w:t>
      </w:r>
      <w:r w:rsidR="00FA6A38" w:rsidRPr="00FA6A38">
        <w:rPr>
          <w:b w:val="0"/>
        </w:rPr>
        <w:t> </w:t>
      </w:r>
      <w:r w:rsidR="00FA6A38" w:rsidRPr="00FA6A38">
        <w:rPr>
          <w:b w:val="0"/>
          <w:szCs w:val="24"/>
        </w:rPr>
        <w:t xml:space="preserve">04 </w:t>
      </w:r>
      <w:r w:rsidR="00FA6A38" w:rsidRPr="00FA6A38">
        <w:rPr>
          <w:b w:val="0"/>
        </w:rPr>
        <w:t>«</w:t>
      </w:r>
      <w:r w:rsidR="00FA6A38" w:rsidRPr="00FA6A38">
        <w:rPr>
          <w:b w:val="0"/>
          <w:szCs w:val="24"/>
        </w:rPr>
        <w:t>Технология электрохимических производств</w:t>
      </w:r>
      <w:r w:rsidR="00FA6A38" w:rsidRPr="00FA6A38">
        <w:rPr>
          <w:b w:val="0"/>
        </w:rPr>
        <w:t>»</w:t>
      </w:r>
      <w:r w:rsidR="00F2455C" w:rsidRPr="00B72978">
        <w:rPr>
          <w:bCs/>
          <w:szCs w:val="24"/>
        </w:rPr>
        <w:t xml:space="preserve"> </w:t>
      </w:r>
      <w:r w:rsidR="00CB0E58" w:rsidRPr="00B72978">
        <w:rPr>
          <w:b w:val="0"/>
          <w:szCs w:val="24"/>
        </w:rPr>
        <w:t>включа</w:t>
      </w:r>
      <w:r w:rsidR="007E04E0" w:rsidRPr="00B72978">
        <w:rPr>
          <w:b w:val="0"/>
          <w:szCs w:val="24"/>
        </w:rPr>
        <w:t>е</w:t>
      </w:r>
      <w:r w:rsidR="00CB0E58" w:rsidRPr="00B72978">
        <w:rPr>
          <w:b w:val="0"/>
          <w:szCs w:val="24"/>
        </w:rPr>
        <w:t xml:space="preserve">т </w:t>
      </w:r>
      <w:r w:rsidRPr="00B72978">
        <w:rPr>
          <w:b w:val="0"/>
          <w:szCs w:val="24"/>
        </w:rPr>
        <w:t>следующую учебно-программную документацию:</w:t>
      </w:r>
    </w:p>
    <w:p w:rsidR="00BC4CDF" w:rsidRPr="00F2717D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типовой учебный план по специальности;</w:t>
      </w:r>
    </w:p>
    <w:p w:rsidR="00BC4CDF" w:rsidRPr="00F2717D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учебный план учреждения высшего образования по специальности;</w:t>
      </w:r>
    </w:p>
    <w:p w:rsidR="00BC4CDF" w:rsidRPr="00F2717D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типовые учебные программы по учебным дисциплинам</w:t>
      </w:r>
      <w:r>
        <w:t xml:space="preserve"> (модулям)</w:t>
      </w:r>
      <w:r w:rsidRPr="00F2717D">
        <w:t>;</w:t>
      </w:r>
    </w:p>
    <w:p w:rsidR="00BC4CDF" w:rsidRPr="00407505" w:rsidRDefault="00BC4CDF" w:rsidP="00FA6A38">
      <w:pPr>
        <w:numPr>
          <w:ilvl w:val="0"/>
          <w:numId w:val="33"/>
        </w:numPr>
        <w:tabs>
          <w:tab w:val="left" w:pos="851"/>
        </w:tabs>
        <w:ind w:left="0" w:firstLine="709"/>
        <w:jc w:val="both"/>
        <w:rPr>
          <w:spacing w:val="-4"/>
        </w:rPr>
      </w:pPr>
      <w:r w:rsidRPr="00407505">
        <w:rPr>
          <w:spacing w:val="-4"/>
        </w:rPr>
        <w:t>учебные программы учреждения высшего образования по учебным дисциплинам (модулям);</w:t>
      </w:r>
    </w:p>
    <w:p w:rsidR="00BC4CDF" w:rsidRPr="008B0A77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программы практик</w:t>
      </w:r>
      <w:r w:rsidRPr="008B0A77">
        <w:t>.</w:t>
      </w:r>
    </w:p>
    <w:p w:rsidR="00F07260" w:rsidRPr="00BC4CDF" w:rsidRDefault="00F07260" w:rsidP="008006F8">
      <w:pPr>
        <w:ind w:firstLine="709"/>
        <w:rPr>
          <w:sz w:val="16"/>
          <w:szCs w:val="16"/>
        </w:rPr>
      </w:pPr>
    </w:p>
    <w:p w:rsidR="00F07260" w:rsidRPr="00B72978" w:rsidRDefault="000D713A" w:rsidP="008006F8">
      <w:pPr>
        <w:pStyle w:val="1"/>
        <w:spacing w:before="0" w:after="0"/>
        <w:ind w:firstLine="709"/>
        <w:jc w:val="left"/>
        <w:rPr>
          <w:szCs w:val="24"/>
        </w:rPr>
      </w:pPr>
      <w:r w:rsidRPr="00B72978">
        <w:rPr>
          <w:szCs w:val="24"/>
        </w:rPr>
        <w:t>7.2</w:t>
      </w:r>
      <w:r w:rsidR="006A3593" w:rsidRPr="00B72978">
        <w:rPr>
          <w:szCs w:val="24"/>
        </w:rPr>
        <w:t>.</w:t>
      </w:r>
      <w:r w:rsidR="00BC4CDF">
        <w:rPr>
          <w:szCs w:val="24"/>
        </w:rPr>
        <w:t> </w:t>
      </w:r>
      <w:r w:rsidR="00F07260" w:rsidRPr="00B72978">
        <w:rPr>
          <w:szCs w:val="24"/>
        </w:rPr>
        <w:t xml:space="preserve">Требования к разработке </w:t>
      </w:r>
      <w:r w:rsidRPr="00B72978">
        <w:rPr>
          <w:szCs w:val="24"/>
        </w:rPr>
        <w:t>учебно-программной документации</w:t>
      </w:r>
    </w:p>
    <w:p w:rsidR="00F07260" w:rsidRPr="00BC4CDF" w:rsidRDefault="00F07260" w:rsidP="008006F8">
      <w:pPr>
        <w:ind w:firstLine="709"/>
        <w:rPr>
          <w:b/>
          <w:bCs/>
          <w:sz w:val="12"/>
          <w:szCs w:val="12"/>
        </w:rPr>
      </w:pPr>
    </w:p>
    <w:p w:rsidR="00150CD5" w:rsidRPr="00B72978" w:rsidRDefault="00150CD5" w:rsidP="008006F8">
      <w:pPr>
        <w:keepNext/>
        <w:ind w:firstLine="709"/>
        <w:jc w:val="both"/>
      </w:pPr>
      <w:r w:rsidRPr="00B72978">
        <w:t>7.2.1</w:t>
      </w:r>
      <w:r w:rsidR="006A3593" w:rsidRPr="00B72978">
        <w:t>.</w:t>
      </w:r>
      <w:r w:rsidRPr="00B72978">
        <w:t>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B72978" w:rsidRDefault="00150CD5" w:rsidP="008006F8">
      <w:pPr>
        <w:ind w:firstLine="709"/>
        <w:jc w:val="both"/>
      </w:pPr>
      <w:r w:rsidRPr="00B72978">
        <w:t>7.2.2</w:t>
      </w:r>
      <w:r w:rsidR="006A3593" w:rsidRPr="00B72978">
        <w:t>.</w:t>
      </w:r>
      <w:r w:rsidRPr="00B72978">
        <w:t> Объем обязательных аудиторных занятий, определяемый учреждением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 устанавливается в пределах 24-32 аудиторных часов в неделю.</w:t>
      </w:r>
    </w:p>
    <w:p w:rsidR="00150CD5" w:rsidRPr="00B72978" w:rsidRDefault="00150CD5" w:rsidP="008006F8">
      <w:pPr>
        <w:ind w:firstLine="709"/>
        <w:jc w:val="both"/>
      </w:pPr>
      <w:r w:rsidRPr="00B72978">
        <w:t>7.2.3</w:t>
      </w:r>
      <w:r w:rsidR="006A3593" w:rsidRPr="00B72978">
        <w:t>.</w:t>
      </w:r>
      <w:r w:rsidRPr="00B72978">
        <w:t> 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BC4CDF" w:rsidRDefault="00150CD5" w:rsidP="008006F8">
      <w:pPr>
        <w:ind w:firstLine="709"/>
        <w:jc w:val="both"/>
        <w:rPr>
          <w:b/>
          <w:sz w:val="16"/>
          <w:szCs w:val="16"/>
          <w:highlight w:val="yellow"/>
        </w:rPr>
      </w:pPr>
    </w:p>
    <w:p w:rsidR="00150CD5" w:rsidRPr="00B72978" w:rsidRDefault="00150CD5" w:rsidP="008006F8">
      <w:pPr>
        <w:keepNext/>
        <w:suppressAutoHyphens/>
        <w:ind w:firstLine="709"/>
        <w:jc w:val="both"/>
        <w:outlineLvl w:val="0"/>
        <w:rPr>
          <w:b/>
        </w:rPr>
      </w:pPr>
      <w:r w:rsidRPr="00B72978">
        <w:rPr>
          <w:b/>
        </w:rPr>
        <w:t>7.3</w:t>
      </w:r>
      <w:r w:rsidR="006A3593" w:rsidRPr="00B72978">
        <w:rPr>
          <w:b/>
        </w:rPr>
        <w:t>.</w:t>
      </w:r>
      <w:r w:rsidR="00BC4CDF">
        <w:rPr>
          <w:b/>
        </w:rPr>
        <w:t> </w:t>
      </w:r>
      <w:r w:rsidRPr="00B72978">
        <w:rPr>
          <w:b/>
        </w:rPr>
        <w:t xml:space="preserve">Требования к структуре учебного плана учреждения </w:t>
      </w:r>
      <w:r w:rsidR="00E840D3" w:rsidRPr="00B72978">
        <w:rPr>
          <w:b/>
        </w:rPr>
        <w:t xml:space="preserve">высшего </w:t>
      </w:r>
      <w:r w:rsidRPr="00B72978">
        <w:rPr>
          <w:b/>
        </w:rPr>
        <w:t>образования по специальности</w:t>
      </w:r>
    </w:p>
    <w:p w:rsidR="00150CD5" w:rsidRPr="00BC4CDF" w:rsidRDefault="00150CD5" w:rsidP="008006F8">
      <w:pPr>
        <w:keepNext/>
        <w:suppressAutoHyphens/>
        <w:ind w:firstLine="709"/>
        <w:outlineLvl w:val="0"/>
        <w:rPr>
          <w:b/>
          <w:sz w:val="12"/>
          <w:szCs w:val="12"/>
        </w:rPr>
      </w:pPr>
    </w:p>
    <w:p w:rsidR="00150CD5" w:rsidRPr="00B72978" w:rsidRDefault="00150CD5" w:rsidP="008006F8">
      <w:pPr>
        <w:keepNext/>
        <w:suppressAutoHyphens/>
        <w:ind w:firstLine="709"/>
        <w:jc w:val="both"/>
        <w:outlineLvl w:val="0"/>
        <w:rPr>
          <w:lang w:val="be-BY"/>
        </w:rPr>
      </w:pPr>
      <w:r w:rsidRPr="00B72978">
        <w:t>7.3.1</w:t>
      </w:r>
      <w:r w:rsidR="006A3593" w:rsidRPr="00B72978">
        <w:t>.</w:t>
      </w:r>
      <w:r w:rsidR="008006F8">
        <w:t> </w:t>
      </w:r>
      <w:r w:rsidRPr="00B72978">
        <w:t xml:space="preserve">Учебный план учреждения </w:t>
      </w:r>
      <w:r w:rsidR="00E840D3" w:rsidRPr="00B72978">
        <w:t xml:space="preserve">высшего </w:t>
      </w:r>
      <w:r w:rsidRPr="00B72978">
        <w:t>образования по специальности разрабатывается в соответствии со структурой, приведенной в таблице 1.</w:t>
      </w:r>
    </w:p>
    <w:p w:rsidR="00150CD5" w:rsidRPr="00B72978" w:rsidRDefault="008006F8" w:rsidP="006D077B">
      <w:pPr>
        <w:ind w:firstLine="709"/>
      </w:pPr>
      <w:r>
        <w:t>Таблица 1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7229"/>
        <w:gridCol w:w="1776"/>
      </w:tblGrid>
      <w:tr w:rsidR="002F57BE" w:rsidRPr="00B72978" w:rsidTr="00E218BD">
        <w:trPr>
          <w:trHeight w:val="543"/>
          <w:jc w:val="center"/>
        </w:trPr>
        <w:tc>
          <w:tcPr>
            <w:tcW w:w="616" w:type="dxa"/>
          </w:tcPr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№</w:t>
            </w:r>
          </w:p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п/п</w:t>
            </w:r>
          </w:p>
        </w:tc>
        <w:tc>
          <w:tcPr>
            <w:tcW w:w="7229" w:type="dxa"/>
            <w:vAlign w:val="center"/>
          </w:tcPr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Наименование видов деятельности обучающегося,</w:t>
            </w:r>
          </w:p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модулей, учебных дисциплин</w:t>
            </w:r>
          </w:p>
        </w:tc>
        <w:tc>
          <w:tcPr>
            <w:tcW w:w="1776" w:type="dxa"/>
            <w:vAlign w:val="center"/>
          </w:tcPr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Трудоемкость</w:t>
            </w:r>
          </w:p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(в зачетных единицах)</w:t>
            </w:r>
          </w:p>
        </w:tc>
      </w:tr>
      <w:tr w:rsidR="00E11493" w:rsidRPr="00B72978" w:rsidTr="002F57BE">
        <w:trPr>
          <w:trHeight w:val="242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29" w:type="dxa"/>
          </w:tcPr>
          <w:p w:rsidR="00E11493" w:rsidRPr="002F57BE" w:rsidRDefault="002F57BE" w:rsidP="00B72978">
            <w:pPr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776" w:type="dxa"/>
          </w:tcPr>
          <w:p w:rsidR="00E11493" w:rsidRPr="002F57BE" w:rsidRDefault="00002646" w:rsidP="0000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– 220</w:t>
            </w:r>
          </w:p>
        </w:tc>
      </w:tr>
      <w:tr w:rsidR="00E11493" w:rsidRPr="00B72978" w:rsidTr="002F57BE">
        <w:trPr>
          <w:trHeight w:val="257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1.1.</w:t>
            </w:r>
          </w:p>
        </w:tc>
        <w:tc>
          <w:tcPr>
            <w:tcW w:w="7229" w:type="dxa"/>
          </w:tcPr>
          <w:p w:rsidR="00E11493" w:rsidRPr="002F57BE" w:rsidRDefault="00E11493" w:rsidP="005551D9">
            <w:pPr>
              <w:jc w:val="both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Государственный компонент</w:t>
            </w:r>
            <w:r w:rsidR="002F57BE" w:rsidRPr="002F57BE">
              <w:rPr>
                <w:sz w:val="22"/>
                <w:szCs w:val="22"/>
              </w:rPr>
              <w:t>: С</w:t>
            </w:r>
            <w:r w:rsidR="00A14B3B" w:rsidRPr="002F57BE">
              <w:rPr>
                <w:bCs/>
                <w:sz w:val="22"/>
                <w:szCs w:val="22"/>
              </w:rPr>
              <w:t>оциально-гуманитарный модуль</w:t>
            </w:r>
            <w:r w:rsidR="002F57BE" w:rsidRPr="002F57BE">
              <w:rPr>
                <w:bCs/>
                <w:sz w:val="22"/>
                <w:szCs w:val="22"/>
              </w:rPr>
              <w:t xml:space="preserve"> </w:t>
            </w:r>
            <w:r w:rsidR="002F57BE" w:rsidRPr="002F57BE">
              <w:rPr>
                <w:i/>
                <w:spacing w:val="-4"/>
                <w:sz w:val="22"/>
                <w:szCs w:val="22"/>
              </w:rPr>
              <w:t>(Философия, Экономика, Политология, История)</w:t>
            </w:r>
            <w:r w:rsidR="00A14B3B" w:rsidRPr="002F57BE">
              <w:rPr>
                <w:bCs/>
                <w:sz w:val="22"/>
                <w:szCs w:val="22"/>
              </w:rPr>
              <w:t>,</w:t>
            </w:r>
            <w:r w:rsidR="00A14B3B" w:rsidRPr="002F57BE">
              <w:rPr>
                <w:sz w:val="22"/>
                <w:szCs w:val="22"/>
                <w:lang w:val="be-BY"/>
              </w:rPr>
              <w:t xml:space="preserve"> Естественнонаучные дисциплины</w:t>
            </w:r>
            <w:r w:rsidR="002F57BE">
              <w:rPr>
                <w:sz w:val="22"/>
                <w:szCs w:val="22"/>
                <w:lang w:val="be-BY"/>
              </w:rPr>
              <w:t xml:space="preserve"> </w:t>
            </w:r>
            <w:r w:rsidR="002F57BE" w:rsidRPr="002F57BE">
              <w:rPr>
                <w:i/>
                <w:sz w:val="22"/>
                <w:szCs w:val="22"/>
                <w:lang w:val="be-BY"/>
              </w:rPr>
              <w:t xml:space="preserve">(Высшая математика, Физика, </w:t>
            </w:r>
            <w:r w:rsidR="005551D9">
              <w:rPr>
                <w:i/>
                <w:sz w:val="22"/>
                <w:szCs w:val="22"/>
                <w:lang w:val="be-BY"/>
              </w:rPr>
              <w:t>Информатика и компьютерная графика</w:t>
            </w:r>
            <w:r w:rsidR="002F57BE">
              <w:rPr>
                <w:sz w:val="22"/>
                <w:szCs w:val="22"/>
                <w:lang w:val="be-BY"/>
              </w:rPr>
              <w:t xml:space="preserve">); </w:t>
            </w:r>
            <w:r w:rsidR="005551D9">
              <w:rPr>
                <w:color w:val="000000"/>
                <w:sz w:val="22"/>
                <w:szCs w:val="22"/>
              </w:rPr>
              <w:t>Химия</w:t>
            </w:r>
            <w:r w:rsidR="002F57BE">
              <w:rPr>
                <w:color w:val="000000"/>
                <w:sz w:val="22"/>
                <w:szCs w:val="22"/>
              </w:rPr>
              <w:t xml:space="preserve"> (</w:t>
            </w:r>
            <w:r w:rsidR="005551D9">
              <w:rPr>
                <w:i/>
                <w:color w:val="000000"/>
                <w:sz w:val="22"/>
                <w:szCs w:val="22"/>
              </w:rPr>
              <w:t>Теоретические основы химии, Неорганическая химия, Физическая химия, Поверхностные явления и дисперсные системы</w:t>
            </w:r>
            <w:r w:rsidR="002F57BE">
              <w:rPr>
                <w:i/>
                <w:color w:val="000000"/>
                <w:sz w:val="22"/>
                <w:szCs w:val="22"/>
              </w:rPr>
              <w:t>);</w:t>
            </w:r>
            <w:r w:rsidR="00A14B3B" w:rsidRPr="002F57BE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 w:rsidR="002F57BE">
              <w:rPr>
                <w:color w:val="000000"/>
                <w:sz w:val="22"/>
                <w:szCs w:val="22"/>
                <w:lang w:val="be-BY"/>
              </w:rPr>
              <w:t>Л</w:t>
            </w:r>
            <w:r w:rsidR="00A14B3B" w:rsidRPr="002F57BE">
              <w:rPr>
                <w:color w:val="000000"/>
                <w:sz w:val="22"/>
                <w:szCs w:val="22"/>
                <w:lang w:val="be-BY"/>
              </w:rPr>
              <w:t>ингвистический модуль</w:t>
            </w:r>
            <w:r w:rsidR="002F57BE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 w:rsidR="002F57BE">
              <w:rPr>
                <w:i/>
                <w:color w:val="000000"/>
                <w:sz w:val="22"/>
                <w:szCs w:val="22"/>
                <w:lang w:val="be-BY"/>
              </w:rPr>
              <w:t>(Иностранный язык</w:t>
            </w:r>
            <w:r w:rsidR="004D5A76">
              <w:rPr>
                <w:i/>
                <w:color w:val="000000"/>
                <w:sz w:val="22"/>
                <w:szCs w:val="22"/>
                <w:lang w:val="be-BY"/>
              </w:rPr>
              <w:t>)</w:t>
            </w:r>
            <w:r w:rsidR="004D5A76">
              <w:rPr>
                <w:color w:val="000000"/>
                <w:sz w:val="22"/>
                <w:szCs w:val="22"/>
                <w:lang w:val="be-BY"/>
              </w:rPr>
              <w:t>;</w:t>
            </w:r>
            <w:r w:rsidR="00A14B3B" w:rsidRPr="002F57BE">
              <w:rPr>
                <w:sz w:val="22"/>
                <w:szCs w:val="22"/>
              </w:rPr>
              <w:t xml:space="preserve"> </w:t>
            </w:r>
            <w:r w:rsidR="004D5A76">
              <w:rPr>
                <w:sz w:val="22"/>
                <w:szCs w:val="22"/>
              </w:rPr>
              <w:t xml:space="preserve">Безопасность жизнедеятельности </w:t>
            </w:r>
            <w:r w:rsidR="004D5A76" w:rsidRPr="005551D9">
              <w:rPr>
                <w:i/>
                <w:sz w:val="22"/>
                <w:szCs w:val="22"/>
              </w:rPr>
              <w:t>(</w:t>
            </w:r>
            <w:r w:rsidR="005551D9" w:rsidRPr="005551D9">
              <w:rPr>
                <w:i/>
                <w:color w:val="000000" w:themeColor="text1"/>
                <w:sz w:val="22"/>
                <w:szCs w:val="22"/>
              </w:rPr>
              <w:t>Защита населения и объектов от чрезвычайных ситуаций</w:t>
            </w:r>
            <w:r w:rsidR="005551D9">
              <w:rPr>
                <w:i/>
                <w:color w:val="000000" w:themeColor="text1"/>
                <w:sz w:val="22"/>
                <w:szCs w:val="22"/>
              </w:rPr>
              <w:t>,</w:t>
            </w:r>
            <w:r w:rsidR="005551D9" w:rsidRPr="005551D9">
              <w:rPr>
                <w:i/>
                <w:color w:val="000000" w:themeColor="text1"/>
                <w:sz w:val="22"/>
                <w:szCs w:val="22"/>
              </w:rPr>
              <w:t xml:space="preserve"> Радиационная безопасность</w:t>
            </w:r>
            <w:r w:rsidR="005551D9">
              <w:rPr>
                <w:i/>
                <w:color w:val="000000" w:themeColor="text1"/>
                <w:sz w:val="22"/>
                <w:szCs w:val="22"/>
              </w:rPr>
              <w:t>,</w:t>
            </w:r>
            <w:r w:rsidR="004D5A76">
              <w:rPr>
                <w:i/>
                <w:sz w:val="22"/>
                <w:szCs w:val="22"/>
              </w:rPr>
              <w:t xml:space="preserve"> Охрана труда, Энергосбережение и энергетический менеджмент</w:t>
            </w:r>
            <w:r w:rsidR="005551D9">
              <w:rPr>
                <w:i/>
                <w:sz w:val="22"/>
                <w:szCs w:val="22"/>
              </w:rPr>
              <w:t>, Экология и контроль состояния окружающей среды</w:t>
            </w:r>
            <w:r w:rsidR="004D5A76">
              <w:rPr>
                <w:i/>
                <w:sz w:val="22"/>
                <w:szCs w:val="22"/>
              </w:rPr>
              <w:t>)</w:t>
            </w:r>
            <w:r w:rsidR="004D5A76">
              <w:rPr>
                <w:color w:val="000000"/>
                <w:sz w:val="22"/>
                <w:szCs w:val="22"/>
                <w:lang w:val="be-BY"/>
              </w:rPr>
              <w:t>;</w:t>
            </w:r>
            <w:r w:rsidR="00A14B3B" w:rsidRPr="002F57BE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 w:rsidR="005551D9">
              <w:rPr>
                <w:sz w:val="22"/>
                <w:szCs w:val="22"/>
                <w:lang w:val="be-BY"/>
              </w:rPr>
              <w:t>Экономика и организация производства</w:t>
            </w:r>
            <w:r w:rsidR="004D5A76">
              <w:rPr>
                <w:sz w:val="22"/>
                <w:szCs w:val="22"/>
                <w:lang w:val="be-BY"/>
              </w:rPr>
              <w:t xml:space="preserve"> </w:t>
            </w:r>
            <w:r w:rsidR="004D5A76">
              <w:rPr>
                <w:i/>
                <w:sz w:val="22"/>
                <w:szCs w:val="22"/>
                <w:lang w:val="be-BY"/>
              </w:rPr>
              <w:t>(</w:t>
            </w:r>
            <w:r w:rsidR="005551D9">
              <w:rPr>
                <w:i/>
                <w:sz w:val="22"/>
                <w:szCs w:val="22"/>
                <w:lang w:val="be-BY"/>
              </w:rPr>
              <w:t>Экономика отрасли, Организация производства и управление предприятием</w:t>
            </w:r>
            <w:r w:rsidR="004D5A76">
              <w:rPr>
                <w:i/>
                <w:sz w:val="22"/>
                <w:szCs w:val="22"/>
                <w:lang w:val="be-BY"/>
              </w:rPr>
              <w:t>)</w:t>
            </w:r>
            <w:r w:rsidR="004D5A76">
              <w:rPr>
                <w:sz w:val="22"/>
                <w:szCs w:val="22"/>
                <w:lang w:val="be-BY"/>
              </w:rPr>
              <w:t>;</w:t>
            </w:r>
            <w:r w:rsidR="00A14B3B" w:rsidRPr="002F57BE">
              <w:rPr>
                <w:sz w:val="22"/>
                <w:szCs w:val="22"/>
              </w:rPr>
              <w:t xml:space="preserve"> </w:t>
            </w:r>
            <w:r w:rsidR="005551D9">
              <w:rPr>
                <w:color w:val="000000"/>
                <w:sz w:val="22"/>
                <w:szCs w:val="22"/>
              </w:rPr>
              <w:t>Электроника и автоматика</w:t>
            </w:r>
            <w:r w:rsidR="004D5A76">
              <w:rPr>
                <w:color w:val="000000"/>
                <w:sz w:val="22"/>
                <w:szCs w:val="22"/>
              </w:rPr>
              <w:t xml:space="preserve"> </w:t>
            </w:r>
            <w:r w:rsidR="004D5A76">
              <w:rPr>
                <w:i/>
                <w:color w:val="000000"/>
                <w:sz w:val="22"/>
                <w:szCs w:val="22"/>
              </w:rPr>
              <w:t>(</w:t>
            </w:r>
            <w:r w:rsidR="005551D9">
              <w:rPr>
                <w:i/>
                <w:color w:val="000000"/>
                <w:sz w:val="22"/>
                <w:szCs w:val="22"/>
              </w:rPr>
              <w:t>Электротехника, основы электроники и электрооборудование химических производств, Автоматика, автоматизация и автоматические системы управления технологическими процессами</w:t>
            </w:r>
            <w:r w:rsidR="004D5A76">
              <w:rPr>
                <w:i/>
                <w:color w:val="000000"/>
                <w:sz w:val="22"/>
                <w:szCs w:val="22"/>
              </w:rPr>
              <w:t>)</w:t>
            </w:r>
            <w:r w:rsidR="004D5A76">
              <w:rPr>
                <w:color w:val="000000"/>
                <w:sz w:val="22"/>
                <w:szCs w:val="22"/>
              </w:rPr>
              <w:t>;</w:t>
            </w:r>
            <w:r w:rsidR="00A14B3B" w:rsidRPr="002F57BE">
              <w:rPr>
                <w:sz w:val="22"/>
                <w:szCs w:val="22"/>
              </w:rPr>
              <w:t xml:space="preserve"> </w:t>
            </w:r>
            <w:r w:rsidR="005551D9">
              <w:rPr>
                <w:sz w:val="22"/>
                <w:szCs w:val="22"/>
              </w:rPr>
              <w:t xml:space="preserve">Химическая инженерия </w:t>
            </w:r>
            <w:r w:rsidR="005551D9" w:rsidRPr="00D17202">
              <w:rPr>
                <w:i/>
                <w:sz w:val="22"/>
                <w:szCs w:val="22"/>
              </w:rPr>
              <w:t>(Процессы и аппараты химической технологии)</w:t>
            </w:r>
            <w:r w:rsidR="005551D9">
              <w:rPr>
                <w:sz w:val="22"/>
                <w:szCs w:val="22"/>
              </w:rPr>
              <w:t xml:space="preserve">; Теоретические основы электрохимических процессов </w:t>
            </w:r>
            <w:r w:rsidR="005551D9" w:rsidRPr="00D17202">
              <w:rPr>
                <w:i/>
                <w:sz w:val="22"/>
                <w:szCs w:val="22"/>
              </w:rPr>
              <w:t>(Теоретическая электрохимия, Коррозия и защита металлов)</w:t>
            </w:r>
            <w:r w:rsidR="005551D9">
              <w:rPr>
                <w:sz w:val="22"/>
                <w:szCs w:val="22"/>
              </w:rPr>
              <w:t xml:space="preserve">; Основные технологии электрохимических производств </w:t>
            </w:r>
            <w:r w:rsidR="005551D9" w:rsidRPr="00D17202">
              <w:rPr>
                <w:i/>
                <w:sz w:val="22"/>
                <w:szCs w:val="22"/>
              </w:rPr>
              <w:lastRenderedPageBreak/>
              <w:t>(Химические источники тока</w:t>
            </w:r>
            <w:r w:rsidR="00D17202" w:rsidRPr="00D17202">
              <w:rPr>
                <w:i/>
                <w:sz w:val="22"/>
                <w:szCs w:val="22"/>
              </w:rPr>
              <w:t xml:space="preserve">, Электрохимический синтез и </w:t>
            </w:r>
            <w:proofErr w:type="spellStart"/>
            <w:r w:rsidR="00D17202" w:rsidRPr="00D17202">
              <w:rPr>
                <w:i/>
                <w:sz w:val="22"/>
                <w:szCs w:val="22"/>
              </w:rPr>
              <w:t>гидроэлектрометаллургия</w:t>
            </w:r>
            <w:proofErr w:type="spellEnd"/>
            <w:r w:rsidR="00D17202" w:rsidRPr="00D1720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D17202" w:rsidRPr="00D17202">
              <w:rPr>
                <w:i/>
                <w:sz w:val="22"/>
                <w:szCs w:val="22"/>
              </w:rPr>
              <w:t>Нанотехнологии</w:t>
            </w:r>
            <w:proofErr w:type="spellEnd"/>
            <w:r w:rsidR="00D17202" w:rsidRPr="00D17202">
              <w:rPr>
                <w:i/>
                <w:sz w:val="22"/>
                <w:szCs w:val="22"/>
              </w:rPr>
              <w:t xml:space="preserve"> в электрохимии)</w:t>
            </w:r>
          </w:p>
        </w:tc>
        <w:tc>
          <w:tcPr>
            <w:tcW w:w="1776" w:type="dxa"/>
          </w:tcPr>
          <w:p w:rsidR="00E11493" w:rsidRPr="007406E4" w:rsidRDefault="007406E4" w:rsidP="007406E4">
            <w:pPr>
              <w:jc w:val="center"/>
              <w:rPr>
                <w:sz w:val="22"/>
                <w:szCs w:val="22"/>
              </w:rPr>
            </w:pPr>
            <w:r w:rsidRPr="007406E4">
              <w:rPr>
                <w:sz w:val="22"/>
                <w:szCs w:val="22"/>
              </w:rPr>
              <w:lastRenderedPageBreak/>
              <w:t>110</w:t>
            </w:r>
            <w:r w:rsidR="009342AC" w:rsidRPr="007406E4">
              <w:rPr>
                <w:sz w:val="22"/>
                <w:szCs w:val="22"/>
              </w:rPr>
              <w:t xml:space="preserve"> – 1</w:t>
            </w:r>
            <w:r w:rsidR="00D17202" w:rsidRPr="007406E4">
              <w:rPr>
                <w:sz w:val="22"/>
                <w:szCs w:val="22"/>
              </w:rPr>
              <w:t>4</w:t>
            </w:r>
            <w:r w:rsidR="009342AC" w:rsidRPr="007406E4">
              <w:rPr>
                <w:sz w:val="22"/>
                <w:szCs w:val="22"/>
              </w:rPr>
              <w:t>0</w:t>
            </w:r>
          </w:p>
        </w:tc>
      </w:tr>
      <w:tr w:rsidR="00E11493" w:rsidRPr="00B72978" w:rsidTr="002F57BE">
        <w:trPr>
          <w:trHeight w:val="70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7229" w:type="dxa"/>
          </w:tcPr>
          <w:p w:rsidR="00E11493" w:rsidRPr="002F57BE" w:rsidRDefault="00E11493" w:rsidP="00B72978">
            <w:pPr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Компонент учреждения образования</w:t>
            </w:r>
          </w:p>
        </w:tc>
        <w:tc>
          <w:tcPr>
            <w:tcW w:w="1776" w:type="dxa"/>
          </w:tcPr>
          <w:p w:rsidR="00E11493" w:rsidRPr="007406E4" w:rsidRDefault="00D17202" w:rsidP="007406E4">
            <w:pPr>
              <w:jc w:val="center"/>
              <w:rPr>
                <w:sz w:val="22"/>
                <w:szCs w:val="22"/>
              </w:rPr>
            </w:pPr>
            <w:r w:rsidRPr="007406E4">
              <w:rPr>
                <w:sz w:val="22"/>
                <w:szCs w:val="22"/>
              </w:rPr>
              <w:t>7</w:t>
            </w:r>
            <w:r w:rsidR="009342AC" w:rsidRPr="007406E4">
              <w:rPr>
                <w:sz w:val="22"/>
                <w:szCs w:val="22"/>
              </w:rPr>
              <w:t>0 – 1</w:t>
            </w:r>
            <w:r w:rsidR="007406E4" w:rsidRPr="007406E4">
              <w:rPr>
                <w:sz w:val="22"/>
                <w:szCs w:val="22"/>
              </w:rPr>
              <w:t>0</w:t>
            </w:r>
            <w:r w:rsidR="009342AC" w:rsidRPr="007406E4">
              <w:rPr>
                <w:sz w:val="22"/>
                <w:szCs w:val="22"/>
              </w:rPr>
              <w:t>0</w:t>
            </w:r>
          </w:p>
        </w:tc>
      </w:tr>
      <w:tr w:rsidR="00E11493" w:rsidRPr="00B72978" w:rsidTr="002F57BE">
        <w:trPr>
          <w:trHeight w:val="70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1.3.</w:t>
            </w:r>
          </w:p>
        </w:tc>
        <w:tc>
          <w:tcPr>
            <w:tcW w:w="7229" w:type="dxa"/>
          </w:tcPr>
          <w:p w:rsidR="00E11493" w:rsidRPr="002F57BE" w:rsidRDefault="00E11493" w:rsidP="00B72978">
            <w:pPr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Факультативные дисциплины</w:t>
            </w:r>
          </w:p>
        </w:tc>
        <w:tc>
          <w:tcPr>
            <w:tcW w:w="1776" w:type="dxa"/>
          </w:tcPr>
          <w:p w:rsidR="00E11493" w:rsidRPr="007406E4" w:rsidRDefault="00E11493" w:rsidP="00B72978">
            <w:pPr>
              <w:jc w:val="center"/>
              <w:rPr>
                <w:sz w:val="22"/>
                <w:szCs w:val="22"/>
              </w:rPr>
            </w:pPr>
          </w:p>
        </w:tc>
      </w:tr>
      <w:tr w:rsidR="00E11493" w:rsidRPr="00B72978" w:rsidTr="002F57BE">
        <w:trPr>
          <w:trHeight w:val="70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1.4.</w:t>
            </w:r>
          </w:p>
        </w:tc>
        <w:tc>
          <w:tcPr>
            <w:tcW w:w="7229" w:type="dxa"/>
          </w:tcPr>
          <w:p w:rsidR="00E11493" w:rsidRPr="002F57BE" w:rsidRDefault="00E11493" w:rsidP="00B72978">
            <w:pPr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1776" w:type="dxa"/>
          </w:tcPr>
          <w:p w:rsidR="00E11493" w:rsidRPr="002F57BE" w:rsidRDefault="00E11493" w:rsidP="00B72978">
            <w:pPr>
              <w:jc w:val="center"/>
              <w:rPr>
                <w:sz w:val="22"/>
                <w:szCs w:val="22"/>
              </w:rPr>
            </w:pP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57B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</w:tcPr>
          <w:p w:rsidR="004D5A76" w:rsidRPr="002F57BE" w:rsidRDefault="004D5A76" w:rsidP="00D17202">
            <w:pPr>
              <w:jc w:val="both"/>
              <w:rPr>
                <w:i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Учебная практика</w:t>
            </w:r>
            <w:r w:rsidRPr="002F57BE">
              <w:rPr>
                <w:sz w:val="22"/>
                <w:szCs w:val="22"/>
              </w:rPr>
              <w:t xml:space="preserve"> (</w:t>
            </w:r>
            <w:r w:rsidR="00D17202">
              <w:rPr>
                <w:sz w:val="22"/>
                <w:szCs w:val="22"/>
                <w:lang w:val="be-BY"/>
              </w:rPr>
              <w:t>ознакомительная</w:t>
            </w:r>
            <w:r w:rsidRPr="002F57BE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4D5A76" w:rsidRPr="002F57BE" w:rsidRDefault="00D17202" w:rsidP="00D17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42A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57B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229" w:type="dxa"/>
          </w:tcPr>
          <w:p w:rsidR="004D5A76" w:rsidRPr="002F57BE" w:rsidRDefault="004D5A76" w:rsidP="004D5A76">
            <w:pPr>
              <w:jc w:val="both"/>
              <w:rPr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Производственная практика</w:t>
            </w:r>
            <w:r w:rsidRPr="002F57BE">
              <w:rPr>
                <w:sz w:val="22"/>
                <w:szCs w:val="22"/>
              </w:rPr>
              <w:t xml:space="preserve"> (</w:t>
            </w:r>
            <w:r w:rsidR="00D17202">
              <w:rPr>
                <w:sz w:val="22"/>
                <w:szCs w:val="22"/>
              </w:rPr>
              <w:t xml:space="preserve">общеинженерная, </w:t>
            </w:r>
            <w:r w:rsidRPr="002F57BE">
              <w:rPr>
                <w:sz w:val="22"/>
                <w:szCs w:val="22"/>
                <w:lang w:val="be-BY"/>
              </w:rPr>
              <w:t>технологическая, преддипломная</w:t>
            </w:r>
            <w:r w:rsidRPr="002F57BE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4D5A76" w:rsidRPr="002F57BE" w:rsidRDefault="00D17202" w:rsidP="00D17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42A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29" w:type="dxa"/>
          </w:tcPr>
          <w:p w:rsidR="004D5A76" w:rsidRPr="002F57BE" w:rsidRDefault="004D5A76" w:rsidP="004D5A76">
            <w:pPr>
              <w:rPr>
                <w:b/>
                <w:spacing w:val="2"/>
                <w:sz w:val="22"/>
                <w:szCs w:val="22"/>
              </w:rPr>
            </w:pPr>
            <w:r w:rsidRPr="002F57BE">
              <w:rPr>
                <w:b/>
                <w:spacing w:val="2"/>
                <w:sz w:val="22"/>
                <w:szCs w:val="22"/>
              </w:rPr>
              <w:t>Дипломное проектирование</w:t>
            </w:r>
          </w:p>
        </w:tc>
        <w:tc>
          <w:tcPr>
            <w:tcW w:w="1776" w:type="dxa"/>
          </w:tcPr>
          <w:p w:rsidR="004D5A76" w:rsidRPr="002F57BE" w:rsidRDefault="002A67C8" w:rsidP="00D17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342AC">
              <w:rPr>
                <w:sz w:val="22"/>
                <w:szCs w:val="22"/>
              </w:rPr>
              <w:t xml:space="preserve"> – 16</w:t>
            </w: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229" w:type="dxa"/>
          </w:tcPr>
          <w:p w:rsidR="004D5A76" w:rsidRPr="002F57BE" w:rsidRDefault="004D5A76" w:rsidP="004D5A76">
            <w:pPr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76" w:type="dxa"/>
          </w:tcPr>
          <w:p w:rsidR="004D5A76" w:rsidRPr="002F57BE" w:rsidRDefault="004D5A76" w:rsidP="004D5A76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240</w:t>
            </w:r>
          </w:p>
        </w:tc>
      </w:tr>
    </w:tbl>
    <w:p w:rsidR="009342AC" w:rsidRPr="009342AC" w:rsidRDefault="009342AC" w:rsidP="008006F8">
      <w:pPr>
        <w:ind w:firstLine="709"/>
        <w:jc w:val="both"/>
        <w:rPr>
          <w:sz w:val="12"/>
          <w:szCs w:val="12"/>
        </w:rPr>
      </w:pPr>
    </w:p>
    <w:p w:rsidR="00150CD5" w:rsidRPr="00B72978" w:rsidRDefault="00150CD5" w:rsidP="008006F8">
      <w:pPr>
        <w:ind w:firstLine="709"/>
        <w:jc w:val="both"/>
      </w:pPr>
      <w:r w:rsidRPr="00B72978">
        <w:t>7.</w:t>
      </w:r>
      <w:r w:rsidR="00C70120" w:rsidRPr="00B72978">
        <w:t>3</w:t>
      </w:r>
      <w:r w:rsidRPr="00B72978">
        <w:t>.2</w:t>
      </w:r>
      <w:r w:rsidR="006A3593" w:rsidRPr="00B72978">
        <w:t>.</w:t>
      </w:r>
      <w:r w:rsidRPr="00B72978">
        <w:t xml:space="preserve"> Распределение трудоемкости между отдельными </w:t>
      </w:r>
      <w:r w:rsidR="00D43A90" w:rsidRPr="00B72978">
        <w:t xml:space="preserve">модулями и </w:t>
      </w:r>
      <w:r w:rsidRPr="00B72978">
        <w:t xml:space="preserve">учебными дисциплинами </w:t>
      </w:r>
      <w:r w:rsidRPr="00B72978">
        <w:rPr>
          <w:spacing w:val="-4"/>
        </w:rPr>
        <w:t>государственного компонента, а также отдельными видами учебных и производственных</w:t>
      </w:r>
      <w:r w:rsidRPr="00B72978">
        <w:t xml:space="preserve"> практик осуществляется учреждением образования.</w:t>
      </w:r>
    </w:p>
    <w:p w:rsidR="00150CD5" w:rsidRPr="00B72978" w:rsidRDefault="00150CD5" w:rsidP="008006F8">
      <w:pPr>
        <w:ind w:firstLine="709"/>
        <w:jc w:val="both"/>
      </w:pPr>
      <w:r w:rsidRPr="00B72978">
        <w:t>7.</w:t>
      </w:r>
      <w:r w:rsidR="00C70120" w:rsidRPr="00B72978">
        <w:t>3</w:t>
      </w:r>
      <w:r w:rsidRPr="00B72978">
        <w:t>.3</w:t>
      </w:r>
      <w:r w:rsidR="006A3593" w:rsidRPr="00B72978">
        <w:t>.</w:t>
      </w:r>
      <w:r w:rsidRPr="00B72978">
        <w:t xml:space="preserve"> 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</w:t>
      </w:r>
      <w:r w:rsidR="00E31A55" w:rsidRPr="00B72978">
        <w:t>особенности профессиональной деятельности специалиста</w:t>
      </w:r>
      <w:r w:rsidRPr="00B72978">
        <w:t>.</w:t>
      </w:r>
    </w:p>
    <w:p w:rsidR="00150CD5" w:rsidRPr="00B72978" w:rsidRDefault="00150CD5" w:rsidP="008006F8">
      <w:pPr>
        <w:ind w:firstLine="709"/>
        <w:jc w:val="both"/>
      </w:pPr>
      <w:r w:rsidRPr="00B72978">
        <w:rPr>
          <w:spacing w:val="-2"/>
        </w:rPr>
        <w:t>7.</w:t>
      </w:r>
      <w:r w:rsidR="00C70120" w:rsidRPr="00B72978">
        <w:rPr>
          <w:spacing w:val="-2"/>
        </w:rPr>
        <w:t>3</w:t>
      </w:r>
      <w:r w:rsidRPr="00B72978">
        <w:rPr>
          <w:spacing w:val="-2"/>
        </w:rPr>
        <w:t>.</w:t>
      </w:r>
      <w:r w:rsidR="00E31A55" w:rsidRPr="00B72978">
        <w:rPr>
          <w:spacing w:val="-2"/>
        </w:rPr>
        <w:t>4</w:t>
      </w:r>
      <w:r w:rsidR="006A3593" w:rsidRPr="00B72978">
        <w:rPr>
          <w:spacing w:val="-2"/>
        </w:rPr>
        <w:t>.</w:t>
      </w:r>
      <w:r w:rsidRPr="00B72978">
        <w:rPr>
          <w:spacing w:val="-2"/>
        </w:rPr>
        <w:t> Трудоемкость каждой учебной дисциплины должна</w:t>
      </w:r>
      <w:r w:rsidR="008D4AAB" w:rsidRPr="00B72978">
        <w:rPr>
          <w:spacing w:val="-2"/>
        </w:rPr>
        <w:t xml:space="preserve"> </w:t>
      </w:r>
      <w:r w:rsidRPr="00B72978">
        <w:rPr>
          <w:spacing w:val="-4"/>
        </w:rPr>
        <w:t xml:space="preserve">составлять не менее трех зачетных единиц. Соответственно, трудоемкость каждого модуля </w:t>
      </w:r>
      <w:r w:rsidRPr="00B72978">
        <w:t>должна составлять не менее шести зачетных единиц.</w:t>
      </w:r>
    </w:p>
    <w:p w:rsidR="00150CD5" w:rsidRPr="00B72978" w:rsidRDefault="00150CD5" w:rsidP="008006F8">
      <w:pPr>
        <w:ind w:firstLine="709"/>
        <w:jc w:val="both"/>
      </w:pPr>
      <w:r w:rsidRPr="00B72978">
        <w:t>7.</w:t>
      </w:r>
      <w:r w:rsidR="00C70120" w:rsidRPr="00B72978">
        <w:t>3</w:t>
      </w:r>
      <w:r w:rsidRPr="00B72978">
        <w:t>.</w:t>
      </w:r>
      <w:r w:rsidR="00E31A55" w:rsidRPr="00B72978">
        <w:t>5</w:t>
      </w:r>
      <w:r w:rsidR="006A3593" w:rsidRPr="00B72978">
        <w:t>.</w:t>
      </w:r>
      <w:r w:rsidRPr="00B72978">
        <w:t xml:space="preserve"> При разработке учебного плана учреждения образования по специальности рекомендуется предусматривать в рамках компонента учреждения образования </w:t>
      </w:r>
      <w:r w:rsidR="00D43A90" w:rsidRPr="00B72978">
        <w:t xml:space="preserve">модули и </w:t>
      </w:r>
      <w:r w:rsidRPr="00B72978">
        <w:t>учебные дисциплины по выбору обучающегося в объеме не менее 15% от общего объема теоретического обучения.</w:t>
      </w:r>
    </w:p>
    <w:p w:rsidR="007B2DE0" w:rsidRPr="00A74592" w:rsidRDefault="007B2DE0" w:rsidP="007B2DE0">
      <w:pPr>
        <w:ind w:firstLine="709"/>
        <w:jc w:val="both"/>
        <w:rPr>
          <w:spacing w:val="-4"/>
        </w:rPr>
      </w:pPr>
      <w:r w:rsidRPr="00A74592">
        <w:rPr>
          <w:spacing w:val="-4"/>
        </w:rPr>
        <w:t>7.3.6. 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C70120" w:rsidRPr="00002646" w:rsidRDefault="00C70120" w:rsidP="008006F8">
      <w:pPr>
        <w:pStyle w:val="af1"/>
        <w:tabs>
          <w:tab w:val="clear" w:pos="4677"/>
          <w:tab w:val="clear" w:pos="9355"/>
        </w:tabs>
        <w:ind w:firstLine="709"/>
        <w:jc w:val="both"/>
        <w:rPr>
          <w:b/>
          <w:bCs/>
          <w:sz w:val="16"/>
          <w:szCs w:val="16"/>
        </w:rPr>
      </w:pPr>
    </w:p>
    <w:p w:rsidR="00C70120" w:rsidRPr="00B72978" w:rsidRDefault="00C70120" w:rsidP="008006F8">
      <w:pPr>
        <w:ind w:firstLine="709"/>
        <w:jc w:val="both"/>
        <w:rPr>
          <w:b/>
        </w:rPr>
      </w:pPr>
      <w:r w:rsidRPr="00B72978">
        <w:rPr>
          <w:b/>
        </w:rPr>
        <w:t>7.4</w:t>
      </w:r>
      <w:r w:rsidR="006A3593" w:rsidRPr="00B72978">
        <w:rPr>
          <w:b/>
        </w:rPr>
        <w:t>.</w:t>
      </w:r>
      <w:r w:rsidRPr="00B72978">
        <w:rPr>
          <w:b/>
        </w:rPr>
        <w:t> Требования к результатам обучения</w:t>
      </w:r>
    </w:p>
    <w:p w:rsidR="00C70120" w:rsidRPr="00002646" w:rsidRDefault="00C70120" w:rsidP="008006F8">
      <w:pPr>
        <w:ind w:firstLine="709"/>
        <w:rPr>
          <w:sz w:val="12"/>
          <w:szCs w:val="12"/>
        </w:rPr>
      </w:pPr>
    </w:p>
    <w:p w:rsidR="00C70120" w:rsidRPr="00B72978" w:rsidRDefault="00C70120" w:rsidP="008006F8">
      <w:pPr>
        <w:ind w:firstLine="709"/>
        <w:jc w:val="both"/>
      </w:pPr>
      <w:r w:rsidRPr="00B72978">
        <w:rPr>
          <w:spacing w:val="-2"/>
        </w:rPr>
        <w:t>7.4.1</w:t>
      </w:r>
      <w:r w:rsidR="006A3593" w:rsidRPr="00B72978">
        <w:rPr>
          <w:spacing w:val="-2"/>
        </w:rPr>
        <w:t>.</w:t>
      </w:r>
      <w:r w:rsidRPr="00B72978">
        <w:rPr>
          <w:spacing w:val="-2"/>
        </w:rPr>
        <w:t> </w:t>
      </w:r>
      <w:r w:rsidR="00344620" w:rsidRPr="00B72978">
        <w:rPr>
          <w:spacing w:val="-2"/>
        </w:rPr>
        <w:t>Коды универсальных и базовых профессиональных компетенций, формирование которых</w:t>
      </w:r>
      <w:r w:rsidR="00344620" w:rsidRPr="00B72978">
        <w:t xml:space="preserve"> обеспечивают модули и учебные </w:t>
      </w:r>
      <w:r w:rsidRPr="00B72978">
        <w:t>дисциплины государственного компонента</w:t>
      </w:r>
      <w:r w:rsidR="00344620" w:rsidRPr="00B72978">
        <w:t>, указаны в таблице 2.</w:t>
      </w:r>
    </w:p>
    <w:p w:rsidR="00BA43FE" w:rsidRPr="00B72978" w:rsidRDefault="00002646" w:rsidP="008006F8">
      <w:pPr>
        <w:ind w:firstLine="709"/>
      </w:pPr>
      <w:r>
        <w:t>Таблица 2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5"/>
        <w:gridCol w:w="7655"/>
        <w:gridCol w:w="1624"/>
      </w:tblGrid>
      <w:tr w:rsidR="00BA43FE" w:rsidRPr="00B72978" w:rsidTr="00002646">
        <w:trPr>
          <w:trHeight w:val="543"/>
          <w:jc w:val="center"/>
        </w:trPr>
        <w:tc>
          <w:tcPr>
            <w:tcW w:w="605" w:type="dxa"/>
            <w:vAlign w:val="center"/>
          </w:tcPr>
          <w:p w:rsidR="00002646" w:rsidRPr="00E5033D" w:rsidRDefault="00BA43FE" w:rsidP="00002646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№</w:t>
            </w:r>
          </w:p>
          <w:p w:rsidR="00BA43FE" w:rsidRPr="00E5033D" w:rsidRDefault="00BA43FE" w:rsidP="00002646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п/п</w:t>
            </w:r>
          </w:p>
        </w:tc>
        <w:tc>
          <w:tcPr>
            <w:tcW w:w="7655" w:type="dxa"/>
            <w:vAlign w:val="center"/>
          </w:tcPr>
          <w:p w:rsidR="00BA43FE" w:rsidRPr="00E5033D" w:rsidRDefault="00BA43FE" w:rsidP="00002646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 xml:space="preserve">Наименование </w:t>
            </w:r>
            <w:r w:rsidR="00344620" w:rsidRPr="00E5033D">
              <w:rPr>
                <w:sz w:val="22"/>
                <w:szCs w:val="22"/>
              </w:rPr>
              <w:t xml:space="preserve">модулей, </w:t>
            </w:r>
            <w:r w:rsidRPr="00E5033D">
              <w:rPr>
                <w:sz w:val="22"/>
                <w:szCs w:val="22"/>
              </w:rPr>
              <w:t>учебных дисциплин</w:t>
            </w:r>
          </w:p>
        </w:tc>
        <w:tc>
          <w:tcPr>
            <w:tcW w:w="1624" w:type="dxa"/>
            <w:vAlign w:val="center"/>
          </w:tcPr>
          <w:p w:rsidR="00BA43FE" w:rsidRPr="00E5033D" w:rsidRDefault="00180114" w:rsidP="00002646">
            <w:pPr>
              <w:jc w:val="center"/>
              <w:rPr>
                <w:sz w:val="22"/>
                <w:szCs w:val="22"/>
              </w:rPr>
            </w:pPr>
            <w:r w:rsidRPr="00E5033D">
              <w:rPr>
                <w:spacing w:val="-2"/>
                <w:sz w:val="22"/>
                <w:szCs w:val="22"/>
              </w:rPr>
              <w:t>Коды формируемых</w:t>
            </w:r>
            <w:r w:rsidR="00344620" w:rsidRPr="00E5033D">
              <w:rPr>
                <w:spacing w:val="-2"/>
                <w:sz w:val="22"/>
                <w:szCs w:val="22"/>
              </w:rPr>
              <w:t xml:space="preserve"> компетенций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E5033D" w:rsidRDefault="00563E88" w:rsidP="00563E8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5033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655" w:type="dxa"/>
          </w:tcPr>
          <w:p w:rsidR="00563E88" w:rsidRPr="00E5033D" w:rsidRDefault="00563E88" w:rsidP="00563E88">
            <w:pPr>
              <w:rPr>
                <w:b/>
                <w:sz w:val="22"/>
                <w:szCs w:val="22"/>
              </w:rPr>
            </w:pPr>
            <w:r w:rsidRPr="00E5033D">
              <w:rPr>
                <w:b/>
                <w:sz w:val="22"/>
                <w:szCs w:val="22"/>
              </w:rPr>
              <w:t>Социально-гуманитарный модуль</w:t>
            </w:r>
          </w:p>
        </w:tc>
        <w:tc>
          <w:tcPr>
            <w:tcW w:w="1624" w:type="dxa"/>
          </w:tcPr>
          <w:p w:rsidR="00563E88" w:rsidRPr="00E5033D" w:rsidRDefault="00563E88" w:rsidP="00563E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E5033D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1.1.</w:t>
            </w:r>
          </w:p>
        </w:tc>
        <w:tc>
          <w:tcPr>
            <w:tcW w:w="7655" w:type="dxa"/>
          </w:tcPr>
          <w:p w:rsidR="00563E88" w:rsidRPr="00E5033D" w:rsidRDefault="00563E88" w:rsidP="00563E88">
            <w:pPr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Философия</w:t>
            </w:r>
          </w:p>
        </w:tc>
        <w:tc>
          <w:tcPr>
            <w:tcW w:w="1624" w:type="dxa"/>
          </w:tcPr>
          <w:p w:rsidR="00563E88" w:rsidRPr="00E5033D" w:rsidRDefault="00563E88" w:rsidP="00563E88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УК-1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E5033D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1.2.</w:t>
            </w:r>
          </w:p>
        </w:tc>
        <w:tc>
          <w:tcPr>
            <w:tcW w:w="7655" w:type="dxa"/>
          </w:tcPr>
          <w:p w:rsidR="00563E88" w:rsidRPr="00E5033D" w:rsidRDefault="00563E88" w:rsidP="00563E88">
            <w:pPr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Экономика</w:t>
            </w:r>
          </w:p>
        </w:tc>
        <w:tc>
          <w:tcPr>
            <w:tcW w:w="1624" w:type="dxa"/>
          </w:tcPr>
          <w:p w:rsidR="00563E88" w:rsidRPr="00E5033D" w:rsidRDefault="00563E88" w:rsidP="00563E88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УК-2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E5033D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1.3.</w:t>
            </w:r>
          </w:p>
        </w:tc>
        <w:tc>
          <w:tcPr>
            <w:tcW w:w="7655" w:type="dxa"/>
          </w:tcPr>
          <w:p w:rsidR="00563E88" w:rsidRPr="00E5033D" w:rsidRDefault="00563E88" w:rsidP="00563E88">
            <w:pPr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Политология</w:t>
            </w:r>
          </w:p>
        </w:tc>
        <w:tc>
          <w:tcPr>
            <w:tcW w:w="1624" w:type="dxa"/>
          </w:tcPr>
          <w:p w:rsidR="00563E88" w:rsidRPr="00E5033D" w:rsidRDefault="00563E88" w:rsidP="00563E88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УК-3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E5033D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1.4.</w:t>
            </w:r>
          </w:p>
        </w:tc>
        <w:tc>
          <w:tcPr>
            <w:tcW w:w="7655" w:type="dxa"/>
          </w:tcPr>
          <w:p w:rsidR="00563E88" w:rsidRPr="00E5033D" w:rsidRDefault="00563E88" w:rsidP="00563E88">
            <w:pPr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История</w:t>
            </w:r>
          </w:p>
        </w:tc>
        <w:tc>
          <w:tcPr>
            <w:tcW w:w="1624" w:type="dxa"/>
          </w:tcPr>
          <w:p w:rsidR="00563E88" w:rsidRPr="00E5033D" w:rsidRDefault="00563E88" w:rsidP="00563E88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УК-4</w:t>
            </w:r>
          </w:p>
        </w:tc>
      </w:tr>
      <w:tr w:rsidR="00563E88" w:rsidRPr="00CB4F4D" w:rsidTr="00002646">
        <w:trPr>
          <w:trHeight w:val="70"/>
          <w:jc w:val="center"/>
        </w:trPr>
        <w:tc>
          <w:tcPr>
            <w:tcW w:w="605" w:type="dxa"/>
          </w:tcPr>
          <w:p w:rsidR="00563E88" w:rsidRPr="00E5033D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E5033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655" w:type="dxa"/>
          </w:tcPr>
          <w:p w:rsidR="00563E88" w:rsidRPr="00E5033D" w:rsidRDefault="00563E88" w:rsidP="00563E88">
            <w:pPr>
              <w:rPr>
                <w:b/>
                <w:sz w:val="22"/>
                <w:szCs w:val="22"/>
              </w:rPr>
            </w:pPr>
            <w:r w:rsidRPr="00E5033D">
              <w:rPr>
                <w:b/>
                <w:sz w:val="22"/>
                <w:szCs w:val="22"/>
                <w:lang w:val="be-BY"/>
              </w:rPr>
              <w:t>Естественнонаучные дисциплины</w:t>
            </w:r>
          </w:p>
        </w:tc>
        <w:tc>
          <w:tcPr>
            <w:tcW w:w="1624" w:type="dxa"/>
          </w:tcPr>
          <w:p w:rsidR="00563E88" w:rsidRPr="00E5033D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CB4F4D" w:rsidRPr="00CB4F4D" w:rsidTr="00002646">
        <w:trPr>
          <w:trHeight w:val="70"/>
          <w:jc w:val="center"/>
        </w:trPr>
        <w:tc>
          <w:tcPr>
            <w:tcW w:w="605" w:type="dxa"/>
          </w:tcPr>
          <w:p w:rsidR="00CB4F4D" w:rsidRPr="00E5033D" w:rsidRDefault="00CB4F4D" w:rsidP="00563E88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2.1.</w:t>
            </w:r>
          </w:p>
        </w:tc>
        <w:tc>
          <w:tcPr>
            <w:tcW w:w="7655" w:type="dxa"/>
          </w:tcPr>
          <w:p w:rsidR="00CB4F4D" w:rsidRPr="00E5033D" w:rsidRDefault="00CB4F4D" w:rsidP="00563E88">
            <w:pPr>
              <w:rPr>
                <w:sz w:val="22"/>
                <w:szCs w:val="22"/>
                <w:lang w:val="be-BY"/>
              </w:rPr>
            </w:pPr>
            <w:r w:rsidRPr="00E5033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624" w:type="dxa"/>
          </w:tcPr>
          <w:p w:rsidR="00CB4F4D" w:rsidRPr="00E5033D" w:rsidRDefault="00CB4F4D" w:rsidP="00563E88">
            <w:pPr>
              <w:jc w:val="center"/>
              <w:rPr>
                <w:sz w:val="22"/>
                <w:szCs w:val="22"/>
                <w:lang w:val="be-BY"/>
              </w:rPr>
            </w:pPr>
            <w:r w:rsidRPr="00E5033D">
              <w:rPr>
                <w:sz w:val="22"/>
                <w:szCs w:val="22"/>
                <w:lang w:val="be-BY"/>
              </w:rPr>
              <w:t>БПК-1</w:t>
            </w:r>
          </w:p>
        </w:tc>
      </w:tr>
      <w:tr w:rsidR="00CB4F4D" w:rsidRPr="00CB4F4D" w:rsidTr="00002646">
        <w:trPr>
          <w:trHeight w:val="70"/>
          <w:jc w:val="center"/>
        </w:trPr>
        <w:tc>
          <w:tcPr>
            <w:tcW w:w="605" w:type="dxa"/>
          </w:tcPr>
          <w:p w:rsidR="00CB4F4D" w:rsidRPr="00E5033D" w:rsidRDefault="00CB4F4D" w:rsidP="00563E88">
            <w:pPr>
              <w:jc w:val="center"/>
              <w:rPr>
                <w:sz w:val="22"/>
                <w:szCs w:val="22"/>
              </w:rPr>
            </w:pPr>
            <w:r w:rsidRPr="00E5033D">
              <w:rPr>
                <w:sz w:val="22"/>
                <w:szCs w:val="22"/>
              </w:rPr>
              <w:t>2.2.</w:t>
            </w:r>
          </w:p>
        </w:tc>
        <w:tc>
          <w:tcPr>
            <w:tcW w:w="7655" w:type="dxa"/>
          </w:tcPr>
          <w:p w:rsidR="00CB4F4D" w:rsidRPr="00E5033D" w:rsidRDefault="00CB4F4D" w:rsidP="00563E88">
            <w:pPr>
              <w:rPr>
                <w:sz w:val="22"/>
                <w:szCs w:val="22"/>
                <w:lang w:val="be-BY"/>
              </w:rPr>
            </w:pPr>
            <w:r w:rsidRPr="00E5033D">
              <w:rPr>
                <w:sz w:val="22"/>
                <w:szCs w:val="22"/>
              </w:rPr>
              <w:t>Физика</w:t>
            </w:r>
          </w:p>
        </w:tc>
        <w:tc>
          <w:tcPr>
            <w:tcW w:w="1624" w:type="dxa"/>
          </w:tcPr>
          <w:p w:rsidR="00CB4F4D" w:rsidRPr="00E5033D" w:rsidRDefault="00CB4F4D" w:rsidP="00CB4F4D">
            <w:pPr>
              <w:jc w:val="center"/>
              <w:rPr>
                <w:sz w:val="22"/>
                <w:szCs w:val="22"/>
                <w:lang w:val="be-BY"/>
              </w:rPr>
            </w:pPr>
            <w:r w:rsidRPr="00E5033D">
              <w:rPr>
                <w:sz w:val="22"/>
                <w:szCs w:val="22"/>
                <w:lang w:val="be-BY"/>
              </w:rPr>
              <w:t>БПК-2</w:t>
            </w:r>
          </w:p>
        </w:tc>
      </w:tr>
      <w:tr w:rsidR="00CB4F4D" w:rsidRPr="00CB4F4D" w:rsidTr="00002646">
        <w:trPr>
          <w:trHeight w:val="70"/>
          <w:jc w:val="center"/>
        </w:trPr>
        <w:tc>
          <w:tcPr>
            <w:tcW w:w="605" w:type="dxa"/>
          </w:tcPr>
          <w:p w:rsidR="00CB4F4D" w:rsidRPr="00044277" w:rsidRDefault="00CB4F4D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2.3.</w:t>
            </w:r>
          </w:p>
        </w:tc>
        <w:tc>
          <w:tcPr>
            <w:tcW w:w="7655" w:type="dxa"/>
          </w:tcPr>
          <w:p w:rsidR="00CB4F4D" w:rsidRPr="00044277" w:rsidRDefault="00CB4F4D" w:rsidP="00563E88">
            <w:pPr>
              <w:rPr>
                <w:sz w:val="22"/>
                <w:szCs w:val="22"/>
                <w:lang w:val="be-BY"/>
              </w:rPr>
            </w:pPr>
            <w:r w:rsidRPr="00044277">
              <w:rPr>
                <w:sz w:val="22"/>
                <w:szCs w:val="22"/>
              </w:rPr>
              <w:t>Информатика и компьютерная графика</w:t>
            </w:r>
          </w:p>
        </w:tc>
        <w:tc>
          <w:tcPr>
            <w:tcW w:w="1624" w:type="dxa"/>
          </w:tcPr>
          <w:p w:rsidR="00CB4F4D" w:rsidRPr="00044277" w:rsidRDefault="00CB4F4D" w:rsidP="00CB4F4D">
            <w:pPr>
              <w:jc w:val="center"/>
              <w:rPr>
                <w:sz w:val="22"/>
                <w:szCs w:val="22"/>
                <w:lang w:val="be-BY"/>
              </w:rPr>
            </w:pPr>
            <w:r w:rsidRPr="00044277">
              <w:rPr>
                <w:sz w:val="22"/>
                <w:szCs w:val="22"/>
                <w:lang w:val="be-BY"/>
              </w:rPr>
              <w:t>БПК-3</w:t>
            </w:r>
          </w:p>
        </w:tc>
      </w:tr>
      <w:tr w:rsidR="00563E88" w:rsidRPr="00044277" w:rsidTr="00E5033D">
        <w:trPr>
          <w:trHeight w:val="70"/>
          <w:jc w:val="center"/>
        </w:trPr>
        <w:tc>
          <w:tcPr>
            <w:tcW w:w="605" w:type="dxa"/>
          </w:tcPr>
          <w:p w:rsidR="00563E88" w:rsidRPr="00044277" w:rsidRDefault="00E5033D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655" w:type="dxa"/>
          </w:tcPr>
          <w:p w:rsidR="00563E88" w:rsidRPr="00044277" w:rsidRDefault="00E5033D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63E88" w:rsidRPr="00044277" w:rsidRDefault="00563E88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563E88" w:rsidRPr="00E5033D" w:rsidTr="00E5033D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3.1.</w:t>
            </w:r>
          </w:p>
        </w:tc>
        <w:tc>
          <w:tcPr>
            <w:tcW w:w="7655" w:type="dxa"/>
          </w:tcPr>
          <w:p w:rsidR="00563E88" w:rsidRPr="00044277" w:rsidRDefault="00E5033D" w:rsidP="00563E88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Теоретические основы химии</w:t>
            </w:r>
          </w:p>
        </w:tc>
        <w:tc>
          <w:tcPr>
            <w:tcW w:w="1624" w:type="dxa"/>
            <w:tcBorders>
              <w:bottom w:val="nil"/>
            </w:tcBorders>
          </w:tcPr>
          <w:p w:rsidR="00563E88" w:rsidRPr="00044277" w:rsidRDefault="00E5033D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44277">
              <w:rPr>
                <w:spacing w:val="-2"/>
                <w:sz w:val="22"/>
                <w:szCs w:val="22"/>
              </w:rPr>
              <w:t>БПК-5</w:t>
            </w:r>
          </w:p>
        </w:tc>
      </w:tr>
      <w:tr w:rsidR="00E5033D" w:rsidRPr="00E5033D" w:rsidTr="00E5033D">
        <w:trPr>
          <w:trHeight w:val="70"/>
          <w:jc w:val="center"/>
        </w:trPr>
        <w:tc>
          <w:tcPr>
            <w:tcW w:w="605" w:type="dxa"/>
          </w:tcPr>
          <w:p w:rsidR="00E5033D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3.2.</w:t>
            </w:r>
          </w:p>
        </w:tc>
        <w:tc>
          <w:tcPr>
            <w:tcW w:w="7655" w:type="dxa"/>
          </w:tcPr>
          <w:p w:rsidR="00E5033D" w:rsidRPr="00044277" w:rsidRDefault="00E5033D" w:rsidP="00563E88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Неорганическая химия</w:t>
            </w:r>
          </w:p>
        </w:tc>
        <w:tc>
          <w:tcPr>
            <w:tcW w:w="1624" w:type="dxa"/>
            <w:tcBorders>
              <w:top w:val="nil"/>
            </w:tcBorders>
          </w:tcPr>
          <w:p w:rsidR="00E5033D" w:rsidRPr="00044277" w:rsidRDefault="00E5033D" w:rsidP="00563E88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E5033D" w:rsidRPr="00E5033D" w:rsidTr="00267CAC">
        <w:trPr>
          <w:trHeight w:val="70"/>
          <w:jc w:val="center"/>
        </w:trPr>
        <w:tc>
          <w:tcPr>
            <w:tcW w:w="605" w:type="dxa"/>
          </w:tcPr>
          <w:p w:rsidR="00E5033D" w:rsidRPr="00044277" w:rsidRDefault="00044277" w:rsidP="00267CAC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3.3.</w:t>
            </w:r>
          </w:p>
        </w:tc>
        <w:tc>
          <w:tcPr>
            <w:tcW w:w="7655" w:type="dxa"/>
          </w:tcPr>
          <w:p w:rsidR="00E5033D" w:rsidRPr="00044277" w:rsidRDefault="00E5033D" w:rsidP="00267CAC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1624" w:type="dxa"/>
            <w:tcBorders>
              <w:bottom w:val="nil"/>
            </w:tcBorders>
          </w:tcPr>
          <w:p w:rsidR="00E5033D" w:rsidRPr="00044277" w:rsidRDefault="00E5033D" w:rsidP="00267CAC">
            <w:pPr>
              <w:jc w:val="center"/>
              <w:rPr>
                <w:spacing w:val="-2"/>
                <w:sz w:val="22"/>
                <w:szCs w:val="22"/>
              </w:rPr>
            </w:pPr>
            <w:r w:rsidRPr="00044277">
              <w:rPr>
                <w:spacing w:val="-2"/>
                <w:sz w:val="22"/>
                <w:szCs w:val="22"/>
              </w:rPr>
              <w:t>БПК-6</w:t>
            </w:r>
          </w:p>
        </w:tc>
      </w:tr>
      <w:tr w:rsidR="00E5033D" w:rsidRPr="00E5033D" w:rsidTr="00267CAC">
        <w:trPr>
          <w:trHeight w:val="70"/>
          <w:jc w:val="center"/>
        </w:trPr>
        <w:tc>
          <w:tcPr>
            <w:tcW w:w="605" w:type="dxa"/>
          </w:tcPr>
          <w:p w:rsidR="00E5033D" w:rsidRPr="00044277" w:rsidRDefault="00044277" w:rsidP="00267CAC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3.4.</w:t>
            </w:r>
          </w:p>
        </w:tc>
        <w:tc>
          <w:tcPr>
            <w:tcW w:w="7655" w:type="dxa"/>
          </w:tcPr>
          <w:p w:rsidR="00E5033D" w:rsidRPr="00044277" w:rsidRDefault="00E5033D" w:rsidP="00267CAC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Поверхностные явления и дисперсные системы</w:t>
            </w:r>
          </w:p>
        </w:tc>
        <w:tc>
          <w:tcPr>
            <w:tcW w:w="1624" w:type="dxa"/>
            <w:tcBorders>
              <w:top w:val="nil"/>
            </w:tcBorders>
          </w:tcPr>
          <w:p w:rsidR="00E5033D" w:rsidRPr="00044277" w:rsidRDefault="00E5033D" w:rsidP="00267CAC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E5033D" w:rsidRPr="00044277" w:rsidTr="00002646">
        <w:trPr>
          <w:trHeight w:val="70"/>
          <w:jc w:val="center"/>
        </w:trPr>
        <w:tc>
          <w:tcPr>
            <w:tcW w:w="605" w:type="dxa"/>
          </w:tcPr>
          <w:p w:rsidR="00E5033D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655" w:type="dxa"/>
          </w:tcPr>
          <w:p w:rsidR="00E5033D" w:rsidRPr="00044277" w:rsidRDefault="00E5033D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Лингвистический модуль</w:t>
            </w:r>
          </w:p>
        </w:tc>
        <w:tc>
          <w:tcPr>
            <w:tcW w:w="1624" w:type="dxa"/>
          </w:tcPr>
          <w:p w:rsidR="00E5033D" w:rsidRPr="00044277" w:rsidRDefault="00E5033D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044277">
              <w:rPr>
                <w:b/>
                <w:spacing w:val="-2"/>
                <w:sz w:val="22"/>
                <w:szCs w:val="22"/>
              </w:rPr>
              <w:t>УК-5</w:t>
            </w:r>
          </w:p>
        </w:tc>
      </w:tr>
      <w:tr w:rsidR="00E5033D" w:rsidRPr="00044277" w:rsidTr="00002646">
        <w:trPr>
          <w:trHeight w:val="70"/>
          <w:jc w:val="center"/>
        </w:trPr>
        <w:tc>
          <w:tcPr>
            <w:tcW w:w="605" w:type="dxa"/>
          </w:tcPr>
          <w:p w:rsidR="00E5033D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655" w:type="dxa"/>
          </w:tcPr>
          <w:p w:rsidR="00E5033D" w:rsidRPr="00044277" w:rsidRDefault="00044277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624" w:type="dxa"/>
          </w:tcPr>
          <w:p w:rsidR="00E5033D" w:rsidRPr="00044277" w:rsidRDefault="00E5033D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E5033D" w:rsidRPr="00E5033D" w:rsidTr="00002646">
        <w:trPr>
          <w:trHeight w:val="70"/>
          <w:jc w:val="center"/>
        </w:trPr>
        <w:tc>
          <w:tcPr>
            <w:tcW w:w="605" w:type="dxa"/>
          </w:tcPr>
          <w:p w:rsidR="00E5033D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7655" w:type="dxa"/>
          </w:tcPr>
          <w:p w:rsidR="00E5033D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1624" w:type="dxa"/>
          </w:tcPr>
          <w:p w:rsidR="00E5033D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44277">
              <w:rPr>
                <w:spacing w:val="-2"/>
                <w:sz w:val="22"/>
                <w:szCs w:val="22"/>
              </w:rPr>
              <w:t>БПК-7</w:t>
            </w:r>
          </w:p>
        </w:tc>
      </w:tr>
      <w:tr w:rsidR="00563E88" w:rsidRPr="00E5033D" w:rsidTr="00002646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655" w:type="dxa"/>
          </w:tcPr>
          <w:p w:rsidR="00563E88" w:rsidRPr="00044277" w:rsidRDefault="00044277" w:rsidP="00E503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624" w:type="dxa"/>
          </w:tcPr>
          <w:p w:rsidR="00563E88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БПК-8</w:t>
            </w:r>
          </w:p>
        </w:tc>
      </w:tr>
      <w:tr w:rsidR="00563E88" w:rsidRPr="00E5033D" w:rsidTr="00002646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655" w:type="dxa"/>
          </w:tcPr>
          <w:p w:rsidR="00563E88" w:rsidRPr="00044277" w:rsidRDefault="00044277" w:rsidP="00563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Энергосбережение и энергетический менеджмент</w:t>
            </w:r>
          </w:p>
        </w:tc>
        <w:tc>
          <w:tcPr>
            <w:tcW w:w="1624" w:type="dxa"/>
          </w:tcPr>
          <w:p w:rsidR="00563E88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БПК-9</w:t>
            </w:r>
          </w:p>
        </w:tc>
      </w:tr>
      <w:tr w:rsidR="00563E88" w:rsidRPr="00E5033D" w:rsidTr="00002646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7655" w:type="dxa"/>
          </w:tcPr>
          <w:p w:rsidR="00563E88" w:rsidRPr="00044277" w:rsidRDefault="00044277" w:rsidP="00563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и контроль состояния окружающей среды</w:t>
            </w:r>
          </w:p>
        </w:tc>
        <w:tc>
          <w:tcPr>
            <w:tcW w:w="1624" w:type="dxa"/>
          </w:tcPr>
          <w:p w:rsidR="00563E88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БПК-10</w:t>
            </w:r>
          </w:p>
        </w:tc>
      </w:tr>
      <w:tr w:rsidR="00044277" w:rsidRPr="00044277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Экономика и организация производства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044277">
              <w:rPr>
                <w:b/>
                <w:spacing w:val="-2"/>
                <w:sz w:val="22"/>
                <w:szCs w:val="22"/>
              </w:rPr>
              <w:t>БПК-11</w:t>
            </w:r>
          </w:p>
        </w:tc>
      </w:tr>
      <w:tr w:rsidR="00044277" w:rsidRPr="00044277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Электроника и автоматика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044277" w:rsidRPr="00E5033D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color w:val="000000" w:themeColor="text1"/>
                <w:sz w:val="22"/>
                <w:szCs w:val="22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БПК-12</w:t>
            </w:r>
          </w:p>
        </w:tc>
      </w:tr>
      <w:tr w:rsidR="00044277" w:rsidRPr="00E5033D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7.2.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color w:val="000000" w:themeColor="text1"/>
                <w:sz w:val="22"/>
                <w:szCs w:val="22"/>
                <w:lang w:val="be-BY"/>
              </w:rPr>
              <w:t>Автоматика, автоматизация и автоматические системы управления технологическими процессами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БПК-13</w:t>
            </w:r>
          </w:p>
        </w:tc>
      </w:tr>
      <w:tr w:rsidR="00044277" w:rsidRPr="00044277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Химическая инженерия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044277">
              <w:rPr>
                <w:b/>
                <w:spacing w:val="-2"/>
                <w:sz w:val="22"/>
                <w:szCs w:val="22"/>
              </w:rPr>
              <w:t>БПК-14</w:t>
            </w:r>
          </w:p>
        </w:tc>
      </w:tr>
      <w:tr w:rsidR="00044277" w:rsidRPr="00044277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color w:val="000000" w:themeColor="text1"/>
                <w:spacing w:val="-6"/>
                <w:sz w:val="22"/>
                <w:szCs w:val="22"/>
                <w:lang w:val="be-BY"/>
              </w:rPr>
              <w:t>Теоретические основы электрохимических процессов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044277" w:rsidRPr="00E5033D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9.1.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color w:val="000000" w:themeColor="text1"/>
                <w:sz w:val="22"/>
                <w:szCs w:val="22"/>
              </w:rPr>
              <w:t>Теоретическая электрохимия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БПК-15</w:t>
            </w:r>
          </w:p>
        </w:tc>
      </w:tr>
      <w:tr w:rsidR="00044277" w:rsidRPr="00E5033D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9.2.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color w:val="000000" w:themeColor="text1"/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БПК-16</w:t>
            </w:r>
          </w:p>
        </w:tc>
      </w:tr>
      <w:tr w:rsidR="00044277" w:rsidRPr="00044277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color w:val="000000" w:themeColor="text1"/>
                <w:sz w:val="22"/>
                <w:szCs w:val="22"/>
              </w:rPr>
              <w:t>Основные технологии электрохимических производств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044277" w:rsidRPr="00E5033D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10.1.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color w:val="000000" w:themeColor="text1"/>
                <w:sz w:val="22"/>
                <w:szCs w:val="22"/>
              </w:rPr>
              <w:t>Химические источники тока</w:t>
            </w:r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БПК-17</w:t>
            </w:r>
          </w:p>
        </w:tc>
      </w:tr>
      <w:tr w:rsidR="00044277" w:rsidRPr="00E5033D" w:rsidTr="00002646">
        <w:trPr>
          <w:trHeight w:val="70"/>
          <w:jc w:val="center"/>
        </w:trPr>
        <w:tc>
          <w:tcPr>
            <w:tcW w:w="605" w:type="dxa"/>
          </w:tcPr>
          <w:p w:rsidR="00044277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10.2.</w:t>
            </w:r>
          </w:p>
        </w:tc>
        <w:tc>
          <w:tcPr>
            <w:tcW w:w="7655" w:type="dxa"/>
          </w:tcPr>
          <w:p w:rsidR="00044277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color w:val="000000" w:themeColor="text1"/>
                <w:sz w:val="22"/>
                <w:szCs w:val="22"/>
              </w:rPr>
              <w:t xml:space="preserve">Электрохимический синтез и </w:t>
            </w:r>
            <w:proofErr w:type="spellStart"/>
            <w:r w:rsidRPr="00044277">
              <w:rPr>
                <w:color w:val="000000" w:themeColor="text1"/>
                <w:sz w:val="22"/>
                <w:szCs w:val="22"/>
              </w:rPr>
              <w:t>гидроэлектрометаллургия</w:t>
            </w:r>
            <w:proofErr w:type="spellEnd"/>
          </w:p>
        </w:tc>
        <w:tc>
          <w:tcPr>
            <w:tcW w:w="1624" w:type="dxa"/>
          </w:tcPr>
          <w:p w:rsidR="00044277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БПК-18</w:t>
            </w:r>
          </w:p>
        </w:tc>
      </w:tr>
      <w:tr w:rsidR="00563E88" w:rsidRPr="00E5033D" w:rsidTr="00002646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10.3.</w:t>
            </w:r>
          </w:p>
        </w:tc>
        <w:tc>
          <w:tcPr>
            <w:tcW w:w="7655" w:type="dxa"/>
          </w:tcPr>
          <w:p w:rsidR="00563E88" w:rsidRPr="00044277" w:rsidRDefault="00044277" w:rsidP="00563E88">
            <w:pPr>
              <w:rPr>
                <w:sz w:val="22"/>
                <w:szCs w:val="22"/>
              </w:rPr>
            </w:pPr>
            <w:r w:rsidRPr="00044277">
              <w:rPr>
                <w:color w:val="000000" w:themeColor="text1"/>
                <w:sz w:val="22"/>
                <w:szCs w:val="22"/>
              </w:rPr>
              <w:t>Нанотехнологии в электрохимии</w:t>
            </w:r>
          </w:p>
        </w:tc>
        <w:tc>
          <w:tcPr>
            <w:tcW w:w="1624" w:type="dxa"/>
          </w:tcPr>
          <w:p w:rsidR="00563E88" w:rsidRPr="00044277" w:rsidRDefault="00044277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БПК-19</w:t>
            </w:r>
          </w:p>
        </w:tc>
      </w:tr>
      <w:tr w:rsidR="00E5033D" w:rsidRPr="00E5033D" w:rsidTr="00002646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jc w:val="center"/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655" w:type="dxa"/>
          </w:tcPr>
          <w:p w:rsidR="00563E88" w:rsidRPr="00044277" w:rsidRDefault="00563E88" w:rsidP="00563E88">
            <w:pPr>
              <w:rPr>
                <w:b/>
                <w:sz w:val="22"/>
                <w:szCs w:val="22"/>
              </w:rPr>
            </w:pPr>
            <w:r w:rsidRPr="00044277">
              <w:rPr>
                <w:b/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1624" w:type="dxa"/>
          </w:tcPr>
          <w:p w:rsidR="00563E88" w:rsidRPr="00044277" w:rsidRDefault="00563E88" w:rsidP="00563E8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E5033D" w:rsidRPr="00E5033D" w:rsidTr="00002646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7655" w:type="dxa"/>
          </w:tcPr>
          <w:p w:rsidR="00563E88" w:rsidRPr="00044277" w:rsidRDefault="008006F8" w:rsidP="00563E88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24" w:type="dxa"/>
          </w:tcPr>
          <w:p w:rsidR="00563E88" w:rsidRPr="00044277" w:rsidRDefault="008006F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44277">
              <w:rPr>
                <w:spacing w:val="-2"/>
                <w:sz w:val="22"/>
                <w:szCs w:val="22"/>
              </w:rPr>
              <w:t>УК-6</w:t>
            </w:r>
          </w:p>
        </w:tc>
      </w:tr>
      <w:tr w:rsidR="00E5033D" w:rsidRPr="00E5033D" w:rsidTr="00002646">
        <w:trPr>
          <w:trHeight w:val="70"/>
          <w:jc w:val="center"/>
        </w:trPr>
        <w:tc>
          <w:tcPr>
            <w:tcW w:w="605" w:type="dxa"/>
          </w:tcPr>
          <w:p w:rsidR="00E5033D" w:rsidRPr="00044277" w:rsidRDefault="00044277" w:rsidP="0056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</w:t>
            </w:r>
          </w:p>
        </w:tc>
        <w:tc>
          <w:tcPr>
            <w:tcW w:w="7655" w:type="dxa"/>
          </w:tcPr>
          <w:p w:rsidR="00E5033D" w:rsidRPr="00044277" w:rsidRDefault="00E5033D" w:rsidP="00563E88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1624" w:type="dxa"/>
          </w:tcPr>
          <w:p w:rsidR="00E5033D" w:rsidRPr="00044277" w:rsidRDefault="00E5033D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44277">
              <w:rPr>
                <w:spacing w:val="-2"/>
                <w:sz w:val="22"/>
                <w:szCs w:val="22"/>
              </w:rPr>
              <w:t>УК-5</w:t>
            </w:r>
          </w:p>
        </w:tc>
      </w:tr>
      <w:tr w:rsidR="00E5033D" w:rsidRPr="00E5033D" w:rsidTr="00E5033D">
        <w:trPr>
          <w:trHeight w:val="70"/>
          <w:jc w:val="center"/>
        </w:trPr>
        <w:tc>
          <w:tcPr>
            <w:tcW w:w="605" w:type="dxa"/>
          </w:tcPr>
          <w:p w:rsidR="00563E88" w:rsidRPr="00044277" w:rsidRDefault="00044277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</w:t>
            </w:r>
          </w:p>
        </w:tc>
        <w:tc>
          <w:tcPr>
            <w:tcW w:w="7655" w:type="dxa"/>
          </w:tcPr>
          <w:p w:rsidR="00563E88" w:rsidRPr="00044277" w:rsidRDefault="00E5033D" w:rsidP="00563E88">
            <w:pPr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Маркетинг и основы логистики</w:t>
            </w:r>
          </w:p>
        </w:tc>
        <w:tc>
          <w:tcPr>
            <w:tcW w:w="1624" w:type="dxa"/>
          </w:tcPr>
          <w:p w:rsidR="00563E88" w:rsidRPr="00044277" w:rsidRDefault="008006F8" w:rsidP="00E5033D">
            <w:pPr>
              <w:jc w:val="center"/>
              <w:rPr>
                <w:sz w:val="22"/>
                <w:szCs w:val="22"/>
              </w:rPr>
            </w:pPr>
            <w:r w:rsidRPr="00044277">
              <w:rPr>
                <w:sz w:val="22"/>
                <w:szCs w:val="22"/>
              </w:rPr>
              <w:t>БПК-</w:t>
            </w:r>
            <w:r w:rsidR="00E5033D" w:rsidRPr="00044277">
              <w:rPr>
                <w:sz w:val="22"/>
                <w:szCs w:val="22"/>
              </w:rPr>
              <w:t>11</w:t>
            </w:r>
          </w:p>
        </w:tc>
      </w:tr>
    </w:tbl>
    <w:p w:rsidR="008006F8" w:rsidRPr="008006F8" w:rsidRDefault="008006F8" w:rsidP="008006F8">
      <w:pPr>
        <w:ind w:firstLine="709"/>
        <w:jc w:val="both"/>
        <w:rPr>
          <w:sz w:val="12"/>
          <w:szCs w:val="12"/>
        </w:rPr>
      </w:pPr>
    </w:p>
    <w:p w:rsidR="003E1268" w:rsidRPr="00B72978" w:rsidRDefault="003E1268" w:rsidP="008006F8">
      <w:pPr>
        <w:ind w:firstLine="709"/>
        <w:jc w:val="both"/>
      </w:pPr>
      <w:r w:rsidRPr="00B72978">
        <w:t>7.4.2</w:t>
      </w:r>
      <w:r w:rsidR="006A3593" w:rsidRPr="00B72978">
        <w:t>.</w:t>
      </w:r>
      <w:r w:rsidRPr="00B72978">
        <w:t xml:space="preserve"> Результаты обучения </w:t>
      </w:r>
      <w:r w:rsidR="00B27AF0" w:rsidRPr="00B72978">
        <w:t>по модулям и учебным дисциплинам государственного компонента (знать, уметь, владеть) определяются типовыми учебными программами по учебным дисциплинам (модулям)</w:t>
      </w:r>
      <w:r w:rsidRPr="00B72978">
        <w:t>.</w:t>
      </w:r>
    </w:p>
    <w:p w:rsidR="00C70120" w:rsidRPr="00B72978" w:rsidRDefault="00C70120" w:rsidP="008006F8">
      <w:pPr>
        <w:ind w:firstLine="709"/>
        <w:jc w:val="both"/>
        <w:rPr>
          <w:spacing w:val="-4"/>
        </w:rPr>
      </w:pPr>
      <w:r w:rsidRPr="00B72978">
        <w:t>7.4.</w:t>
      </w:r>
      <w:r w:rsidR="003E1268" w:rsidRPr="00B72978">
        <w:t>3</w:t>
      </w:r>
      <w:r w:rsidR="006A3593" w:rsidRPr="00B72978">
        <w:t>.</w:t>
      </w:r>
      <w:r w:rsidRPr="00B72978">
        <w:t xml:space="preserve"> Учреждение образования самостоятельно планирует результаты обучения по </w:t>
      </w:r>
      <w:r w:rsidR="00B27AF0" w:rsidRPr="00B72978">
        <w:t xml:space="preserve">модулям и </w:t>
      </w:r>
      <w:r w:rsidRPr="00B72978">
        <w:t xml:space="preserve">учебным дисциплинам компонента учреждения </w:t>
      </w:r>
      <w:r w:rsidR="009F3DB8" w:rsidRPr="00B72978">
        <w:t xml:space="preserve">высшего </w:t>
      </w:r>
      <w:r w:rsidRPr="00B72978">
        <w:t xml:space="preserve">образования, практикам, дипломному проектированию, а также может конкретизировать и дополнять результаты </w:t>
      </w:r>
      <w:r w:rsidRPr="00B72978">
        <w:rPr>
          <w:spacing w:val="-4"/>
        </w:rPr>
        <w:t xml:space="preserve">обучения по </w:t>
      </w:r>
      <w:r w:rsidR="00CD6CD0" w:rsidRPr="00B72978">
        <w:rPr>
          <w:spacing w:val="-4"/>
        </w:rPr>
        <w:t xml:space="preserve">модулям и </w:t>
      </w:r>
      <w:r w:rsidRPr="00B72978">
        <w:rPr>
          <w:spacing w:val="-4"/>
        </w:rPr>
        <w:t xml:space="preserve">учебным дисциплинам государственного компонента, установленные </w:t>
      </w:r>
      <w:r w:rsidR="00B27AF0" w:rsidRPr="00B72978">
        <w:rPr>
          <w:spacing w:val="-4"/>
        </w:rPr>
        <w:t>типовыми учебными программами</w:t>
      </w:r>
      <w:r w:rsidRPr="00B72978">
        <w:rPr>
          <w:spacing w:val="-4"/>
        </w:rPr>
        <w:t>.</w:t>
      </w:r>
    </w:p>
    <w:p w:rsidR="00C70120" w:rsidRPr="00B72978" w:rsidRDefault="00C70120" w:rsidP="008006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>7.4.</w:t>
      </w:r>
      <w:r w:rsidR="003E1268" w:rsidRPr="00B72978">
        <w:rPr>
          <w:rFonts w:ascii="Times New Roman" w:hAnsi="Times New Roman" w:cs="Times New Roman"/>
          <w:sz w:val="24"/>
          <w:szCs w:val="24"/>
        </w:rPr>
        <w:t>4</w:t>
      </w:r>
      <w:r w:rsidR="006A3593" w:rsidRPr="00B72978">
        <w:rPr>
          <w:rFonts w:ascii="Times New Roman" w:hAnsi="Times New Roman" w:cs="Times New Roman"/>
          <w:sz w:val="24"/>
          <w:szCs w:val="24"/>
        </w:rPr>
        <w:t>.</w:t>
      </w:r>
      <w:r w:rsidRPr="00B72978">
        <w:rPr>
          <w:rFonts w:ascii="Times New Roman" w:hAnsi="Times New Roman" w:cs="Times New Roman"/>
          <w:sz w:val="24"/>
          <w:szCs w:val="24"/>
        </w:rPr>
        <w:t xml:space="preserve"> Результаты обучения должны быть </w:t>
      </w:r>
      <w:r w:rsidRPr="00B72978">
        <w:rPr>
          <w:rFonts w:ascii="Times New Roman" w:hAnsi="Times New Roman" w:cs="Times New Roman"/>
          <w:spacing w:val="-2"/>
          <w:sz w:val="24"/>
          <w:szCs w:val="24"/>
        </w:rPr>
        <w:t>соотнесены с требуемыми результатами освоения содержания образовательной программы</w:t>
      </w:r>
      <w:r w:rsidR="00555383" w:rsidRPr="00B729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47D7" w:rsidRPr="00B72978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006F8">
        <w:rPr>
          <w:rFonts w:ascii="Times New Roman" w:hAnsi="Times New Roman" w:cs="Times New Roman"/>
          <w:sz w:val="24"/>
          <w:szCs w:val="24"/>
        </w:rPr>
        <w:t xml:space="preserve"> (компетенциями).</w:t>
      </w:r>
    </w:p>
    <w:p w:rsidR="00C70120" w:rsidRPr="00B72978" w:rsidRDefault="00C70120" w:rsidP="008006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>7.4.</w:t>
      </w:r>
      <w:r w:rsidR="003E1268" w:rsidRPr="00B72978">
        <w:rPr>
          <w:rFonts w:ascii="Times New Roman" w:hAnsi="Times New Roman" w:cs="Times New Roman"/>
          <w:sz w:val="24"/>
          <w:szCs w:val="24"/>
        </w:rPr>
        <w:t>5</w:t>
      </w:r>
      <w:r w:rsidR="006A3593" w:rsidRPr="00B72978">
        <w:rPr>
          <w:rFonts w:ascii="Times New Roman" w:hAnsi="Times New Roman" w:cs="Times New Roman"/>
          <w:sz w:val="24"/>
          <w:szCs w:val="24"/>
        </w:rPr>
        <w:t>.</w:t>
      </w:r>
      <w:r w:rsidRPr="00B72978">
        <w:rPr>
          <w:rFonts w:ascii="Times New Roman" w:hAnsi="Times New Roman" w:cs="Times New Roman"/>
          <w:sz w:val="24"/>
          <w:szCs w:val="24"/>
        </w:rPr>
        <w:t> </w:t>
      </w:r>
      <w:r w:rsidRPr="00B72978">
        <w:rPr>
          <w:rFonts w:ascii="Times New Roman" w:hAnsi="Times New Roman" w:cs="Times New Roman"/>
          <w:spacing w:val="-2"/>
          <w:sz w:val="24"/>
          <w:szCs w:val="24"/>
        </w:rPr>
        <w:t xml:space="preserve">Совокупность запланированных результатов обучения должна обеспечивать выпускнику </w:t>
      </w:r>
      <w:r w:rsidRPr="00B72978">
        <w:rPr>
          <w:rFonts w:ascii="Times New Roman" w:hAnsi="Times New Roman" w:cs="Times New Roman"/>
          <w:spacing w:val="-4"/>
          <w:sz w:val="24"/>
          <w:szCs w:val="24"/>
        </w:rPr>
        <w:t>формирование всех универсальных и базовых профессиональных компетенций, установленных</w:t>
      </w:r>
      <w:r w:rsidRPr="00B72978">
        <w:rPr>
          <w:rFonts w:ascii="Times New Roman" w:hAnsi="Times New Roman" w:cs="Times New Roman"/>
          <w:sz w:val="24"/>
          <w:szCs w:val="24"/>
        </w:rPr>
        <w:t xml:space="preserve"> настоящим образовательным стандартом, а также всех дополнительных универсальных компетенций и (или) специализированных компетенций, установленных учреждением образования самостоятельно.</w:t>
      </w:r>
    </w:p>
    <w:p w:rsidR="006C785B" w:rsidRPr="008006F8" w:rsidRDefault="006C785B" w:rsidP="008006F8">
      <w:pPr>
        <w:ind w:firstLine="709"/>
        <w:rPr>
          <w:b/>
          <w:bCs/>
          <w:sz w:val="16"/>
          <w:szCs w:val="16"/>
        </w:rPr>
      </w:pPr>
    </w:p>
    <w:p w:rsidR="00F07260" w:rsidRPr="008006F8" w:rsidRDefault="00F07260" w:rsidP="008006F8">
      <w:pPr>
        <w:ind w:firstLine="709"/>
        <w:rPr>
          <w:b/>
          <w:bCs/>
          <w:sz w:val="28"/>
          <w:szCs w:val="28"/>
        </w:rPr>
      </w:pPr>
      <w:r w:rsidRPr="008006F8">
        <w:rPr>
          <w:b/>
          <w:bCs/>
          <w:sz w:val="28"/>
          <w:szCs w:val="28"/>
        </w:rPr>
        <w:t>8</w:t>
      </w:r>
      <w:r w:rsidR="006A3593" w:rsidRPr="008006F8">
        <w:rPr>
          <w:b/>
          <w:bCs/>
          <w:sz w:val="28"/>
          <w:szCs w:val="28"/>
        </w:rPr>
        <w:t>.</w:t>
      </w:r>
      <w:r w:rsidRPr="008006F8">
        <w:rPr>
          <w:b/>
          <w:bCs/>
          <w:sz w:val="28"/>
          <w:szCs w:val="28"/>
        </w:rPr>
        <w:t xml:space="preserve"> Требования к </w:t>
      </w:r>
      <w:r w:rsidR="0082368D" w:rsidRPr="008006F8">
        <w:rPr>
          <w:b/>
          <w:bCs/>
          <w:sz w:val="28"/>
          <w:szCs w:val="28"/>
        </w:rPr>
        <w:t>организации</w:t>
      </w:r>
      <w:r w:rsidRPr="008006F8">
        <w:rPr>
          <w:b/>
          <w:bCs/>
          <w:sz w:val="28"/>
          <w:szCs w:val="28"/>
        </w:rPr>
        <w:t xml:space="preserve"> образовательного процесса</w:t>
      </w:r>
    </w:p>
    <w:p w:rsidR="00F07260" w:rsidRPr="008006F8" w:rsidRDefault="00F07260" w:rsidP="008006F8">
      <w:pPr>
        <w:pStyle w:val="a9"/>
        <w:tabs>
          <w:tab w:val="num" w:pos="0"/>
        </w:tabs>
        <w:spacing w:before="0" w:after="0"/>
        <w:ind w:firstLine="709"/>
        <w:rPr>
          <w:b w:val="0"/>
          <w:sz w:val="16"/>
          <w:szCs w:val="16"/>
        </w:rPr>
      </w:pPr>
    </w:p>
    <w:p w:rsidR="00F07260" w:rsidRPr="00B72978" w:rsidRDefault="00F07260" w:rsidP="008006F8">
      <w:pPr>
        <w:pStyle w:val="a9"/>
        <w:tabs>
          <w:tab w:val="num" w:pos="0"/>
        </w:tabs>
        <w:spacing w:before="0" w:after="0"/>
        <w:ind w:firstLine="709"/>
        <w:rPr>
          <w:sz w:val="24"/>
          <w:szCs w:val="24"/>
        </w:rPr>
      </w:pPr>
      <w:r w:rsidRPr="00B72978">
        <w:rPr>
          <w:sz w:val="24"/>
          <w:szCs w:val="24"/>
        </w:rPr>
        <w:t>8.1</w:t>
      </w:r>
      <w:r w:rsidR="006A3593" w:rsidRPr="00B72978">
        <w:rPr>
          <w:sz w:val="24"/>
          <w:szCs w:val="24"/>
        </w:rPr>
        <w:t>.</w:t>
      </w:r>
      <w:r w:rsidRPr="00B72978">
        <w:rPr>
          <w:sz w:val="24"/>
          <w:szCs w:val="24"/>
        </w:rPr>
        <w:t xml:space="preserve"> Требования к кадровому обеспечению </w:t>
      </w:r>
      <w:r w:rsidR="0082368D" w:rsidRPr="00B72978">
        <w:rPr>
          <w:sz w:val="24"/>
          <w:szCs w:val="24"/>
        </w:rPr>
        <w:t>образовательного процесса</w:t>
      </w:r>
    </w:p>
    <w:p w:rsidR="00F07260" w:rsidRPr="008006F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12"/>
          <w:szCs w:val="12"/>
        </w:rPr>
      </w:pPr>
    </w:p>
    <w:p w:rsidR="008006F8" w:rsidRPr="008006F8" w:rsidRDefault="008006F8" w:rsidP="008006F8">
      <w:pPr>
        <w:widowControl w:val="0"/>
        <w:ind w:firstLine="426"/>
        <w:jc w:val="both"/>
      </w:pPr>
      <w:r w:rsidRPr="008006F8">
        <w:t>Педагогические работники учреждения высшего образования должны:</w:t>
      </w:r>
    </w:p>
    <w:p w:rsidR="004F5FF4" w:rsidRPr="006829C0" w:rsidRDefault="004F5FF4" w:rsidP="004F5FF4">
      <w:pPr>
        <w:widowControl w:val="0"/>
        <w:ind w:firstLine="425"/>
        <w:jc w:val="both"/>
      </w:pPr>
      <w:r w:rsidRPr="004F5FF4">
        <w:rPr>
          <w:b/>
          <w:highlight w:val="yellow"/>
        </w:rPr>
        <w:t>– </w:t>
      </w:r>
      <w:r w:rsidRPr="004F5FF4">
        <w:rPr>
          <w:highlight w:val="yellow"/>
        </w:rPr>
        <w:t xml:space="preserve">иметь высшее образование, соответствующее профилю преподаваемых учебных дисциплин </w:t>
      </w:r>
      <w:r w:rsidRPr="004F5FF4">
        <w:rPr>
          <w:spacing w:val="-4"/>
          <w:highlight w:val="yellow"/>
        </w:rPr>
        <w:t>и, как правило, соответствующую научную квалификацию (ученую степень и (или) ученое звание)</w:t>
      </w:r>
      <w:r w:rsidRPr="004F5FF4">
        <w:rPr>
          <w:highlight w:val="yellow"/>
        </w:rPr>
        <w:t>;</w:t>
      </w:r>
    </w:p>
    <w:p w:rsidR="008006F8" w:rsidRPr="008006F8" w:rsidRDefault="008006F8" w:rsidP="008006F8">
      <w:pPr>
        <w:widowControl w:val="0"/>
        <w:tabs>
          <w:tab w:val="left" w:pos="540"/>
        </w:tabs>
        <w:ind w:firstLine="426"/>
        <w:jc w:val="both"/>
      </w:pPr>
      <w:r w:rsidRPr="008006F8">
        <w:rPr>
          <w:b/>
        </w:rPr>
        <w:t>– </w:t>
      </w:r>
      <w:r w:rsidRPr="008006F8">
        <w:t>заниматься научной и (или) научно-методической деятельностью;</w:t>
      </w:r>
    </w:p>
    <w:p w:rsidR="008006F8" w:rsidRPr="008006F8" w:rsidRDefault="008006F8" w:rsidP="008006F8">
      <w:pPr>
        <w:widowControl w:val="0"/>
        <w:tabs>
          <w:tab w:val="left" w:pos="540"/>
        </w:tabs>
        <w:ind w:firstLine="425"/>
        <w:jc w:val="both"/>
      </w:pPr>
      <w:r w:rsidRPr="008006F8">
        <w:rPr>
          <w:b/>
        </w:rPr>
        <w:t>– </w:t>
      </w:r>
      <w:r w:rsidRPr="008006F8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8006F8" w:rsidRPr="008006F8" w:rsidRDefault="008006F8" w:rsidP="008006F8">
      <w:pPr>
        <w:widowControl w:val="0"/>
        <w:tabs>
          <w:tab w:val="left" w:pos="540"/>
        </w:tabs>
        <w:ind w:firstLine="425"/>
        <w:jc w:val="both"/>
      </w:pPr>
      <w:r w:rsidRPr="008006F8">
        <w:rPr>
          <w:b/>
        </w:rPr>
        <w:t>– </w:t>
      </w:r>
      <w:r w:rsidRPr="008006F8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A970B6" w:rsidRPr="008006F8" w:rsidRDefault="00A970B6" w:rsidP="008006F8">
      <w:pPr>
        <w:pStyle w:val="a9"/>
        <w:tabs>
          <w:tab w:val="num" w:pos="0"/>
        </w:tabs>
        <w:spacing w:before="0" w:after="0"/>
        <w:ind w:firstLine="709"/>
        <w:rPr>
          <w:sz w:val="16"/>
          <w:szCs w:val="16"/>
        </w:rPr>
      </w:pPr>
    </w:p>
    <w:p w:rsidR="00A970B6" w:rsidRPr="00B72978" w:rsidRDefault="00A970B6" w:rsidP="008006F8">
      <w:pPr>
        <w:widowControl w:val="0"/>
        <w:ind w:firstLine="709"/>
        <w:jc w:val="both"/>
        <w:rPr>
          <w:b/>
        </w:rPr>
      </w:pPr>
      <w:r w:rsidRPr="00B72978">
        <w:rPr>
          <w:b/>
        </w:rPr>
        <w:t>8.2</w:t>
      </w:r>
      <w:r w:rsidR="006A3593" w:rsidRPr="00B72978">
        <w:rPr>
          <w:b/>
        </w:rPr>
        <w:t>.</w:t>
      </w:r>
      <w:r w:rsidR="008006F8">
        <w:rPr>
          <w:b/>
        </w:rPr>
        <w:t> </w:t>
      </w:r>
      <w:r w:rsidRPr="00B72978">
        <w:rPr>
          <w:b/>
        </w:rPr>
        <w:t xml:space="preserve">Требования к материально-техническому обеспечению образовательного </w:t>
      </w:r>
      <w:r w:rsidRPr="00B72978">
        <w:rPr>
          <w:b/>
        </w:rPr>
        <w:lastRenderedPageBreak/>
        <w:t>процесса</w:t>
      </w:r>
    </w:p>
    <w:p w:rsidR="00A970B6" w:rsidRPr="008006F8" w:rsidRDefault="00A970B6" w:rsidP="008006F8">
      <w:pPr>
        <w:widowControl w:val="0"/>
        <w:ind w:firstLine="709"/>
        <w:jc w:val="both"/>
        <w:rPr>
          <w:sz w:val="12"/>
          <w:szCs w:val="12"/>
        </w:rPr>
      </w:pP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t>Учреждение высшего образования должно располагать:</w:t>
      </w:r>
    </w:p>
    <w:p w:rsidR="00A970B6" w:rsidRPr="00B72978" w:rsidRDefault="00A970B6" w:rsidP="008006F8">
      <w:pPr>
        <w:widowControl w:val="0"/>
        <w:tabs>
          <w:tab w:val="left" w:pos="540"/>
        </w:tabs>
        <w:ind w:firstLine="709"/>
        <w:jc w:val="both"/>
      </w:pPr>
      <w:r w:rsidRPr="00B72978">
        <w:rPr>
          <w:b/>
        </w:rPr>
        <w:t>– </w:t>
      </w:r>
      <w:r w:rsidRPr="00B72978"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8006F8">
        <w:t xml:space="preserve">, </w:t>
      </w:r>
      <w:r w:rsidR="006D4FE1" w:rsidRPr="00B72978">
        <w:t>курсанта, слушателя</w:t>
      </w:r>
      <w:r w:rsidRPr="00B72978">
        <w:t>;</w:t>
      </w:r>
    </w:p>
    <w:p w:rsidR="00A970B6" w:rsidRPr="00B72978" w:rsidRDefault="00A970B6" w:rsidP="005470BC">
      <w:pPr>
        <w:ind w:firstLine="709"/>
        <w:jc w:val="both"/>
      </w:pPr>
      <w:r w:rsidRPr="00B72978">
        <w:rPr>
          <w:b/>
        </w:rPr>
        <w:t>– </w:t>
      </w:r>
      <w:r w:rsidRPr="00B72978">
        <w:t>средствами обучения, необходимыми для реализации образовательн</w:t>
      </w:r>
      <w:r w:rsidR="007E04E0" w:rsidRPr="00B72978">
        <w:t>ой</w:t>
      </w:r>
      <w:r w:rsidRPr="00B72978">
        <w:t xml:space="preserve"> программ</w:t>
      </w:r>
      <w:r w:rsidR="007E04E0" w:rsidRPr="00B72978">
        <w:t>ы</w:t>
      </w:r>
      <w:r w:rsidR="002242C5" w:rsidRPr="00B72978">
        <w:t xml:space="preserve"> по специальности </w:t>
      </w:r>
      <w:r w:rsidR="002242C5" w:rsidRPr="00B72978">
        <w:rPr>
          <w:bCs/>
        </w:rPr>
        <w:t>1-</w:t>
      </w:r>
      <w:r w:rsidR="004A1E8D">
        <w:rPr>
          <w:bCs/>
        </w:rPr>
        <w:t>48 01 04 «Технология электрохимических производств»</w:t>
      </w:r>
      <w:r w:rsidR="005470BC">
        <w:rPr>
          <w:bCs/>
        </w:rPr>
        <w:t xml:space="preserve"> </w:t>
      </w:r>
      <w:r w:rsidRPr="00B72978">
        <w:t>(приборы, оборудование, инструменты,</w:t>
      </w:r>
      <w:r w:rsidR="002242C5" w:rsidRPr="00B72978">
        <w:t xml:space="preserve"> </w:t>
      </w:r>
      <w:r w:rsidRPr="00B72978">
        <w:t>учебно-наглядные пособия, компьютеры, компьютерные сети, аудиовизуальные средства и иные материальные объекты).</w:t>
      </w:r>
    </w:p>
    <w:p w:rsidR="00A970B6" w:rsidRPr="008006F8" w:rsidRDefault="00A970B6" w:rsidP="008006F8">
      <w:pPr>
        <w:widowControl w:val="0"/>
        <w:ind w:firstLine="709"/>
        <w:jc w:val="both"/>
        <w:rPr>
          <w:sz w:val="16"/>
          <w:szCs w:val="16"/>
        </w:rPr>
      </w:pPr>
    </w:p>
    <w:p w:rsidR="00A970B6" w:rsidRPr="00B72978" w:rsidRDefault="00A970B6" w:rsidP="008006F8">
      <w:pPr>
        <w:keepNext/>
        <w:widowControl w:val="0"/>
        <w:ind w:firstLine="709"/>
        <w:jc w:val="both"/>
        <w:rPr>
          <w:b/>
          <w:spacing w:val="-4"/>
        </w:rPr>
      </w:pPr>
      <w:r w:rsidRPr="00B72978">
        <w:rPr>
          <w:b/>
          <w:spacing w:val="-4"/>
        </w:rPr>
        <w:t>8.3</w:t>
      </w:r>
      <w:r w:rsidR="006A3593" w:rsidRPr="00B72978">
        <w:rPr>
          <w:b/>
          <w:spacing w:val="-4"/>
        </w:rPr>
        <w:t>.</w:t>
      </w:r>
      <w:r w:rsidRPr="00B72978">
        <w:rPr>
          <w:b/>
          <w:spacing w:val="-4"/>
        </w:rPr>
        <w:t xml:space="preserve"> Требования к научно-методическому обеспечению образовательного процесса</w:t>
      </w:r>
    </w:p>
    <w:p w:rsidR="00A970B6" w:rsidRPr="008006F8" w:rsidRDefault="00A970B6" w:rsidP="008006F8">
      <w:pPr>
        <w:keepNext/>
        <w:widowControl w:val="0"/>
        <w:ind w:firstLine="709"/>
        <w:jc w:val="both"/>
        <w:rPr>
          <w:b/>
          <w:sz w:val="12"/>
          <w:szCs w:val="12"/>
        </w:rPr>
      </w:pPr>
    </w:p>
    <w:p w:rsidR="00A970B6" w:rsidRPr="00B72978" w:rsidRDefault="00A970B6" w:rsidP="008006F8">
      <w:pPr>
        <w:keepNext/>
        <w:widowControl w:val="0"/>
        <w:ind w:firstLine="709"/>
        <w:jc w:val="both"/>
      </w:pPr>
      <w:r w:rsidRPr="00B72978"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t>– </w:t>
      </w:r>
      <w:r w:rsidR="009346C3" w:rsidRPr="00B72978">
        <w:t xml:space="preserve">учебные </w:t>
      </w:r>
      <w:r w:rsidRPr="00B72978">
        <w:t xml:space="preserve">дисциплины должны быть </w:t>
      </w:r>
      <w:r w:rsidR="000E41C5" w:rsidRPr="00B72978">
        <w:t>обеспечены</w:t>
      </w:r>
      <w:r w:rsidRPr="00B72978">
        <w:t xml:space="preserve">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материалами;</w:t>
      </w: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rPr>
          <w:bCs/>
          <w:color w:val="7030A0"/>
        </w:rPr>
        <w:t>– </w:t>
      </w:r>
      <w:r w:rsidRPr="00B72978">
        <w:rPr>
          <w:bCs/>
        </w:rPr>
        <w:t>должен быть обеспечен</w:t>
      </w:r>
      <w:r w:rsidRPr="00B72978">
        <w:t xml:space="preserve"> доступ для каждого </w:t>
      </w:r>
      <w:r w:rsidRPr="00B72978">
        <w:rPr>
          <w:bCs/>
        </w:rPr>
        <w:t>студента</w:t>
      </w:r>
      <w:r w:rsidR="008006F8">
        <w:rPr>
          <w:bCs/>
        </w:rPr>
        <w:t>,</w:t>
      </w:r>
      <w:r w:rsidR="006D4FE1" w:rsidRPr="00B72978">
        <w:rPr>
          <w:bCs/>
        </w:rPr>
        <w:t xml:space="preserve"> курсанта, слушателя</w:t>
      </w:r>
      <w:r w:rsidRPr="00B72978">
        <w:rPr>
          <w:bCs/>
        </w:rPr>
        <w:t xml:space="preserve"> к библиотечным</w:t>
      </w:r>
      <w:r w:rsidR="002242C5" w:rsidRPr="00B72978">
        <w:rPr>
          <w:bCs/>
        </w:rPr>
        <w:t xml:space="preserve"> </w:t>
      </w:r>
      <w:r w:rsidRPr="00B72978">
        <w:rPr>
          <w:bCs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дисциплинам.</w:t>
      </w: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B72978">
        <w:t xml:space="preserve">креативного и диалогового обучения, </w:t>
      </w:r>
      <w:r w:rsidRPr="00B72978">
        <w:t>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F07260" w:rsidRPr="008006F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sz w:val="16"/>
          <w:szCs w:val="16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</w:rPr>
      </w:pPr>
      <w:r w:rsidRPr="00B72978">
        <w:rPr>
          <w:b/>
        </w:rPr>
        <w:t>8.4</w:t>
      </w:r>
      <w:r w:rsidR="006A3593" w:rsidRPr="00B72978">
        <w:rPr>
          <w:b/>
        </w:rPr>
        <w:t>.</w:t>
      </w:r>
      <w:r w:rsidR="008006F8">
        <w:rPr>
          <w:b/>
        </w:rPr>
        <w:t> </w:t>
      </w:r>
      <w:r w:rsidRPr="00B72978">
        <w:rPr>
          <w:b/>
        </w:rPr>
        <w:t>Требования к организации самостоятельной работы студентов</w:t>
      </w:r>
      <w:r w:rsidR="008006F8">
        <w:rPr>
          <w:b/>
        </w:rPr>
        <w:t>,</w:t>
      </w:r>
      <w:r w:rsidR="002242C5" w:rsidRPr="00B72978">
        <w:rPr>
          <w:b/>
        </w:rPr>
        <w:t xml:space="preserve"> </w:t>
      </w:r>
      <w:r w:rsidR="006D4FE1" w:rsidRPr="00B72978">
        <w:rPr>
          <w:b/>
        </w:rPr>
        <w:t>курсантов, слушателей</w:t>
      </w:r>
    </w:p>
    <w:p w:rsidR="00E975DE" w:rsidRPr="008006F8" w:rsidRDefault="00E975DE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sz w:val="12"/>
          <w:szCs w:val="12"/>
        </w:rPr>
      </w:pPr>
    </w:p>
    <w:p w:rsidR="003B04E4" w:rsidRPr="00B72978" w:rsidRDefault="003B04E4" w:rsidP="008006F8">
      <w:pPr>
        <w:ind w:firstLine="709"/>
        <w:jc w:val="both"/>
      </w:pPr>
      <w:r w:rsidRPr="00B72978">
        <w:t xml:space="preserve">Требования к организации самостоятельной работы устанавливаются </w:t>
      </w:r>
      <w:r w:rsidR="001B40D5" w:rsidRPr="00B72978">
        <w:t>законодательством Республики Беларусь</w:t>
      </w:r>
      <w:r w:rsidRPr="00B72978">
        <w:t>.</w:t>
      </w:r>
    </w:p>
    <w:p w:rsidR="00164F76" w:rsidRPr="008006F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sz w:val="16"/>
          <w:szCs w:val="16"/>
        </w:rPr>
      </w:pPr>
    </w:p>
    <w:p w:rsidR="006A3593" w:rsidRPr="00B72978" w:rsidRDefault="006A3593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B72978">
        <w:rPr>
          <w:b/>
        </w:rPr>
        <w:t>8.5. Требования к организации идеологической и воспитательной работы</w:t>
      </w:r>
    </w:p>
    <w:p w:rsidR="006B52FB" w:rsidRPr="008006F8" w:rsidRDefault="006B52FB" w:rsidP="008006F8">
      <w:pPr>
        <w:widowControl w:val="0"/>
        <w:ind w:firstLine="709"/>
        <w:jc w:val="both"/>
        <w:rPr>
          <w:sz w:val="12"/>
          <w:szCs w:val="12"/>
        </w:rPr>
      </w:pPr>
    </w:p>
    <w:p w:rsidR="003B04E4" w:rsidRPr="00B72978" w:rsidRDefault="003B04E4" w:rsidP="008006F8">
      <w:pPr>
        <w:widowControl w:val="0"/>
        <w:ind w:firstLine="709"/>
        <w:jc w:val="both"/>
      </w:pPr>
      <w:r w:rsidRPr="00B72978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5F69BD" w:rsidRPr="008006F8" w:rsidRDefault="005F69BD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bCs/>
          <w:sz w:val="16"/>
          <w:szCs w:val="16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B72978">
        <w:rPr>
          <w:b/>
          <w:bCs/>
        </w:rPr>
        <w:t>8.6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Общие требования к </w:t>
      </w:r>
      <w:r w:rsidR="00394C1C" w:rsidRPr="00B72978">
        <w:rPr>
          <w:b/>
          <w:bCs/>
        </w:rPr>
        <w:t xml:space="preserve">формам и </w:t>
      </w:r>
      <w:r w:rsidRPr="00B72978">
        <w:rPr>
          <w:b/>
          <w:bCs/>
        </w:rPr>
        <w:t>средствам диагностик</w:t>
      </w:r>
      <w:r w:rsidR="002242C5" w:rsidRPr="00B72978">
        <w:rPr>
          <w:b/>
          <w:bCs/>
        </w:rPr>
        <w:t xml:space="preserve"> </w:t>
      </w:r>
      <w:r w:rsidRPr="00B72978">
        <w:rPr>
          <w:b/>
          <w:bCs/>
        </w:rPr>
        <w:t>и</w:t>
      </w:r>
      <w:r w:rsidR="002242C5" w:rsidRPr="00B72978">
        <w:rPr>
          <w:b/>
          <w:bCs/>
        </w:rPr>
        <w:t xml:space="preserve"> </w:t>
      </w:r>
      <w:r w:rsidR="00164F76" w:rsidRPr="00B72978">
        <w:rPr>
          <w:b/>
        </w:rPr>
        <w:t>к</w:t>
      </w:r>
      <w:r w:rsidR="00096D04" w:rsidRPr="00B72978">
        <w:rPr>
          <w:b/>
        </w:rPr>
        <w:t>омпетенций</w:t>
      </w:r>
    </w:p>
    <w:p w:rsidR="00164F76" w:rsidRPr="008006F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sz w:val="12"/>
          <w:szCs w:val="12"/>
        </w:rPr>
      </w:pPr>
    </w:p>
    <w:p w:rsidR="00164F76" w:rsidRPr="00B7297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>8.6.</w:t>
      </w:r>
      <w:r w:rsidR="00160411" w:rsidRPr="00B72978">
        <w:t>1</w:t>
      </w:r>
      <w:r w:rsidR="006A3593" w:rsidRPr="00B72978">
        <w:t>.</w:t>
      </w:r>
      <w:r w:rsidR="001B40D5" w:rsidRPr="00B72978">
        <w:t> </w:t>
      </w:r>
      <w:r w:rsidRPr="00B72978">
        <w:t xml:space="preserve">Конкретные формы и процедуры </w:t>
      </w:r>
      <w:r w:rsidR="001B40D5" w:rsidRPr="00B72978">
        <w:t xml:space="preserve">промежуточного контроля знаний </w:t>
      </w:r>
      <w:r w:rsidRPr="00B72978">
        <w:t xml:space="preserve">обучающихся по каждой </w:t>
      </w:r>
      <w:r w:rsidR="001B40D5" w:rsidRPr="00B72978">
        <w:t xml:space="preserve">учебной </w:t>
      </w:r>
      <w:r w:rsidRPr="00B72978">
        <w:t>дисциплине разрабатываются соответствующей кафедрой учреждения высшего образования</w:t>
      </w:r>
      <w:r w:rsidR="000E41C5" w:rsidRPr="00B72978">
        <w:t xml:space="preserve"> и отражаются в учебных программах учреждения высшего образования по учебным дисциплинам</w:t>
      </w:r>
      <w:r w:rsidRPr="00B72978">
        <w:t>.</w:t>
      </w:r>
    </w:p>
    <w:p w:rsidR="00164F76" w:rsidRPr="00B7297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>8.6.</w:t>
      </w:r>
      <w:r w:rsidR="00160411" w:rsidRPr="00B72978">
        <w:t>2</w:t>
      </w:r>
      <w:r w:rsidR="006A3593" w:rsidRPr="00B72978">
        <w:t>.</w:t>
      </w:r>
      <w:r w:rsidRPr="00B72978">
        <w:t xml:space="preserve"> 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6247D7" w:rsidRPr="00B72978">
        <w:t xml:space="preserve">по специальности </w:t>
      </w:r>
      <w:r w:rsidR="00FA235D" w:rsidRPr="00B72978">
        <w:t>создаются фонды оценочных средств, вклю</w:t>
      </w:r>
      <w:r w:rsidR="00303DFE" w:rsidRPr="00B72978">
        <w:t xml:space="preserve">чающие типовые задания, </w:t>
      </w:r>
      <w:r w:rsidR="00E25E99" w:rsidRPr="00B72978">
        <w:t xml:space="preserve">задания открытого типа, задания коммуникативного типа, </w:t>
      </w:r>
      <w:r w:rsidR="00303DFE" w:rsidRPr="00B72978">
        <w:t>к</w:t>
      </w:r>
      <w:r w:rsidR="00FA235D" w:rsidRPr="00B72978">
        <w:t>онтрольные работы, тесты</w:t>
      </w:r>
      <w:r w:rsidR="00303DFE" w:rsidRPr="00B72978">
        <w:t>, комплексные</w:t>
      </w:r>
      <w:r w:rsidR="00D27CC3" w:rsidRPr="00B72978">
        <w:t xml:space="preserve"> </w:t>
      </w:r>
      <w:r w:rsidR="00FA235D" w:rsidRPr="00B72978">
        <w:t xml:space="preserve">квалификационные </w:t>
      </w:r>
      <w:r w:rsidR="00765BA2" w:rsidRPr="00B72978">
        <w:t>задания</w:t>
      </w:r>
      <w:r w:rsidR="00FA235D" w:rsidRPr="00B72978">
        <w:t>,</w:t>
      </w:r>
      <w:r w:rsidR="00D27CC3" w:rsidRPr="00B72978">
        <w:t xml:space="preserve"> </w:t>
      </w:r>
      <w:r w:rsidR="00FA235D" w:rsidRPr="00B72978">
        <w:t xml:space="preserve">тематику курсовых работ и проектов, </w:t>
      </w:r>
      <w:r w:rsidR="002D2436" w:rsidRPr="00B72978">
        <w:t xml:space="preserve">тематику </w:t>
      </w:r>
      <w:r w:rsidR="00FA235D" w:rsidRPr="00B72978">
        <w:t>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B72978">
        <w:t>роведения самооценки компетенций</w:t>
      </w:r>
      <w:r w:rsidR="00FA235D" w:rsidRPr="00B72978">
        <w:t xml:space="preserve"> обучающихся и др. Фонды оценочных средств разрабатываются соответствующими кафедрами учреждения высшего образования. </w:t>
      </w:r>
    </w:p>
    <w:p w:rsidR="00FA235D" w:rsidRPr="00B72978" w:rsidRDefault="00F13FD9" w:rsidP="00EF340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 xml:space="preserve">Оценочными </w:t>
      </w:r>
      <w:r w:rsidR="00FA235D" w:rsidRPr="00B72978">
        <w:t>средства</w:t>
      </w:r>
      <w:r w:rsidRPr="00B72978">
        <w:t>ми</w:t>
      </w:r>
      <w:r w:rsidR="00FA235D" w:rsidRPr="00B72978"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7B30F1" w:rsidRPr="00B72978" w:rsidRDefault="007B30F1" w:rsidP="00EF340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lastRenderedPageBreak/>
        <w:t>8.6.</w:t>
      </w:r>
      <w:r w:rsidR="00160411" w:rsidRPr="00B72978">
        <w:t>3</w:t>
      </w:r>
      <w:r w:rsidR="006A3593" w:rsidRPr="00B72978">
        <w:t>.</w:t>
      </w:r>
      <w:r w:rsidRPr="00B72978">
        <w:t xml:space="preserve"> Для </w:t>
      </w:r>
      <w:r w:rsidR="009B3BA8" w:rsidRPr="00B72978">
        <w:t>диагностики компетенций</w:t>
      </w:r>
      <w:r w:rsidR="00D27CC3" w:rsidRPr="00B72978">
        <w:t xml:space="preserve"> </w:t>
      </w:r>
      <w:r w:rsidRPr="00B72978">
        <w:t>испо</w:t>
      </w:r>
      <w:r w:rsidR="00303DFE" w:rsidRPr="00B72978">
        <w:t>льзуются следующие формы</w:t>
      </w:r>
      <w:r w:rsidRPr="00B72978">
        <w:t>: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Устная форма.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Письменн</w:t>
      </w:r>
      <w:r w:rsidR="002D2436" w:rsidRPr="00B72978">
        <w:t>ая</w:t>
      </w:r>
      <w:r w:rsidRPr="00B72978">
        <w:t xml:space="preserve"> форм</w:t>
      </w:r>
      <w:r w:rsidR="002D2436" w:rsidRPr="00B72978">
        <w:t>а</w:t>
      </w:r>
      <w:r w:rsidRPr="00B72978">
        <w:t>.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Устно-письменн</w:t>
      </w:r>
      <w:r w:rsidR="002D2436" w:rsidRPr="00B72978">
        <w:t>ая</w:t>
      </w:r>
      <w:r w:rsidRPr="00B72978">
        <w:t xml:space="preserve"> форм</w:t>
      </w:r>
      <w:r w:rsidR="002D2436" w:rsidRPr="00B72978">
        <w:t>а</w:t>
      </w:r>
      <w:r w:rsidRPr="00B72978">
        <w:t>.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Техническ</w:t>
      </w:r>
      <w:r w:rsidR="002D2436" w:rsidRPr="00B72978">
        <w:t>ая</w:t>
      </w:r>
      <w:r w:rsidRPr="00B72978">
        <w:t xml:space="preserve"> форм</w:t>
      </w:r>
      <w:r w:rsidR="002D2436" w:rsidRPr="00B72978">
        <w:t>а</w:t>
      </w:r>
      <w:r w:rsidRPr="00B72978">
        <w:t>.</w:t>
      </w:r>
    </w:p>
    <w:p w:rsidR="007B30F1" w:rsidRPr="00B72978" w:rsidRDefault="007B30F1" w:rsidP="00EF3407">
      <w:pPr>
        <w:pStyle w:val="a5"/>
        <w:tabs>
          <w:tab w:val="left" w:pos="709"/>
        </w:tabs>
        <w:spacing w:after="0"/>
        <w:ind w:left="0" w:firstLine="709"/>
      </w:pPr>
      <w:r w:rsidRPr="00B72978">
        <w:t xml:space="preserve">К устной форме </w:t>
      </w:r>
      <w:r w:rsidR="00FB31BE" w:rsidRPr="00B72978">
        <w:t>диагностики компетенций</w:t>
      </w:r>
      <w:r w:rsidRPr="00B72978">
        <w:t xml:space="preserve"> относятся:</w:t>
      </w:r>
    </w:p>
    <w:p w:rsidR="007B30F1" w:rsidRPr="00B72978" w:rsidRDefault="007B30F1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Собеседования.</w:t>
      </w:r>
    </w:p>
    <w:p w:rsidR="007B30F1" w:rsidRPr="00B72978" w:rsidRDefault="00C157CC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Коллоквиумы</w:t>
      </w:r>
      <w:r w:rsidR="00F13FD9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 xml:space="preserve">Доклады </w:t>
      </w:r>
      <w:r w:rsidR="0094312A" w:rsidRPr="00B72978">
        <w:t xml:space="preserve">на </w:t>
      </w:r>
      <w:r w:rsidR="00C157CC" w:rsidRPr="00B72978">
        <w:t>семинар</w:t>
      </w:r>
      <w:r w:rsidR="0094312A" w:rsidRPr="00B72978">
        <w:t>ских</w:t>
      </w:r>
      <w:r w:rsidR="00EF3407">
        <w:t xml:space="preserve"> </w:t>
      </w:r>
      <w:r w:rsidR="0094312A" w:rsidRPr="00B72978">
        <w:t>занятиях</w:t>
      </w:r>
      <w:r w:rsidR="00C157CC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 xml:space="preserve">Доклады </w:t>
      </w:r>
      <w:r w:rsidR="00C157CC" w:rsidRPr="00B72978">
        <w:t>на конференциях</w:t>
      </w:r>
      <w:r w:rsidR="00D10122" w:rsidRPr="00B72978">
        <w:t>.</w:t>
      </w:r>
    </w:p>
    <w:p w:rsidR="007B30F1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Устные зачеты</w:t>
      </w:r>
      <w:r w:rsidR="00C157CC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Устные экзамены</w:t>
      </w:r>
      <w:r w:rsidR="00C157CC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 xml:space="preserve">Оценивание на основе деловой </w:t>
      </w:r>
      <w:r w:rsidR="00C157CC" w:rsidRPr="00B72978">
        <w:t>игр</w:t>
      </w:r>
      <w:r w:rsidR="000465C6" w:rsidRPr="00B72978">
        <w:t>ы</w:t>
      </w:r>
      <w:r w:rsidR="00C157CC" w:rsidRPr="00B72978">
        <w:t>.</w:t>
      </w:r>
    </w:p>
    <w:p w:rsidR="00C157CC" w:rsidRPr="00B72978" w:rsidRDefault="00C157CC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Тесты действия.</w:t>
      </w:r>
    </w:p>
    <w:p w:rsidR="00C157CC" w:rsidRPr="00B72978" w:rsidRDefault="00C157CC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Другие.</w:t>
      </w:r>
    </w:p>
    <w:p w:rsidR="00C157CC" w:rsidRPr="00B72978" w:rsidRDefault="00C157CC" w:rsidP="00EF3407">
      <w:pPr>
        <w:pStyle w:val="a5"/>
        <w:tabs>
          <w:tab w:val="left" w:pos="709"/>
        </w:tabs>
        <w:spacing w:after="0"/>
        <w:ind w:left="0" w:firstLine="709"/>
      </w:pPr>
      <w:r w:rsidRPr="00B72978">
        <w:t xml:space="preserve">К письменной форме </w:t>
      </w:r>
      <w:r w:rsidR="00FB31BE" w:rsidRPr="00B72978">
        <w:t>диагностики компетенций</w:t>
      </w:r>
      <w:r w:rsidRPr="00B72978">
        <w:t xml:space="preserve"> относятся: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Тесты.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Контрольные опросы.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Контрольные работы.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 xml:space="preserve">Письменные отчеты по аудиторным </w:t>
      </w:r>
      <w:r w:rsidR="009226B5" w:rsidRPr="00B72978">
        <w:t xml:space="preserve">(домашним) </w:t>
      </w:r>
      <w:r w:rsidRPr="00B72978">
        <w:t>практическим упражнениям.</w:t>
      </w:r>
    </w:p>
    <w:p w:rsidR="00C157CC" w:rsidRPr="00B72978" w:rsidRDefault="00A33490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 xml:space="preserve">Письменные отчеты </w:t>
      </w:r>
      <w:r w:rsidR="00C157CC" w:rsidRPr="00B72978">
        <w:t>по лабораторным работам.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Эссе.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Рефераты.</w:t>
      </w:r>
    </w:p>
    <w:p w:rsidR="00C157CC" w:rsidRPr="00B72978" w:rsidRDefault="00EF340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>
        <w:t xml:space="preserve">Курсовые </w:t>
      </w:r>
      <w:r w:rsidR="00D10122" w:rsidRPr="00B72978">
        <w:t>проекты</w:t>
      </w:r>
      <w:r>
        <w:t xml:space="preserve"> (курсовые работы</w:t>
      </w:r>
      <w:r w:rsidR="00D10122" w:rsidRPr="00B72978">
        <w:t>)</w:t>
      </w:r>
      <w:r w:rsidR="00C157CC" w:rsidRPr="00B72978">
        <w:t>.</w:t>
      </w:r>
    </w:p>
    <w:p w:rsidR="00C157CC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Отчеты по научно-исследовательской работе.</w:t>
      </w:r>
    </w:p>
    <w:p w:rsidR="00B67FFD" w:rsidRPr="00B72978" w:rsidRDefault="00765BA2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Публикации статей, д</w:t>
      </w:r>
      <w:r w:rsidR="00B67FFD" w:rsidRPr="00B72978">
        <w:t>окладов.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Заявки на изобретения и полезные модели.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Письменные зачеты.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Письменные экзамены.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Стандартизированные тесты.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Оцен</w:t>
      </w:r>
      <w:r w:rsidR="0092575A" w:rsidRPr="00B72978">
        <w:t>ивание</w:t>
      </w:r>
      <w:r w:rsidR="00EF3407">
        <w:t xml:space="preserve"> </w:t>
      </w:r>
      <w:r w:rsidR="009A6E77" w:rsidRPr="00B72978">
        <w:t>на основе</w:t>
      </w:r>
      <w:r w:rsidRPr="00B72978">
        <w:t xml:space="preserve"> модульно-рейтинговой систем</w:t>
      </w:r>
      <w:r w:rsidR="009A6E77" w:rsidRPr="00B72978">
        <w:t>ы</w:t>
      </w:r>
      <w:r w:rsidRPr="00B72978">
        <w:t>.</w:t>
      </w:r>
    </w:p>
    <w:p w:rsidR="00B67FFD" w:rsidRPr="00B72978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Оценивание</w:t>
      </w:r>
      <w:r w:rsidR="00B67FFD" w:rsidRPr="00B72978">
        <w:t xml:space="preserve"> на основе кейс-метода.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Оценивание</w:t>
      </w:r>
      <w:r w:rsidR="00B67FFD" w:rsidRPr="00B72978">
        <w:t xml:space="preserve"> </w:t>
      </w:r>
      <w:r w:rsidR="00B67FFD" w:rsidRPr="00D31C0F">
        <w:t>на основе портфолио.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метода развивающейся кооперации.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проектного метода.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деловой игры.</w:t>
      </w:r>
    </w:p>
    <w:p w:rsidR="00B67FFD" w:rsidRPr="00D31C0F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Другие.</w:t>
      </w:r>
    </w:p>
    <w:p w:rsidR="00C157CC" w:rsidRPr="00D31C0F" w:rsidRDefault="00B67FFD" w:rsidP="00EF3407">
      <w:pPr>
        <w:pStyle w:val="a5"/>
        <w:tabs>
          <w:tab w:val="left" w:pos="709"/>
          <w:tab w:val="left" w:pos="1134"/>
        </w:tabs>
        <w:spacing w:after="0"/>
        <w:ind w:left="0" w:firstLine="709"/>
      </w:pPr>
      <w:r w:rsidRPr="00D31C0F">
        <w:t xml:space="preserve">К </w:t>
      </w:r>
      <w:r w:rsidR="002D2436" w:rsidRPr="00D31C0F">
        <w:t>устно-письменной</w:t>
      </w:r>
      <w:r w:rsidRPr="00D31C0F">
        <w:t xml:space="preserve"> форме </w:t>
      </w:r>
      <w:r w:rsidR="00FB31BE" w:rsidRPr="00D31C0F">
        <w:t>диагностики компетенций</w:t>
      </w:r>
      <w:r w:rsidRPr="00D31C0F">
        <w:t xml:space="preserve"> относ</w:t>
      </w:r>
      <w:r w:rsidR="003C7F7D" w:rsidRPr="00D31C0F">
        <w:t>ятся</w:t>
      </w:r>
      <w:r w:rsidRPr="00D31C0F">
        <w:t>:</w:t>
      </w:r>
    </w:p>
    <w:p w:rsidR="00B67FFD" w:rsidRPr="00D31C0F" w:rsidRDefault="00B67FFD" w:rsidP="00EF3407">
      <w:pPr>
        <w:pStyle w:val="a5"/>
        <w:numPr>
          <w:ilvl w:val="0"/>
          <w:numId w:val="29"/>
        </w:numPr>
        <w:tabs>
          <w:tab w:val="left" w:pos="709"/>
        </w:tabs>
        <w:spacing w:after="0"/>
        <w:ind w:left="0" w:firstLine="709"/>
      </w:pPr>
      <w:r w:rsidRPr="00D31C0F">
        <w:t>Отчеты по аудиторным практическим упражнениям с их устной защитой.</w:t>
      </w:r>
    </w:p>
    <w:p w:rsidR="00B67FFD" w:rsidRPr="00D31C0F" w:rsidRDefault="00B67FFD" w:rsidP="00EF3407">
      <w:pPr>
        <w:pStyle w:val="a5"/>
        <w:numPr>
          <w:ilvl w:val="0"/>
          <w:numId w:val="29"/>
        </w:numPr>
        <w:tabs>
          <w:tab w:val="left" w:pos="709"/>
        </w:tabs>
        <w:spacing w:after="0"/>
        <w:ind w:left="0" w:firstLine="709"/>
      </w:pPr>
      <w:r w:rsidRPr="00D31C0F">
        <w:t>Отчеты по домашним практическим упражнениям с их устной защитой.</w:t>
      </w:r>
    </w:p>
    <w:p w:rsidR="00B67FFD" w:rsidRPr="00D31C0F" w:rsidRDefault="00B67FFD" w:rsidP="00EF3407">
      <w:pPr>
        <w:pStyle w:val="a5"/>
        <w:numPr>
          <w:ilvl w:val="0"/>
          <w:numId w:val="29"/>
        </w:numPr>
        <w:tabs>
          <w:tab w:val="left" w:pos="709"/>
        </w:tabs>
        <w:spacing w:after="0"/>
        <w:ind w:left="0" w:firstLine="709"/>
      </w:pPr>
      <w:r w:rsidRPr="00D31C0F">
        <w:t>Отчет</w:t>
      </w:r>
      <w:r w:rsidR="000465C6" w:rsidRPr="00D31C0F">
        <w:t>ы</w:t>
      </w:r>
      <w:r w:rsidRPr="00D31C0F">
        <w:t xml:space="preserve"> по лабораторным работам с их устной защитой.</w:t>
      </w:r>
    </w:p>
    <w:p w:rsidR="00B67FFD" w:rsidRPr="00D31C0F" w:rsidRDefault="00EF340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Курсовые проекты (курсовые работы)</w:t>
      </w:r>
      <w:r w:rsidR="006C7C05" w:rsidRPr="00D31C0F">
        <w:t xml:space="preserve"> </w:t>
      </w:r>
      <w:r w:rsidR="00B67FFD" w:rsidRPr="00D31C0F">
        <w:t>с их устной защитой.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Зачеты.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Экзамены.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 xml:space="preserve">Защита </w:t>
      </w:r>
      <w:r w:rsidR="00EF3407" w:rsidRPr="00D31C0F">
        <w:t>дипломного проекта (дипломной работы)</w:t>
      </w:r>
      <w:r w:rsidRPr="00D31C0F">
        <w:t>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 xml:space="preserve">Взаимное рецензирование </w:t>
      </w:r>
      <w:r w:rsidR="00A33490" w:rsidRPr="00D31C0F">
        <w:t xml:space="preserve">студентами </w:t>
      </w:r>
      <w:r w:rsidR="00EF3407" w:rsidRPr="00D31C0F">
        <w:t>дипломных проектов (дипломных работ)</w:t>
      </w:r>
      <w:r w:rsidRPr="00D31C0F">
        <w:t>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EF3407" w:rsidRPr="00D31C0F">
        <w:t xml:space="preserve"> </w:t>
      </w:r>
      <w:r w:rsidRPr="00D31C0F">
        <w:t>на основе</w:t>
      </w:r>
      <w:r w:rsidR="00B67FFD" w:rsidRPr="00D31C0F">
        <w:t xml:space="preserve"> модульно-рейтинговой систем</w:t>
      </w:r>
      <w:r w:rsidRPr="00D31C0F">
        <w:t>ы</w:t>
      </w:r>
      <w:r w:rsidR="00B67FFD" w:rsidRPr="00D31C0F">
        <w:t>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метода развивающейся кооперации.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проектного метода.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lastRenderedPageBreak/>
        <w:t>Оценивание</w:t>
      </w:r>
      <w:r w:rsidR="00FE301E" w:rsidRPr="00D31C0F">
        <w:t xml:space="preserve"> на основе деловой игры.</w:t>
      </w:r>
    </w:p>
    <w:p w:rsidR="00FE301E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FE301E" w:rsidRPr="00D31C0F">
        <w:t xml:space="preserve"> на основе метода </w:t>
      </w:r>
      <w:proofErr w:type="spellStart"/>
      <w:r w:rsidR="00FE301E" w:rsidRPr="00D31C0F">
        <w:t>Дельфи</w:t>
      </w:r>
      <w:proofErr w:type="spellEnd"/>
      <w:r w:rsidR="00FE301E" w:rsidRPr="00D31C0F">
        <w:t>.</w:t>
      </w:r>
    </w:p>
    <w:p w:rsidR="00FE301E" w:rsidRPr="00D31C0F" w:rsidRDefault="00FE301E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Другие.</w:t>
      </w:r>
    </w:p>
    <w:p w:rsidR="00FE301E" w:rsidRPr="00D31C0F" w:rsidRDefault="00765BA2" w:rsidP="00EF3407">
      <w:pPr>
        <w:pStyle w:val="a5"/>
        <w:tabs>
          <w:tab w:val="left" w:pos="709"/>
        </w:tabs>
        <w:spacing w:after="0"/>
        <w:ind w:left="0" w:firstLine="709"/>
      </w:pPr>
      <w:r w:rsidRPr="00D31C0F">
        <w:t xml:space="preserve">К технической форме </w:t>
      </w:r>
      <w:r w:rsidR="00FB31BE" w:rsidRPr="00D31C0F">
        <w:t>диагностики компетенций</w:t>
      </w:r>
      <w:r w:rsidRPr="00D31C0F">
        <w:t xml:space="preserve"> относятся: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Электронные тесты.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Электронные практикумы.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Визуальные лабораторные работы.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Другие</w:t>
      </w:r>
      <w:r w:rsidR="00EC33B7" w:rsidRPr="00D31C0F">
        <w:t>.</w:t>
      </w:r>
    </w:p>
    <w:p w:rsidR="006C785B" w:rsidRPr="00D31C0F" w:rsidRDefault="006C785B" w:rsidP="008006F8">
      <w:pPr>
        <w:ind w:firstLine="709"/>
        <w:rPr>
          <w:sz w:val="16"/>
          <w:szCs w:val="16"/>
        </w:rPr>
      </w:pPr>
    </w:p>
    <w:p w:rsidR="00F07260" w:rsidRPr="00D31C0F" w:rsidRDefault="00F07260" w:rsidP="008006F8">
      <w:pPr>
        <w:pStyle w:val="ad"/>
        <w:pageBreakBefore w:val="0"/>
        <w:widowControl/>
        <w:spacing w:before="0" w:after="0"/>
        <w:ind w:firstLine="709"/>
        <w:jc w:val="left"/>
        <w:rPr>
          <w:bCs/>
          <w:kern w:val="0"/>
          <w:szCs w:val="28"/>
        </w:rPr>
      </w:pPr>
      <w:r w:rsidRPr="00D31C0F">
        <w:rPr>
          <w:bCs/>
          <w:kern w:val="0"/>
          <w:szCs w:val="28"/>
        </w:rPr>
        <w:t>9</w:t>
      </w:r>
      <w:r w:rsidR="006A3593" w:rsidRPr="00D31C0F">
        <w:rPr>
          <w:bCs/>
          <w:kern w:val="0"/>
          <w:szCs w:val="28"/>
        </w:rPr>
        <w:t>.</w:t>
      </w:r>
      <w:r w:rsidRPr="00D31C0F">
        <w:rPr>
          <w:bCs/>
          <w:kern w:val="0"/>
          <w:szCs w:val="28"/>
        </w:rPr>
        <w:t xml:space="preserve"> Требования к итоговой аттестации</w:t>
      </w: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sz w:val="16"/>
          <w:szCs w:val="16"/>
        </w:rPr>
      </w:pP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D31C0F">
        <w:rPr>
          <w:b/>
        </w:rPr>
        <w:t>9.1</w:t>
      </w:r>
      <w:r w:rsidR="006A3593" w:rsidRPr="00D31C0F">
        <w:rPr>
          <w:b/>
        </w:rPr>
        <w:t>.</w:t>
      </w:r>
      <w:r w:rsidRPr="00D31C0F">
        <w:rPr>
          <w:b/>
        </w:rPr>
        <w:t xml:space="preserve"> Общие требования</w:t>
      </w: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12"/>
          <w:szCs w:val="12"/>
        </w:rPr>
      </w:pP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D31C0F">
        <w:rPr>
          <w:bCs/>
        </w:rPr>
        <w:t>9.1.1</w:t>
      </w:r>
      <w:r w:rsidR="006A3593" w:rsidRPr="00D31C0F">
        <w:rPr>
          <w:bCs/>
        </w:rPr>
        <w:t>.</w:t>
      </w:r>
      <w:r w:rsidR="00EF3407" w:rsidRPr="00D31C0F">
        <w:rPr>
          <w:bCs/>
        </w:rPr>
        <w:t> </w:t>
      </w:r>
      <w:r w:rsidRPr="00D31C0F">
        <w:rPr>
          <w:bCs/>
        </w:rPr>
        <w:t xml:space="preserve">Итоговая аттестация </w:t>
      </w:r>
      <w:r w:rsidR="00096D04" w:rsidRPr="00D31C0F">
        <w:rPr>
          <w:bCs/>
        </w:rPr>
        <w:t>осуществляется государственной экзаменационной комиссией.</w:t>
      </w:r>
    </w:p>
    <w:p w:rsidR="00096D04" w:rsidRPr="00D31C0F" w:rsidRDefault="00096D04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D31C0F">
        <w:rPr>
          <w:bCs/>
        </w:rPr>
        <w:t>9.1.2</w:t>
      </w:r>
      <w:r w:rsidR="006A3593" w:rsidRPr="00D31C0F">
        <w:rPr>
          <w:bCs/>
        </w:rPr>
        <w:t>.</w:t>
      </w:r>
      <w:r w:rsidR="00EF3407" w:rsidRPr="00D31C0F">
        <w:rPr>
          <w:bCs/>
        </w:rPr>
        <w:t> </w:t>
      </w:r>
      <w:r w:rsidRPr="00D31C0F">
        <w:rPr>
          <w:bCs/>
        </w:rPr>
        <w:t xml:space="preserve">К итоговой аттестации допускаются </w:t>
      </w:r>
      <w:r w:rsidR="0071716C" w:rsidRPr="00D31C0F">
        <w:rPr>
          <w:bCs/>
        </w:rPr>
        <w:t>студенты</w:t>
      </w:r>
      <w:r w:rsidR="00EF3407" w:rsidRPr="00D31C0F">
        <w:rPr>
          <w:bCs/>
        </w:rPr>
        <w:t xml:space="preserve">, </w:t>
      </w:r>
      <w:r w:rsidR="006D4FE1" w:rsidRPr="00D31C0F">
        <w:rPr>
          <w:bCs/>
        </w:rPr>
        <w:t>курсанты, слушатели</w:t>
      </w:r>
      <w:r w:rsidRPr="00D31C0F">
        <w:rPr>
          <w:bCs/>
        </w:rPr>
        <w:t>, полностью выполнившие учебный план</w:t>
      </w:r>
      <w:r w:rsidR="0071716C" w:rsidRPr="00D31C0F">
        <w:rPr>
          <w:bCs/>
        </w:rPr>
        <w:t xml:space="preserve"> и учебные программы</w:t>
      </w:r>
      <w:r w:rsidRPr="00D31C0F">
        <w:rPr>
          <w:bCs/>
        </w:rPr>
        <w:t>.</w:t>
      </w:r>
    </w:p>
    <w:p w:rsidR="00FE19FC" w:rsidRPr="00B72978" w:rsidRDefault="00096D04" w:rsidP="008006F8">
      <w:pPr>
        <w:ind w:firstLine="709"/>
        <w:jc w:val="both"/>
        <w:rPr>
          <w:bCs/>
        </w:rPr>
      </w:pPr>
      <w:r w:rsidRPr="00D31C0F">
        <w:rPr>
          <w:bCs/>
        </w:rPr>
        <w:t>9.1.3</w:t>
      </w:r>
      <w:r w:rsidR="006A3593" w:rsidRPr="00D31C0F">
        <w:rPr>
          <w:bCs/>
        </w:rPr>
        <w:t>.</w:t>
      </w:r>
      <w:r w:rsidR="001A6281" w:rsidRPr="00D31C0F">
        <w:rPr>
          <w:bCs/>
          <w:lang w:val="en-US"/>
        </w:rPr>
        <w:t> </w:t>
      </w:r>
      <w:r w:rsidRPr="00D31C0F">
        <w:rPr>
          <w:bCs/>
        </w:rPr>
        <w:t xml:space="preserve">Итоговая аттестация </w:t>
      </w:r>
      <w:r w:rsidR="00FB31BE" w:rsidRPr="00D31C0F">
        <w:rPr>
          <w:bCs/>
        </w:rPr>
        <w:t>студентов</w:t>
      </w:r>
      <w:r w:rsidR="00EF3407" w:rsidRPr="00D31C0F">
        <w:rPr>
          <w:bCs/>
        </w:rPr>
        <w:t>,</w:t>
      </w:r>
      <w:r w:rsidR="00FB31BE" w:rsidRPr="00D31C0F">
        <w:rPr>
          <w:bCs/>
        </w:rPr>
        <w:t xml:space="preserve"> курсантов, слушателей</w:t>
      </w:r>
      <w:r w:rsidRPr="00D31C0F">
        <w:rPr>
          <w:bCs/>
        </w:rPr>
        <w:t xml:space="preserve"> при освоении образовательн</w:t>
      </w:r>
      <w:r w:rsidR="006247D7" w:rsidRPr="00D31C0F">
        <w:rPr>
          <w:bCs/>
        </w:rPr>
        <w:t>ой</w:t>
      </w:r>
      <w:r w:rsidRPr="00D31C0F">
        <w:rPr>
          <w:bCs/>
        </w:rPr>
        <w:t xml:space="preserve"> программ</w:t>
      </w:r>
      <w:r w:rsidR="006247D7" w:rsidRPr="00D31C0F">
        <w:rPr>
          <w:bCs/>
        </w:rPr>
        <w:t>ы</w:t>
      </w:r>
      <w:r w:rsidR="00723A55" w:rsidRPr="00D31C0F">
        <w:rPr>
          <w:bCs/>
        </w:rPr>
        <w:t xml:space="preserve"> по специальности </w:t>
      </w:r>
      <w:r w:rsidR="005470BC" w:rsidRPr="00B72978">
        <w:rPr>
          <w:bCs/>
        </w:rPr>
        <w:t>1-</w:t>
      </w:r>
      <w:r w:rsidR="005470BC">
        <w:rPr>
          <w:bCs/>
        </w:rPr>
        <w:t>48 01 04 «Технология электрохимических производств»</w:t>
      </w:r>
      <w:r w:rsidR="00723A55" w:rsidRPr="00B72978">
        <w:rPr>
          <w:bCs/>
        </w:rPr>
        <w:t xml:space="preserve"> </w:t>
      </w:r>
      <w:r w:rsidRPr="00B72978">
        <w:rPr>
          <w:bCs/>
        </w:rPr>
        <w:t xml:space="preserve">проводится </w:t>
      </w:r>
      <w:r w:rsidR="00765BA2" w:rsidRPr="00B72978">
        <w:rPr>
          <w:bCs/>
        </w:rPr>
        <w:t>в форм</w:t>
      </w:r>
      <w:r w:rsidR="00120DC5" w:rsidRPr="00B72978">
        <w:rPr>
          <w:bCs/>
        </w:rPr>
        <w:t>е</w:t>
      </w:r>
      <w:r w:rsidR="00723A55" w:rsidRPr="00B72978">
        <w:rPr>
          <w:bCs/>
        </w:rPr>
        <w:t xml:space="preserve"> государственного экзамена по специальности и защиты дипломного проекта (</w:t>
      </w:r>
      <w:r w:rsidR="00EF3407">
        <w:rPr>
          <w:bCs/>
        </w:rPr>
        <w:t xml:space="preserve">дипломной </w:t>
      </w:r>
      <w:r w:rsidR="00723A55" w:rsidRPr="00B72978">
        <w:rPr>
          <w:bCs/>
        </w:rPr>
        <w:t>работы) в ГЭК</w:t>
      </w:r>
      <w:r w:rsidR="00FB31BE" w:rsidRPr="00B72978">
        <w:rPr>
          <w:bCs/>
        </w:rPr>
        <w:t>.</w:t>
      </w:r>
    </w:p>
    <w:p w:rsidR="00F07260" w:rsidRPr="00B72978" w:rsidRDefault="00765BA2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>9.1.4</w:t>
      </w:r>
      <w:r w:rsidR="006A3593" w:rsidRPr="00B72978">
        <w:t>.</w:t>
      </w:r>
      <w:r w:rsidR="00EF3407">
        <w:t> </w:t>
      </w:r>
      <w:r w:rsidRPr="00B72978">
        <w:t>При подготовке к итоговой аттестации</w:t>
      </w:r>
      <w:r w:rsidR="00664A25" w:rsidRPr="00B72978">
        <w:t xml:space="preserve"> формируются или развиваются компетенции, приведенные в </w:t>
      </w:r>
      <w:r w:rsidR="006C17B4" w:rsidRPr="00B72978">
        <w:t>таблице 2</w:t>
      </w:r>
      <w:r w:rsidR="00723A55" w:rsidRPr="00B72978">
        <w:t xml:space="preserve"> </w:t>
      </w:r>
      <w:r w:rsidR="0050483B" w:rsidRPr="00B72978">
        <w:t>настоящего образовательного стандарта</w:t>
      </w:r>
      <w:r w:rsidR="00664A25" w:rsidRPr="00B72978">
        <w:t>.</w:t>
      </w:r>
    </w:p>
    <w:p w:rsidR="00B97073" w:rsidRPr="00EF3407" w:rsidRDefault="00B97073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sz w:val="16"/>
          <w:szCs w:val="16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B72978">
        <w:rPr>
          <w:b/>
        </w:rPr>
        <w:t>9.2</w:t>
      </w:r>
      <w:r w:rsidR="006A3593" w:rsidRPr="00B72978">
        <w:rPr>
          <w:b/>
        </w:rPr>
        <w:t>.</w:t>
      </w:r>
      <w:r w:rsidRPr="00B72978">
        <w:rPr>
          <w:b/>
        </w:rPr>
        <w:t xml:space="preserve"> Требования к государственному экзамену</w:t>
      </w:r>
    </w:p>
    <w:p w:rsidR="00F07260" w:rsidRPr="00EF3407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12"/>
          <w:szCs w:val="12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Государственный экзамен проводится на заседании </w:t>
      </w:r>
      <w:r w:rsidR="00B43771" w:rsidRPr="00B72978">
        <w:rPr>
          <w:bCs/>
        </w:rPr>
        <w:t xml:space="preserve">государственной </w:t>
      </w:r>
      <w:r w:rsidRPr="00B72978">
        <w:rPr>
          <w:bCs/>
        </w:rPr>
        <w:t>экзаменационной комиссии.</w:t>
      </w: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Программа </w:t>
      </w:r>
      <w:r w:rsidR="00173CFD" w:rsidRPr="00B72978">
        <w:rPr>
          <w:bCs/>
        </w:rPr>
        <w:t>государственного экзамена</w:t>
      </w:r>
      <w:r w:rsidR="003162C5" w:rsidRPr="00B72978">
        <w:rPr>
          <w:bCs/>
        </w:rPr>
        <w:t xml:space="preserve"> </w:t>
      </w:r>
      <w:r w:rsidRPr="00B72978">
        <w:rPr>
          <w:bCs/>
        </w:rPr>
        <w:t>разрабатыва</w:t>
      </w:r>
      <w:r w:rsidR="00412CD2" w:rsidRPr="00B72978">
        <w:rPr>
          <w:bCs/>
        </w:rPr>
        <w:t>е</w:t>
      </w:r>
      <w:r w:rsidRPr="00B72978">
        <w:rPr>
          <w:bCs/>
        </w:rPr>
        <w:t>тся</w:t>
      </w:r>
      <w:r w:rsidR="003162C5" w:rsidRPr="00B72978">
        <w:rPr>
          <w:bCs/>
        </w:rPr>
        <w:t xml:space="preserve"> </w:t>
      </w:r>
      <w:r w:rsidR="006B6851" w:rsidRPr="00B72978">
        <w:rPr>
          <w:bCs/>
        </w:rPr>
        <w:t>учреждением высшего образования</w:t>
      </w:r>
      <w:r w:rsidRPr="00B72978">
        <w:rPr>
          <w:bCs/>
        </w:rPr>
        <w:t xml:space="preserve"> в соответствии с </w:t>
      </w:r>
      <w:r w:rsidR="006A5D86" w:rsidRPr="00B72978">
        <w:rPr>
          <w:bCs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Pr="00B72978">
        <w:rPr>
          <w:bCs/>
        </w:rPr>
        <w:t>.</w:t>
      </w:r>
    </w:p>
    <w:p w:rsidR="00F07260" w:rsidRPr="00EF3407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sz w:val="16"/>
          <w:szCs w:val="16"/>
        </w:rPr>
      </w:pPr>
    </w:p>
    <w:p w:rsidR="00F07260" w:rsidRPr="00B72978" w:rsidRDefault="00FE301E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</w:rPr>
      </w:pPr>
      <w:r w:rsidRPr="00B72978">
        <w:rPr>
          <w:b/>
        </w:rPr>
        <w:t>9.3</w:t>
      </w:r>
      <w:r w:rsidR="006A3593" w:rsidRPr="00B72978">
        <w:rPr>
          <w:b/>
        </w:rPr>
        <w:t>.</w:t>
      </w:r>
      <w:r w:rsidRPr="00B72978">
        <w:rPr>
          <w:b/>
        </w:rPr>
        <w:t xml:space="preserve"> Требования к дипломному</w:t>
      </w:r>
      <w:r w:rsidR="003162C5" w:rsidRPr="00B72978">
        <w:rPr>
          <w:b/>
        </w:rPr>
        <w:t xml:space="preserve"> </w:t>
      </w:r>
      <w:r w:rsidRPr="00B72978">
        <w:rPr>
          <w:b/>
        </w:rPr>
        <w:t>проекту (дипломной работе)</w:t>
      </w:r>
    </w:p>
    <w:p w:rsidR="00F07260" w:rsidRPr="00EF3407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Cs/>
          <w:sz w:val="12"/>
          <w:szCs w:val="12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>Требования к структуре, содержанию, о</w:t>
      </w:r>
      <w:r w:rsidR="00FE301E" w:rsidRPr="00B72978">
        <w:rPr>
          <w:bCs/>
        </w:rPr>
        <w:t>бъему и порядку защиты дипломного проекта (дипломной работы)</w:t>
      </w:r>
      <w:r w:rsidRPr="00B72978">
        <w:rPr>
          <w:bCs/>
        </w:rPr>
        <w:t xml:space="preserve"> определяются </w:t>
      </w:r>
      <w:r w:rsidR="00FE301E" w:rsidRPr="00B72978">
        <w:rPr>
          <w:bCs/>
        </w:rPr>
        <w:t>учреждением высшего образования</w:t>
      </w:r>
      <w:r w:rsidRPr="00B72978">
        <w:rPr>
          <w:bCs/>
        </w:rPr>
        <w:t xml:space="preserve"> на основ</w:t>
      </w:r>
      <w:r w:rsidR="006A5D86" w:rsidRPr="00B72978">
        <w:rPr>
          <w:bCs/>
        </w:rPr>
        <w:t>е</w:t>
      </w:r>
      <w:r w:rsidRPr="00B72978">
        <w:rPr>
          <w:bCs/>
        </w:rPr>
        <w:t xml:space="preserve"> настоящего образовательного стандарта и </w:t>
      </w:r>
      <w:r w:rsidR="006A5D86" w:rsidRPr="00B72978">
        <w:rPr>
          <w:bCs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Pr="00B72978">
        <w:rPr>
          <w:bCs/>
        </w:rPr>
        <w:t>.</w:t>
      </w: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При выборе темы дипломного проекта (дипломной работы) необходимо руководствоваться актуальностью </w:t>
      </w:r>
      <w:r w:rsidR="00806B3F" w:rsidRPr="00B72978">
        <w:rPr>
          <w:bCs/>
        </w:rPr>
        <w:t xml:space="preserve">и </w:t>
      </w:r>
      <w:r w:rsidR="00806B3F" w:rsidRPr="00B72978">
        <w:t>практической значимостью</w:t>
      </w:r>
      <w:r w:rsidR="003162C5" w:rsidRPr="00B72978">
        <w:t xml:space="preserve"> </w:t>
      </w:r>
      <w:r w:rsidRPr="00B72978">
        <w:rPr>
          <w:bCs/>
        </w:rPr>
        <w:t>проблемы.</w:t>
      </w: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</w:rPr>
        <w:sectPr w:rsidR="00CD5A36" w:rsidRPr="00B72978" w:rsidSect="002F57BE">
          <w:pgSz w:w="11906" w:h="16838"/>
          <w:pgMar w:top="1134" w:right="680" w:bottom="1134" w:left="1418" w:header="720" w:footer="720" w:gutter="0"/>
          <w:pgNumType w:start="4"/>
          <w:cols w:space="708"/>
          <w:docGrid w:linePitch="360"/>
        </w:sectPr>
      </w:pP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Приложение </w:t>
      </w: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sz w:val="28"/>
        </w:rPr>
      </w:pPr>
      <w:r>
        <w:t>(информационное)</w:t>
      </w: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Библиография</w:t>
      </w: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</w:pPr>
    </w:p>
    <w:p w:rsidR="00EF3407" w:rsidRPr="005470BC" w:rsidRDefault="00EF3407" w:rsidP="00EF3407">
      <w:pPr>
        <w:autoSpaceDE w:val="0"/>
        <w:autoSpaceDN w:val="0"/>
        <w:adjustRightInd w:val="0"/>
        <w:ind w:firstLine="426"/>
        <w:jc w:val="both"/>
      </w:pPr>
      <w:r>
        <w:rPr>
          <w:spacing w:val="-6"/>
        </w:rPr>
        <w:t>[1] Государственная программа «</w:t>
      </w:r>
      <w:r w:rsidRPr="00DE3E68">
        <w:rPr>
          <w:spacing w:val="-6"/>
        </w:rPr>
        <w:t>Образование и молодежная политика</w:t>
      </w:r>
      <w:r>
        <w:rPr>
          <w:spacing w:val="-6"/>
        </w:rPr>
        <w:t>»</w:t>
      </w:r>
      <w:r w:rsidRPr="00DE3E68">
        <w:rPr>
          <w:spacing w:val="-6"/>
        </w:rPr>
        <w:t xml:space="preserve"> на 2016-2020 гг.: </w:t>
      </w:r>
      <w:r w:rsidRPr="00644987">
        <w:t xml:space="preserve">постановление </w:t>
      </w:r>
      <w:r w:rsidRPr="005470BC">
        <w:t xml:space="preserve">Совета Министров </w:t>
      </w:r>
      <w:proofErr w:type="spellStart"/>
      <w:r w:rsidRPr="005470BC">
        <w:t>Респ</w:t>
      </w:r>
      <w:proofErr w:type="spellEnd"/>
      <w:r w:rsidRPr="005470BC">
        <w:t xml:space="preserve">. Беларусь, 28 марта 2016 г., № 250 // Нац. правовой Интернет-портал </w:t>
      </w:r>
      <w:proofErr w:type="spellStart"/>
      <w:r w:rsidRPr="005470BC">
        <w:t>Респ</w:t>
      </w:r>
      <w:proofErr w:type="spellEnd"/>
      <w:r w:rsidRPr="005470BC">
        <w:t>. Беларусь. – 13.04.2016, 5/41915.</w:t>
      </w:r>
    </w:p>
    <w:bookmarkEnd w:id="26"/>
    <w:bookmarkEnd w:id="27"/>
    <w:bookmarkEnd w:id="28"/>
    <w:bookmarkEnd w:id="29"/>
    <w:bookmarkEnd w:id="30"/>
    <w:p w:rsidR="00EF3407" w:rsidRPr="005470BC" w:rsidRDefault="00EF3407" w:rsidP="00EF3407">
      <w:pPr>
        <w:pStyle w:val="a5"/>
        <w:tabs>
          <w:tab w:val="left" w:pos="709"/>
          <w:tab w:val="left" w:pos="3556"/>
        </w:tabs>
        <w:spacing w:after="0"/>
        <w:ind w:left="0" w:firstLine="709"/>
        <w:jc w:val="both"/>
        <w:rPr>
          <w:rStyle w:val="fontstyle01"/>
          <w:color w:val="auto"/>
        </w:rPr>
      </w:pPr>
    </w:p>
    <w:sectPr w:rsidR="00EF3407" w:rsidRPr="005470BC" w:rsidSect="009E6EA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74" w:rsidRDefault="00397974">
      <w:r>
        <w:separator/>
      </w:r>
    </w:p>
  </w:endnote>
  <w:endnote w:type="continuationSeparator" w:id="0">
    <w:p w:rsidR="00397974" w:rsidRDefault="0039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59021"/>
      <w:docPartObj>
        <w:docPartGallery w:val="Page Numbers (Bottom of Page)"/>
        <w:docPartUnique/>
      </w:docPartObj>
    </w:sdtPr>
    <w:sdtEndPr/>
    <w:sdtContent>
      <w:p w:rsidR="00267CAC" w:rsidRPr="00A52618" w:rsidRDefault="00267CAC" w:rsidP="00A5261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E4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74" w:rsidRDefault="00397974">
      <w:r>
        <w:separator/>
      </w:r>
    </w:p>
  </w:footnote>
  <w:footnote w:type="continuationSeparator" w:id="0">
    <w:p w:rsidR="00397974" w:rsidRDefault="0039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4F64330"/>
    <w:multiLevelType w:val="hybridMultilevel"/>
    <w:tmpl w:val="AEFEE1BA"/>
    <w:lvl w:ilvl="0" w:tplc="7562D5F2">
      <w:start w:val="1"/>
      <w:numFmt w:val="bullet"/>
      <w:lvlText w:val=""/>
      <w:lvlJc w:val="left"/>
      <w:pPr>
        <w:tabs>
          <w:tab w:val="num" w:pos="1033"/>
        </w:tabs>
        <w:ind w:left="313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8BA1D72"/>
    <w:multiLevelType w:val="hybridMultilevel"/>
    <w:tmpl w:val="8E86263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21"/>
  </w:num>
  <w:num w:numId="7">
    <w:abstractNumId w:val="22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24"/>
  </w:num>
  <w:num w:numId="14">
    <w:abstractNumId w:val="29"/>
  </w:num>
  <w:num w:numId="15">
    <w:abstractNumId w:val="23"/>
  </w:num>
  <w:num w:numId="16">
    <w:abstractNumId w:val="18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9"/>
  </w:num>
  <w:num w:numId="22">
    <w:abstractNumId w:val="7"/>
  </w:num>
  <w:num w:numId="23">
    <w:abstractNumId w:val="28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5"/>
  </w:num>
  <w:num w:numId="30">
    <w:abstractNumId w:val="11"/>
  </w:num>
  <w:num w:numId="31">
    <w:abstractNumId w:val="26"/>
  </w:num>
  <w:num w:numId="32">
    <w:abstractNumId w:val="17"/>
  </w:num>
  <w:num w:numId="3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23CB"/>
    <w:rsid w:val="00002646"/>
    <w:rsid w:val="00002CEF"/>
    <w:rsid w:val="0000493A"/>
    <w:rsid w:val="0000529F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20498"/>
    <w:rsid w:val="0003453D"/>
    <w:rsid w:val="000355DD"/>
    <w:rsid w:val="00035C6F"/>
    <w:rsid w:val="00037F69"/>
    <w:rsid w:val="000404A8"/>
    <w:rsid w:val="00042E00"/>
    <w:rsid w:val="00044277"/>
    <w:rsid w:val="000465C6"/>
    <w:rsid w:val="000518ED"/>
    <w:rsid w:val="00053854"/>
    <w:rsid w:val="00054602"/>
    <w:rsid w:val="0005700B"/>
    <w:rsid w:val="000576C6"/>
    <w:rsid w:val="00060F6B"/>
    <w:rsid w:val="000622DB"/>
    <w:rsid w:val="00063612"/>
    <w:rsid w:val="00063844"/>
    <w:rsid w:val="000724F7"/>
    <w:rsid w:val="00074797"/>
    <w:rsid w:val="000749CD"/>
    <w:rsid w:val="0007711F"/>
    <w:rsid w:val="00080BEA"/>
    <w:rsid w:val="000814CD"/>
    <w:rsid w:val="00084283"/>
    <w:rsid w:val="00087754"/>
    <w:rsid w:val="0009440C"/>
    <w:rsid w:val="000944FE"/>
    <w:rsid w:val="00094A14"/>
    <w:rsid w:val="000950BA"/>
    <w:rsid w:val="00096D04"/>
    <w:rsid w:val="000A1B43"/>
    <w:rsid w:val="000A1B81"/>
    <w:rsid w:val="000A25C5"/>
    <w:rsid w:val="000A4BC8"/>
    <w:rsid w:val="000A5174"/>
    <w:rsid w:val="000B5EE8"/>
    <w:rsid w:val="000C21EE"/>
    <w:rsid w:val="000C61BA"/>
    <w:rsid w:val="000D5D59"/>
    <w:rsid w:val="000D713A"/>
    <w:rsid w:val="000E41C5"/>
    <w:rsid w:val="000F2A26"/>
    <w:rsid w:val="000F37BD"/>
    <w:rsid w:val="000F4039"/>
    <w:rsid w:val="000F78A1"/>
    <w:rsid w:val="0010089B"/>
    <w:rsid w:val="00101B64"/>
    <w:rsid w:val="00103099"/>
    <w:rsid w:val="00103C2C"/>
    <w:rsid w:val="0010682D"/>
    <w:rsid w:val="00110894"/>
    <w:rsid w:val="0011570E"/>
    <w:rsid w:val="001171FC"/>
    <w:rsid w:val="00117F0A"/>
    <w:rsid w:val="00120DC5"/>
    <w:rsid w:val="00122509"/>
    <w:rsid w:val="00122CA8"/>
    <w:rsid w:val="00124305"/>
    <w:rsid w:val="00132C7B"/>
    <w:rsid w:val="00133A55"/>
    <w:rsid w:val="00134FD7"/>
    <w:rsid w:val="001469AC"/>
    <w:rsid w:val="001504B0"/>
    <w:rsid w:val="00150CD5"/>
    <w:rsid w:val="0015719A"/>
    <w:rsid w:val="00160411"/>
    <w:rsid w:val="00160910"/>
    <w:rsid w:val="0016213D"/>
    <w:rsid w:val="0016395C"/>
    <w:rsid w:val="00163C0F"/>
    <w:rsid w:val="001649CB"/>
    <w:rsid w:val="00164F76"/>
    <w:rsid w:val="0017050A"/>
    <w:rsid w:val="001709CC"/>
    <w:rsid w:val="00171C33"/>
    <w:rsid w:val="001723A7"/>
    <w:rsid w:val="00173CFD"/>
    <w:rsid w:val="00174E0F"/>
    <w:rsid w:val="00176FF8"/>
    <w:rsid w:val="00180114"/>
    <w:rsid w:val="00187DCD"/>
    <w:rsid w:val="001904BB"/>
    <w:rsid w:val="00190706"/>
    <w:rsid w:val="00193326"/>
    <w:rsid w:val="00195951"/>
    <w:rsid w:val="001967ED"/>
    <w:rsid w:val="001969C6"/>
    <w:rsid w:val="00196E81"/>
    <w:rsid w:val="001A0042"/>
    <w:rsid w:val="001A2AB1"/>
    <w:rsid w:val="001A4EA9"/>
    <w:rsid w:val="001A56D1"/>
    <w:rsid w:val="001A6281"/>
    <w:rsid w:val="001B31C1"/>
    <w:rsid w:val="001B3308"/>
    <w:rsid w:val="001B3908"/>
    <w:rsid w:val="001B40D5"/>
    <w:rsid w:val="001B545A"/>
    <w:rsid w:val="001B5504"/>
    <w:rsid w:val="001C04D4"/>
    <w:rsid w:val="001C1D17"/>
    <w:rsid w:val="001C4BAD"/>
    <w:rsid w:val="001C58A9"/>
    <w:rsid w:val="001C62AA"/>
    <w:rsid w:val="001C6C8B"/>
    <w:rsid w:val="001D27DE"/>
    <w:rsid w:val="001D387A"/>
    <w:rsid w:val="001D72B0"/>
    <w:rsid w:val="001D7937"/>
    <w:rsid w:val="001E034A"/>
    <w:rsid w:val="001E49C3"/>
    <w:rsid w:val="001E5DC4"/>
    <w:rsid w:val="001F18D3"/>
    <w:rsid w:val="002004E4"/>
    <w:rsid w:val="002012E8"/>
    <w:rsid w:val="002022BC"/>
    <w:rsid w:val="0020283D"/>
    <w:rsid w:val="002030F0"/>
    <w:rsid w:val="002037D0"/>
    <w:rsid w:val="0020449A"/>
    <w:rsid w:val="0020471C"/>
    <w:rsid w:val="00211F7E"/>
    <w:rsid w:val="00214F1D"/>
    <w:rsid w:val="002242C5"/>
    <w:rsid w:val="002273DB"/>
    <w:rsid w:val="00231BB8"/>
    <w:rsid w:val="0023244B"/>
    <w:rsid w:val="00235458"/>
    <w:rsid w:val="00235525"/>
    <w:rsid w:val="0024484F"/>
    <w:rsid w:val="00244CF2"/>
    <w:rsid w:val="00246AA2"/>
    <w:rsid w:val="00246FE0"/>
    <w:rsid w:val="00257D50"/>
    <w:rsid w:val="002632E3"/>
    <w:rsid w:val="00264A33"/>
    <w:rsid w:val="00267BC8"/>
    <w:rsid w:val="00267CAC"/>
    <w:rsid w:val="00271FBC"/>
    <w:rsid w:val="00277A8B"/>
    <w:rsid w:val="00280504"/>
    <w:rsid w:val="00282166"/>
    <w:rsid w:val="00291191"/>
    <w:rsid w:val="00293C0D"/>
    <w:rsid w:val="0029482C"/>
    <w:rsid w:val="002957F4"/>
    <w:rsid w:val="0029777D"/>
    <w:rsid w:val="002A67C8"/>
    <w:rsid w:val="002B4043"/>
    <w:rsid w:val="002B4135"/>
    <w:rsid w:val="002B5934"/>
    <w:rsid w:val="002B61DB"/>
    <w:rsid w:val="002C16F8"/>
    <w:rsid w:val="002D2436"/>
    <w:rsid w:val="002D637A"/>
    <w:rsid w:val="002F1FD2"/>
    <w:rsid w:val="002F2B36"/>
    <w:rsid w:val="002F3CCE"/>
    <w:rsid w:val="002F3FC0"/>
    <w:rsid w:val="002F57BE"/>
    <w:rsid w:val="003004A5"/>
    <w:rsid w:val="0030328E"/>
    <w:rsid w:val="00303DFE"/>
    <w:rsid w:val="003046B3"/>
    <w:rsid w:val="00306E65"/>
    <w:rsid w:val="003074D4"/>
    <w:rsid w:val="00310232"/>
    <w:rsid w:val="00310EC8"/>
    <w:rsid w:val="00311D6E"/>
    <w:rsid w:val="00314BE7"/>
    <w:rsid w:val="003162C5"/>
    <w:rsid w:val="00321BD4"/>
    <w:rsid w:val="003254C4"/>
    <w:rsid w:val="003267D3"/>
    <w:rsid w:val="003346EB"/>
    <w:rsid w:val="00341710"/>
    <w:rsid w:val="003424F6"/>
    <w:rsid w:val="00344620"/>
    <w:rsid w:val="003461B6"/>
    <w:rsid w:val="00346375"/>
    <w:rsid w:val="0034682E"/>
    <w:rsid w:val="003506D9"/>
    <w:rsid w:val="003533B9"/>
    <w:rsid w:val="003541D9"/>
    <w:rsid w:val="00360D81"/>
    <w:rsid w:val="00365B4A"/>
    <w:rsid w:val="003671E2"/>
    <w:rsid w:val="00372D83"/>
    <w:rsid w:val="00372E95"/>
    <w:rsid w:val="00374CB7"/>
    <w:rsid w:val="003771A2"/>
    <w:rsid w:val="003833C9"/>
    <w:rsid w:val="00383717"/>
    <w:rsid w:val="0038490F"/>
    <w:rsid w:val="0039121D"/>
    <w:rsid w:val="0039123C"/>
    <w:rsid w:val="00394C1C"/>
    <w:rsid w:val="00397974"/>
    <w:rsid w:val="003A2C62"/>
    <w:rsid w:val="003A6B0F"/>
    <w:rsid w:val="003A6C65"/>
    <w:rsid w:val="003B02C0"/>
    <w:rsid w:val="003B04E4"/>
    <w:rsid w:val="003B0965"/>
    <w:rsid w:val="003B59EF"/>
    <w:rsid w:val="003B602A"/>
    <w:rsid w:val="003B608F"/>
    <w:rsid w:val="003B69EE"/>
    <w:rsid w:val="003C2C01"/>
    <w:rsid w:val="003C7F7D"/>
    <w:rsid w:val="003E1268"/>
    <w:rsid w:val="003F0308"/>
    <w:rsid w:val="003F26D6"/>
    <w:rsid w:val="003F6888"/>
    <w:rsid w:val="00401911"/>
    <w:rsid w:val="00410119"/>
    <w:rsid w:val="0041057B"/>
    <w:rsid w:val="0041208F"/>
    <w:rsid w:val="00412CD2"/>
    <w:rsid w:val="00414BFF"/>
    <w:rsid w:val="004157AC"/>
    <w:rsid w:val="00424B9E"/>
    <w:rsid w:val="00424CC0"/>
    <w:rsid w:val="0042593E"/>
    <w:rsid w:val="004310B9"/>
    <w:rsid w:val="00432472"/>
    <w:rsid w:val="004324B5"/>
    <w:rsid w:val="0043492A"/>
    <w:rsid w:val="004371B7"/>
    <w:rsid w:val="00442F83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BDE"/>
    <w:rsid w:val="00490648"/>
    <w:rsid w:val="00495318"/>
    <w:rsid w:val="00496C60"/>
    <w:rsid w:val="004A1E8D"/>
    <w:rsid w:val="004A27E1"/>
    <w:rsid w:val="004A381C"/>
    <w:rsid w:val="004A4998"/>
    <w:rsid w:val="004A55CF"/>
    <w:rsid w:val="004A6F6D"/>
    <w:rsid w:val="004B066E"/>
    <w:rsid w:val="004B63B5"/>
    <w:rsid w:val="004B6A55"/>
    <w:rsid w:val="004C0575"/>
    <w:rsid w:val="004C0F80"/>
    <w:rsid w:val="004C26A9"/>
    <w:rsid w:val="004C4ABC"/>
    <w:rsid w:val="004D0B88"/>
    <w:rsid w:val="004D4CBD"/>
    <w:rsid w:val="004D5A76"/>
    <w:rsid w:val="004D6152"/>
    <w:rsid w:val="004E226F"/>
    <w:rsid w:val="004E564B"/>
    <w:rsid w:val="004F2969"/>
    <w:rsid w:val="004F4743"/>
    <w:rsid w:val="004F5FF4"/>
    <w:rsid w:val="004F7F5B"/>
    <w:rsid w:val="005045FB"/>
    <w:rsid w:val="0050483B"/>
    <w:rsid w:val="00504B62"/>
    <w:rsid w:val="00504F73"/>
    <w:rsid w:val="00505E0E"/>
    <w:rsid w:val="00511E09"/>
    <w:rsid w:val="0051599E"/>
    <w:rsid w:val="0051739D"/>
    <w:rsid w:val="0051743C"/>
    <w:rsid w:val="00522774"/>
    <w:rsid w:val="00523C75"/>
    <w:rsid w:val="0052449B"/>
    <w:rsid w:val="00524F29"/>
    <w:rsid w:val="00527DEA"/>
    <w:rsid w:val="0053100A"/>
    <w:rsid w:val="00535AAD"/>
    <w:rsid w:val="00540589"/>
    <w:rsid w:val="00540D62"/>
    <w:rsid w:val="00541119"/>
    <w:rsid w:val="00541FE2"/>
    <w:rsid w:val="00544CEC"/>
    <w:rsid w:val="0054656C"/>
    <w:rsid w:val="005470BC"/>
    <w:rsid w:val="00547820"/>
    <w:rsid w:val="00554C5E"/>
    <w:rsid w:val="005551D9"/>
    <w:rsid w:val="00555383"/>
    <w:rsid w:val="005564DA"/>
    <w:rsid w:val="00557AFF"/>
    <w:rsid w:val="00557B80"/>
    <w:rsid w:val="005601EF"/>
    <w:rsid w:val="00560859"/>
    <w:rsid w:val="00563E88"/>
    <w:rsid w:val="005647D5"/>
    <w:rsid w:val="0056754C"/>
    <w:rsid w:val="00570BBA"/>
    <w:rsid w:val="00571352"/>
    <w:rsid w:val="005755D7"/>
    <w:rsid w:val="0057608E"/>
    <w:rsid w:val="00576530"/>
    <w:rsid w:val="00576737"/>
    <w:rsid w:val="00576A5A"/>
    <w:rsid w:val="005777EC"/>
    <w:rsid w:val="00584874"/>
    <w:rsid w:val="00584DD5"/>
    <w:rsid w:val="00593574"/>
    <w:rsid w:val="00594454"/>
    <w:rsid w:val="00595241"/>
    <w:rsid w:val="005973E6"/>
    <w:rsid w:val="00597E2E"/>
    <w:rsid w:val="005A3D42"/>
    <w:rsid w:val="005A61BB"/>
    <w:rsid w:val="005B1222"/>
    <w:rsid w:val="005B1D9E"/>
    <w:rsid w:val="005B3589"/>
    <w:rsid w:val="005B3D74"/>
    <w:rsid w:val="005B5C81"/>
    <w:rsid w:val="005C343B"/>
    <w:rsid w:val="005C421B"/>
    <w:rsid w:val="005C7B43"/>
    <w:rsid w:val="005D04E7"/>
    <w:rsid w:val="005D1A7C"/>
    <w:rsid w:val="005D502D"/>
    <w:rsid w:val="005E08F5"/>
    <w:rsid w:val="005E19BC"/>
    <w:rsid w:val="005E24E3"/>
    <w:rsid w:val="005E5D12"/>
    <w:rsid w:val="005E677E"/>
    <w:rsid w:val="005E7E3D"/>
    <w:rsid w:val="005F077A"/>
    <w:rsid w:val="005F20D0"/>
    <w:rsid w:val="005F3940"/>
    <w:rsid w:val="005F3DA2"/>
    <w:rsid w:val="005F66E3"/>
    <w:rsid w:val="005F69BD"/>
    <w:rsid w:val="006046C5"/>
    <w:rsid w:val="00605333"/>
    <w:rsid w:val="00605701"/>
    <w:rsid w:val="00605BF1"/>
    <w:rsid w:val="00610EFD"/>
    <w:rsid w:val="00613BD7"/>
    <w:rsid w:val="0061422C"/>
    <w:rsid w:val="006142C0"/>
    <w:rsid w:val="00617BA2"/>
    <w:rsid w:val="006220C6"/>
    <w:rsid w:val="00622CCD"/>
    <w:rsid w:val="006247D7"/>
    <w:rsid w:val="006306C0"/>
    <w:rsid w:val="00630FF0"/>
    <w:rsid w:val="006339B0"/>
    <w:rsid w:val="006340A3"/>
    <w:rsid w:val="00637556"/>
    <w:rsid w:val="006375BF"/>
    <w:rsid w:val="00642B0E"/>
    <w:rsid w:val="00644D75"/>
    <w:rsid w:val="0064711C"/>
    <w:rsid w:val="00650ED6"/>
    <w:rsid w:val="0065531F"/>
    <w:rsid w:val="00660851"/>
    <w:rsid w:val="006625C3"/>
    <w:rsid w:val="00662758"/>
    <w:rsid w:val="00663D58"/>
    <w:rsid w:val="00664A25"/>
    <w:rsid w:val="006709B3"/>
    <w:rsid w:val="00675C61"/>
    <w:rsid w:val="006768A8"/>
    <w:rsid w:val="00676D6B"/>
    <w:rsid w:val="00677020"/>
    <w:rsid w:val="006777DD"/>
    <w:rsid w:val="0067788F"/>
    <w:rsid w:val="006815BD"/>
    <w:rsid w:val="00681A0B"/>
    <w:rsid w:val="006829C0"/>
    <w:rsid w:val="00682D5E"/>
    <w:rsid w:val="00684430"/>
    <w:rsid w:val="00684501"/>
    <w:rsid w:val="00685C9D"/>
    <w:rsid w:val="00693CB8"/>
    <w:rsid w:val="00697443"/>
    <w:rsid w:val="006A08A7"/>
    <w:rsid w:val="006A0914"/>
    <w:rsid w:val="006A254B"/>
    <w:rsid w:val="006A3593"/>
    <w:rsid w:val="006A522F"/>
    <w:rsid w:val="006A5D86"/>
    <w:rsid w:val="006A771D"/>
    <w:rsid w:val="006B1A30"/>
    <w:rsid w:val="006B2B8E"/>
    <w:rsid w:val="006B52FB"/>
    <w:rsid w:val="006B6851"/>
    <w:rsid w:val="006C1549"/>
    <w:rsid w:val="006C17B4"/>
    <w:rsid w:val="006C3E52"/>
    <w:rsid w:val="006C785B"/>
    <w:rsid w:val="006C7C05"/>
    <w:rsid w:val="006D077B"/>
    <w:rsid w:val="006D1F29"/>
    <w:rsid w:val="006D4FE1"/>
    <w:rsid w:val="006D5FC9"/>
    <w:rsid w:val="006D6B91"/>
    <w:rsid w:val="006D7C87"/>
    <w:rsid w:val="006E066D"/>
    <w:rsid w:val="006E1879"/>
    <w:rsid w:val="006E1A4B"/>
    <w:rsid w:val="006E31EE"/>
    <w:rsid w:val="006F1342"/>
    <w:rsid w:val="006F5B44"/>
    <w:rsid w:val="006F5BFC"/>
    <w:rsid w:val="006F71DE"/>
    <w:rsid w:val="00702FAD"/>
    <w:rsid w:val="00707075"/>
    <w:rsid w:val="007114D2"/>
    <w:rsid w:val="007157FA"/>
    <w:rsid w:val="0071716C"/>
    <w:rsid w:val="007222EF"/>
    <w:rsid w:val="00723A55"/>
    <w:rsid w:val="00726A44"/>
    <w:rsid w:val="0072761E"/>
    <w:rsid w:val="00731124"/>
    <w:rsid w:val="0073165C"/>
    <w:rsid w:val="007362D5"/>
    <w:rsid w:val="007406E4"/>
    <w:rsid w:val="00747F3B"/>
    <w:rsid w:val="00753911"/>
    <w:rsid w:val="00753A01"/>
    <w:rsid w:val="00754955"/>
    <w:rsid w:val="0075574C"/>
    <w:rsid w:val="00756468"/>
    <w:rsid w:val="00756FFD"/>
    <w:rsid w:val="00760667"/>
    <w:rsid w:val="00765BA2"/>
    <w:rsid w:val="007660BF"/>
    <w:rsid w:val="00771158"/>
    <w:rsid w:val="00780197"/>
    <w:rsid w:val="00790DA5"/>
    <w:rsid w:val="00793CD5"/>
    <w:rsid w:val="00796675"/>
    <w:rsid w:val="007A38FA"/>
    <w:rsid w:val="007A4346"/>
    <w:rsid w:val="007B1F2C"/>
    <w:rsid w:val="007B2DE0"/>
    <w:rsid w:val="007B30F1"/>
    <w:rsid w:val="007B7945"/>
    <w:rsid w:val="007B7A1F"/>
    <w:rsid w:val="007C33F4"/>
    <w:rsid w:val="007C44F1"/>
    <w:rsid w:val="007C51A9"/>
    <w:rsid w:val="007C53D9"/>
    <w:rsid w:val="007D015F"/>
    <w:rsid w:val="007D1241"/>
    <w:rsid w:val="007D1CAD"/>
    <w:rsid w:val="007D2918"/>
    <w:rsid w:val="007D2A5E"/>
    <w:rsid w:val="007D3FC2"/>
    <w:rsid w:val="007D426D"/>
    <w:rsid w:val="007D4B66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6F8"/>
    <w:rsid w:val="00800BC0"/>
    <w:rsid w:val="00802356"/>
    <w:rsid w:val="00803F3E"/>
    <w:rsid w:val="00804EDF"/>
    <w:rsid w:val="00806B3F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1335"/>
    <w:rsid w:val="00832CB9"/>
    <w:rsid w:val="00832FEB"/>
    <w:rsid w:val="00847303"/>
    <w:rsid w:val="00847AEC"/>
    <w:rsid w:val="00850498"/>
    <w:rsid w:val="00854959"/>
    <w:rsid w:val="008669C5"/>
    <w:rsid w:val="00877378"/>
    <w:rsid w:val="00880EAA"/>
    <w:rsid w:val="008835F0"/>
    <w:rsid w:val="008921C3"/>
    <w:rsid w:val="00892920"/>
    <w:rsid w:val="0089361F"/>
    <w:rsid w:val="008939E5"/>
    <w:rsid w:val="008A4824"/>
    <w:rsid w:val="008A5426"/>
    <w:rsid w:val="008A5549"/>
    <w:rsid w:val="008A7CD5"/>
    <w:rsid w:val="008B0178"/>
    <w:rsid w:val="008B03E3"/>
    <w:rsid w:val="008B1701"/>
    <w:rsid w:val="008B184D"/>
    <w:rsid w:val="008C12AF"/>
    <w:rsid w:val="008C2132"/>
    <w:rsid w:val="008C6A9E"/>
    <w:rsid w:val="008C75A4"/>
    <w:rsid w:val="008C7DC0"/>
    <w:rsid w:val="008D067E"/>
    <w:rsid w:val="008D10B8"/>
    <w:rsid w:val="008D25DE"/>
    <w:rsid w:val="008D4AAB"/>
    <w:rsid w:val="008D51BE"/>
    <w:rsid w:val="008E6240"/>
    <w:rsid w:val="0090670B"/>
    <w:rsid w:val="00910DDB"/>
    <w:rsid w:val="00912E53"/>
    <w:rsid w:val="009145D3"/>
    <w:rsid w:val="00920187"/>
    <w:rsid w:val="00920CCE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42AC"/>
    <w:rsid w:val="009346C3"/>
    <w:rsid w:val="00936E27"/>
    <w:rsid w:val="00940FFF"/>
    <w:rsid w:val="009423DB"/>
    <w:rsid w:val="0094277C"/>
    <w:rsid w:val="0094312A"/>
    <w:rsid w:val="00943676"/>
    <w:rsid w:val="009459D5"/>
    <w:rsid w:val="00947F94"/>
    <w:rsid w:val="00951978"/>
    <w:rsid w:val="009644D6"/>
    <w:rsid w:val="009676B8"/>
    <w:rsid w:val="00975532"/>
    <w:rsid w:val="0098323A"/>
    <w:rsid w:val="00983476"/>
    <w:rsid w:val="0098508C"/>
    <w:rsid w:val="0098702B"/>
    <w:rsid w:val="00992A1E"/>
    <w:rsid w:val="00994001"/>
    <w:rsid w:val="009978FA"/>
    <w:rsid w:val="00997DA3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1F74"/>
    <w:rsid w:val="009C2643"/>
    <w:rsid w:val="009C3833"/>
    <w:rsid w:val="009C74B8"/>
    <w:rsid w:val="009D1BA1"/>
    <w:rsid w:val="009D375D"/>
    <w:rsid w:val="009D7B76"/>
    <w:rsid w:val="009D7D29"/>
    <w:rsid w:val="009E6EAD"/>
    <w:rsid w:val="009F3DB8"/>
    <w:rsid w:val="009F5F92"/>
    <w:rsid w:val="00A038AA"/>
    <w:rsid w:val="00A04170"/>
    <w:rsid w:val="00A0437C"/>
    <w:rsid w:val="00A0458A"/>
    <w:rsid w:val="00A1171F"/>
    <w:rsid w:val="00A146BB"/>
    <w:rsid w:val="00A14B3B"/>
    <w:rsid w:val="00A217E3"/>
    <w:rsid w:val="00A219A7"/>
    <w:rsid w:val="00A25059"/>
    <w:rsid w:val="00A256AB"/>
    <w:rsid w:val="00A33490"/>
    <w:rsid w:val="00A33CC2"/>
    <w:rsid w:val="00A34F97"/>
    <w:rsid w:val="00A3560F"/>
    <w:rsid w:val="00A367F2"/>
    <w:rsid w:val="00A449B7"/>
    <w:rsid w:val="00A46540"/>
    <w:rsid w:val="00A46C00"/>
    <w:rsid w:val="00A47744"/>
    <w:rsid w:val="00A5017A"/>
    <w:rsid w:val="00A52618"/>
    <w:rsid w:val="00A55144"/>
    <w:rsid w:val="00A554DB"/>
    <w:rsid w:val="00A61A91"/>
    <w:rsid w:val="00A61C08"/>
    <w:rsid w:val="00A65759"/>
    <w:rsid w:val="00A67A5A"/>
    <w:rsid w:val="00A67C06"/>
    <w:rsid w:val="00A75B39"/>
    <w:rsid w:val="00A8350E"/>
    <w:rsid w:val="00A908BC"/>
    <w:rsid w:val="00A91E44"/>
    <w:rsid w:val="00A95DB3"/>
    <w:rsid w:val="00A970B6"/>
    <w:rsid w:val="00A97739"/>
    <w:rsid w:val="00AA3F25"/>
    <w:rsid w:val="00AA4DE6"/>
    <w:rsid w:val="00AA5481"/>
    <w:rsid w:val="00AA5F0E"/>
    <w:rsid w:val="00AA6437"/>
    <w:rsid w:val="00AA67E8"/>
    <w:rsid w:val="00AA77F5"/>
    <w:rsid w:val="00AB1AF1"/>
    <w:rsid w:val="00AB409E"/>
    <w:rsid w:val="00AB42F8"/>
    <w:rsid w:val="00AB6F91"/>
    <w:rsid w:val="00AC2487"/>
    <w:rsid w:val="00AC3EE6"/>
    <w:rsid w:val="00AC4F8B"/>
    <w:rsid w:val="00AD04D1"/>
    <w:rsid w:val="00AD494A"/>
    <w:rsid w:val="00AD68A8"/>
    <w:rsid w:val="00AE4F10"/>
    <w:rsid w:val="00AE582E"/>
    <w:rsid w:val="00AE7F59"/>
    <w:rsid w:val="00AF37F5"/>
    <w:rsid w:val="00AF3D53"/>
    <w:rsid w:val="00AF40D0"/>
    <w:rsid w:val="00AF62DE"/>
    <w:rsid w:val="00AF7EF1"/>
    <w:rsid w:val="00B00988"/>
    <w:rsid w:val="00B04B4E"/>
    <w:rsid w:val="00B06DAD"/>
    <w:rsid w:val="00B13E26"/>
    <w:rsid w:val="00B16066"/>
    <w:rsid w:val="00B179CD"/>
    <w:rsid w:val="00B17F14"/>
    <w:rsid w:val="00B23B13"/>
    <w:rsid w:val="00B23B72"/>
    <w:rsid w:val="00B268C1"/>
    <w:rsid w:val="00B2714F"/>
    <w:rsid w:val="00B27793"/>
    <w:rsid w:val="00B27AF0"/>
    <w:rsid w:val="00B30525"/>
    <w:rsid w:val="00B325D2"/>
    <w:rsid w:val="00B4061A"/>
    <w:rsid w:val="00B406CE"/>
    <w:rsid w:val="00B40CF6"/>
    <w:rsid w:val="00B419A3"/>
    <w:rsid w:val="00B43771"/>
    <w:rsid w:val="00B44D1D"/>
    <w:rsid w:val="00B45DFA"/>
    <w:rsid w:val="00B50A39"/>
    <w:rsid w:val="00B50AEC"/>
    <w:rsid w:val="00B51CE9"/>
    <w:rsid w:val="00B55F24"/>
    <w:rsid w:val="00B614F3"/>
    <w:rsid w:val="00B616A7"/>
    <w:rsid w:val="00B6324C"/>
    <w:rsid w:val="00B63494"/>
    <w:rsid w:val="00B644FD"/>
    <w:rsid w:val="00B67D22"/>
    <w:rsid w:val="00B67FFD"/>
    <w:rsid w:val="00B72922"/>
    <w:rsid w:val="00B72978"/>
    <w:rsid w:val="00B72DB6"/>
    <w:rsid w:val="00B73084"/>
    <w:rsid w:val="00B734C5"/>
    <w:rsid w:val="00B769A3"/>
    <w:rsid w:val="00B76ADE"/>
    <w:rsid w:val="00B76D33"/>
    <w:rsid w:val="00B802D5"/>
    <w:rsid w:val="00B865DC"/>
    <w:rsid w:val="00B92348"/>
    <w:rsid w:val="00B9570F"/>
    <w:rsid w:val="00B97073"/>
    <w:rsid w:val="00BA0DF4"/>
    <w:rsid w:val="00BA2218"/>
    <w:rsid w:val="00BA2422"/>
    <w:rsid w:val="00BA43FE"/>
    <w:rsid w:val="00BA6EFE"/>
    <w:rsid w:val="00BB1625"/>
    <w:rsid w:val="00BB6ABC"/>
    <w:rsid w:val="00BC2A18"/>
    <w:rsid w:val="00BC4CDF"/>
    <w:rsid w:val="00BD0F94"/>
    <w:rsid w:val="00BD1684"/>
    <w:rsid w:val="00BD34DD"/>
    <w:rsid w:val="00BD7C1F"/>
    <w:rsid w:val="00BE06B3"/>
    <w:rsid w:val="00BE115A"/>
    <w:rsid w:val="00BE52B7"/>
    <w:rsid w:val="00BE5A6F"/>
    <w:rsid w:val="00BE732E"/>
    <w:rsid w:val="00BF4809"/>
    <w:rsid w:val="00C004F4"/>
    <w:rsid w:val="00C05CA5"/>
    <w:rsid w:val="00C05E88"/>
    <w:rsid w:val="00C11718"/>
    <w:rsid w:val="00C121A4"/>
    <w:rsid w:val="00C14744"/>
    <w:rsid w:val="00C157CC"/>
    <w:rsid w:val="00C15C7C"/>
    <w:rsid w:val="00C208A6"/>
    <w:rsid w:val="00C20DD2"/>
    <w:rsid w:val="00C2347F"/>
    <w:rsid w:val="00C254C5"/>
    <w:rsid w:val="00C2562F"/>
    <w:rsid w:val="00C30382"/>
    <w:rsid w:val="00C31DEF"/>
    <w:rsid w:val="00C33BCD"/>
    <w:rsid w:val="00C36E94"/>
    <w:rsid w:val="00C3735D"/>
    <w:rsid w:val="00C40CF0"/>
    <w:rsid w:val="00C40ECA"/>
    <w:rsid w:val="00C41D46"/>
    <w:rsid w:val="00C43028"/>
    <w:rsid w:val="00C45D68"/>
    <w:rsid w:val="00C461D1"/>
    <w:rsid w:val="00C52279"/>
    <w:rsid w:val="00C54153"/>
    <w:rsid w:val="00C57F0E"/>
    <w:rsid w:val="00C611B4"/>
    <w:rsid w:val="00C66147"/>
    <w:rsid w:val="00C6637F"/>
    <w:rsid w:val="00C667E8"/>
    <w:rsid w:val="00C67371"/>
    <w:rsid w:val="00C67CE9"/>
    <w:rsid w:val="00C70120"/>
    <w:rsid w:val="00C7177A"/>
    <w:rsid w:val="00C71AA7"/>
    <w:rsid w:val="00C72DAC"/>
    <w:rsid w:val="00C74966"/>
    <w:rsid w:val="00C74B55"/>
    <w:rsid w:val="00C75945"/>
    <w:rsid w:val="00C807E9"/>
    <w:rsid w:val="00C809CE"/>
    <w:rsid w:val="00C849C0"/>
    <w:rsid w:val="00C905BF"/>
    <w:rsid w:val="00C912D8"/>
    <w:rsid w:val="00C92B29"/>
    <w:rsid w:val="00C9637A"/>
    <w:rsid w:val="00CA0DBE"/>
    <w:rsid w:val="00CA4936"/>
    <w:rsid w:val="00CA67D9"/>
    <w:rsid w:val="00CA78A2"/>
    <w:rsid w:val="00CB0E58"/>
    <w:rsid w:val="00CB25B9"/>
    <w:rsid w:val="00CB4737"/>
    <w:rsid w:val="00CB4F4D"/>
    <w:rsid w:val="00CB675C"/>
    <w:rsid w:val="00CC1772"/>
    <w:rsid w:val="00CC196F"/>
    <w:rsid w:val="00CC2D0D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D0163E"/>
    <w:rsid w:val="00D01641"/>
    <w:rsid w:val="00D03803"/>
    <w:rsid w:val="00D04C46"/>
    <w:rsid w:val="00D04FD1"/>
    <w:rsid w:val="00D06848"/>
    <w:rsid w:val="00D10122"/>
    <w:rsid w:val="00D11396"/>
    <w:rsid w:val="00D137BA"/>
    <w:rsid w:val="00D14517"/>
    <w:rsid w:val="00D17202"/>
    <w:rsid w:val="00D20C50"/>
    <w:rsid w:val="00D213F9"/>
    <w:rsid w:val="00D223F8"/>
    <w:rsid w:val="00D226B2"/>
    <w:rsid w:val="00D237B6"/>
    <w:rsid w:val="00D25E57"/>
    <w:rsid w:val="00D264ED"/>
    <w:rsid w:val="00D27CC3"/>
    <w:rsid w:val="00D31C0F"/>
    <w:rsid w:val="00D33F3F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50413"/>
    <w:rsid w:val="00D52C37"/>
    <w:rsid w:val="00D553BE"/>
    <w:rsid w:val="00D56D2B"/>
    <w:rsid w:val="00D56DB2"/>
    <w:rsid w:val="00D57A18"/>
    <w:rsid w:val="00D60CD0"/>
    <w:rsid w:val="00D61425"/>
    <w:rsid w:val="00D66180"/>
    <w:rsid w:val="00D664F1"/>
    <w:rsid w:val="00D67EAE"/>
    <w:rsid w:val="00D71FBA"/>
    <w:rsid w:val="00D72ECB"/>
    <w:rsid w:val="00D73DA8"/>
    <w:rsid w:val="00D758E5"/>
    <w:rsid w:val="00D83FA4"/>
    <w:rsid w:val="00D90454"/>
    <w:rsid w:val="00D91D93"/>
    <w:rsid w:val="00D92E7D"/>
    <w:rsid w:val="00D95830"/>
    <w:rsid w:val="00D96DA5"/>
    <w:rsid w:val="00DA024A"/>
    <w:rsid w:val="00DA2D4D"/>
    <w:rsid w:val="00DA2F6F"/>
    <w:rsid w:val="00DA3549"/>
    <w:rsid w:val="00DA7484"/>
    <w:rsid w:val="00DB0249"/>
    <w:rsid w:val="00DB365F"/>
    <w:rsid w:val="00DB53DB"/>
    <w:rsid w:val="00DC46C4"/>
    <w:rsid w:val="00DC565E"/>
    <w:rsid w:val="00DC586E"/>
    <w:rsid w:val="00DC594A"/>
    <w:rsid w:val="00DC6BF9"/>
    <w:rsid w:val="00DD12AD"/>
    <w:rsid w:val="00DD236F"/>
    <w:rsid w:val="00DD3098"/>
    <w:rsid w:val="00DD444B"/>
    <w:rsid w:val="00DD53A9"/>
    <w:rsid w:val="00DD73F1"/>
    <w:rsid w:val="00DE4307"/>
    <w:rsid w:val="00DE51C2"/>
    <w:rsid w:val="00DF31AA"/>
    <w:rsid w:val="00DF3CC4"/>
    <w:rsid w:val="00DF672C"/>
    <w:rsid w:val="00DF75D3"/>
    <w:rsid w:val="00E04D95"/>
    <w:rsid w:val="00E05342"/>
    <w:rsid w:val="00E05578"/>
    <w:rsid w:val="00E1090F"/>
    <w:rsid w:val="00E10CAD"/>
    <w:rsid w:val="00E11254"/>
    <w:rsid w:val="00E11493"/>
    <w:rsid w:val="00E12C60"/>
    <w:rsid w:val="00E13781"/>
    <w:rsid w:val="00E138F0"/>
    <w:rsid w:val="00E14301"/>
    <w:rsid w:val="00E16863"/>
    <w:rsid w:val="00E16E5E"/>
    <w:rsid w:val="00E20257"/>
    <w:rsid w:val="00E218BD"/>
    <w:rsid w:val="00E25E99"/>
    <w:rsid w:val="00E278D0"/>
    <w:rsid w:val="00E30086"/>
    <w:rsid w:val="00E316A9"/>
    <w:rsid w:val="00E31A55"/>
    <w:rsid w:val="00E32EB1"/>
    <w:rsid w:val="00E34B62"/>
    <w:rsid w:val="00E3687F"/>
    <w:rsid w:val="00E413C5"/>
    <w:rsid w:val="00E416FF"/>
    <w:rsid w:val="00E42864"/>
    <w:rsid w:val="00E47098"/>
    <w:rsid w:val="00E47E21"/>
    <w:rsid w:val="00E5027F"/>
    <w:rsid w:val="00E5033D"/>
    <w:rsid w:val="00E51025"/>
    <w:rsid w:val="00E51F35"/>
    <w:rsid w:val="00E56416"/>
    <w:rsid w:val="00E60EA9"/>
    <w:rsid w:val="00E668DF"/>
    <w:rsid w:val="00E66D0C"/>
    <w:rsid w:val="00E72133"/>
    <w:rsid w:val="00E77486"/>
    <w:rsid w:val="00E805C6"/>
    <w:rsid w:val="00E825D8"/>
    <w:rsid w:val="00E836D6"/>
    <w:rsid w:val="00E840D3"/>
    <w:rsid w:val="00E85437"/>
    <w:rsid w:val="00E85839"/>
    <w:rsid w:val="00E85BA8"/>
    <w:rsid w:val="00E85E72"/>
    <w:rsid w:val="00E871DA"/>
    <w:rsid w:val="00E936D9"/>
    <w:rsid w:val="00E975DE"/>
    <w:rsid w:val="00E9793C"/>
    <w:rsid w:val="00EA2CCB"/>
    <w:rsid w:val="00EA468C"/>
    <w:rsid w:val="00EB2D76"/>
    <w:rsid w:val="00EB3E82"/>
    <w:rsid w:val="00EB63A0"/>
    <w:rsid w:val="00EB6B4C"/>
    <w:rsid w:val="00EB7351"/>
    <w:rsid w:val="00EC2607"/>
    <w:rsid w:val="00EC33B7"/>
    <w:rsid w:val="00EC3F2A"/>
    <w:rsid w:val="00EC46BA"/>
    <w:rsid w:val="00EC6DB2"/>
    <w:rsid w:val="00EC70E3"/>
    <w:rsid w:val="00EC798B"/>
    <w:rsid w:val="00EE07CB"/>
    <w:rsid w:val="00EE0AF3"/>
    <w:rsid w:val="00EE790A"/>
    <w:rsid w:val="00EF0023"/>
    <w:rsid w:val="00EF1BEE"/>
    <w:rsid w:val="00EF3407"/>
    <w:rsid w:val="00F003DE"/>
    <w:rsid w:val="00F039B6"/>
    <w:rsid w:val="00F07260"/>
    <w:rsid w:val="00F1059E"/>
    <w:rsid w:val="00F13FD9"/>
    <w:rsid w:val="00F2349B"/>
    <w:rsid w:val="00F2359F"/>
    <w:rsid w:val="00F244A1"/>
    <w:rsid w:val="00F2455C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2D07"/>
    <w:rsid w:val="00F640E1"/>
    <w:rsid w:val="00F65C9D"/>
    <w:rsid w:val="00F73215"/>
    <w:rsid w:val="00F738B7"/>
    <w:rsid w:val="00F808A2"/>
    <w:rsid w:val="00F8783B"/>
    <w:rsid w:val="00F91A1A"/>
    <w:rsid w:val="00F941AF"/>
    <w:rsid w:val="00FA005A"/>
    <w:rsid w:val="00FA235D"/>
    <w:rsid w:val="00FA4843"/>
    <w:rsid w:val="00FA6A38"/>
    <w:rsid w:val="00FA6EB1"/>
    <w:rsid w:val="00FB31BE"/>
    <w:rsid w:val="00FB40D0"/>
    <w:rsid w:val="00FB457F"/>
    <w:rsid w:val="00FC0DA6"/>
    <w:rsid w:val="00FC1E20"/>
    <w:rsid w:val="00FD5D91"/>
    <w:rsid w:val="00FE19FC"/>
    <w:rsid w:val="00FE301E"/>
    <w:rsid w:val="00FE3646"/>
    <w:rsid w:val="00FE6154"/>
    <w:rsid w:val="00FE690C"/>
    <w:rsid w:val="00FF1B7A"/>
    <w:rsid w:val="00FF1FF7"/>
    <w:rsid w:val="00FF57A2"/>
    <w:rsid w:val="00FF7D1A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7F7BE"/>
  <w15:docId w15:val="{7C6E06AA-3DB7-4489-9C5B-81C97C0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AD"/>
    <w:rPr>
      <w:sz w:val="24"/>
      <w:szCs w:val="24"/>
    </w:rPr>
  </w:style>
  <w:style w:type="paragraph" w:styleId="1">
    <w:name w:val="heading 1"/>
    <w:basedOn w:val="a"/>
    <w:next w:val="a"/>
    <w:qFormat/>
    <w:rsid w:val="009E6EAD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9E6EAD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9E6EAD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E6EAD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E6EAD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9E6EAD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E6EAD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9E6EAD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9E6EA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E6EAD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9E6EAD"/>
    <w:pPr>
      <w:ind w:firstLine="425"/>
      <w:jc w:val="both"/>
    </w:pPr>
  </w:style>
  <w:style w:type="paragraph" w:styleId="a3">
    <w:name w:val="Body Text"/>
    <w:basedOn w:val="a"/>
    <w:link w:val="a4"/>
    <w:rsid w:val="009E6EAD"/>
    <w:pPr>
      <w:spacing w:after="120"/>
    </w:pPr>
  </w:style>
  <w:style w:type="paragraph" w:styleId="21">
    <w:name w:val="Body Text 2"/>
    <w:basedOn w:val="a"/>
    <w:rsid w:val="009E6EAD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rsid w:val="009E6EAD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9E6EAD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9E6EAD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rsid w:val="009E6EAD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9E6EA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9E6EAD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9E6EAD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rsid w:val="009E6EAD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rsid w:val="009E6EAD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9E6EAD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rsid w:val="009E6EAD"/>
    <w:pPr>
      <w:ind w:firstLine="454"/>
      <w:jc w:val="both"/>
    </w:pPr>
    <w:rPr>
      <w:sz w:val="18"/>
      <w:szCs w:val="20"/>
    </w:rPr>
  </w:style>
  <w:style w:type="character" w:styleId="ac">
    <w:name w:val="footnote reference"/>
    <w:rsid w:val="009E6EAD"/>
    <w:rPr>
      <w:vertAlign w:val="superscript"/>
    </w:rPr>
  </w:style>
  <w:style w:type="paragraph" w:customStyle="1" w:styleId="14">
    <w:name w:val="Курсив1"/>
    <w:basedOn w:val="a3"/>
    <w:rsid w:val="009E6EAD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rsid w:val="009E6EAD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rsid w:val="009E6EAD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9E6EAD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rsid w:val="009E6EAD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sid w:val="009E6EAD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9E6EAD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9E6EAD"/>
  </w:style>
  <w:style w:type="paragraph" w:styleId="af4">
    <w:name w:val="footer"/>
    <w:basedOn w:val="a"/>
    <w:link w:val="af5"/>
    <w:uiPriority w:val="99"/>
    <w:rsid w:val="009E6EA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9E6EAD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rsid w:val="009E6EAD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9E6EAD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9E6EAD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9E6EAD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9E6EAD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9E6EAD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9E6EAD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9E6EAD"/>
    <w:pPr>
      <w:ind w:left="1920"/>
    </w:pPr>
    <w:rPr>
      <w:sz w:val="18"/>
      <w:szCs w:val="18"/>
    </w:rPr>
  </w:style>
  <w:style w:type="character" w:styleId="af6">
    <w:name w:val="Hyperlink"/>
    <w:rsid w:val="009E6EAD"/>
    <w:rPr>
      <w:color w:val="0000FF"/>
      <w:u w:val="single"/>
    </w:rPr>
  </w:style>
  <w:style w:type="character" w:styleId="af7">
    <w:name w:val="FollowedHyperlink"/>
    <w:rsid w:val="009E6EAD"/>
    <w:rPr>
      <w:color w:val="800080"/>
      <w:u w:val="single"/>
    </w:rPr>
  </w:style>
  <w:style w:type="paragraph" w:styleId="af8">
    <w:name w:val="Title"/>
    <w:basedOn w:val="a"/>
    <w:qFormat/>
    <w:rsid w:val="009E6EAD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customStyle="1" w:styleId="33">
    <w:name w:val="заголовок 3"/>
    <w:basedOn w:val="a"/>
    <w:next w:val="a"/>
    <w:rsid w:val="00B7308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6Arial">
    <w:name w:val="Стиль6 + Arial"/>
    <w:aliases w:val="10 пт"/>
    <w:basedOn w:val="a"/>
    <w:link w:val="6Arial0"/>
    <w:rsid w:val="0029777D"/>
    <w:pPr>
      <w:ind w:left="1418" w:hanging="1276"/>
      <w:jc w:val="both"/>
    </w:pPr>
    <w:rPr>
      <w:rFonts w:ascii="Arial" w:hAnsi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29777D"/>
    <w:rPr>
      <w:rFonts w:ascii="Arial" w:hAnsi="Arial"/>
      <w:b/>
      <w:bCs/>
    </w:rPr>
  </w:style>
  <w:style w:type="character" w:customStyle="1" w:styleId="fontstyle01">
    <w:name w:val="fontstyle01"/>
    <w:basedOn w:val="a0"/>
    <w:rsid w:val="00EF34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e">
    <w:name w:val="бычный"/>
    <w:rsid w:val="00D25E57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RLAW425;n=866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6BF0-18C5-4A6A-A682-17958E3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38307</CharactersWithSpaces>
  <SharedDoc>false</SharedDoc>
  <HLinks>
    <vt:vector size="30" baseType="variant">
      <vt:variant>
        <vt:i4>6488191</vt:i4>
      </vt:variant>
      <vt:variant>
        <vt:i4>12</vt:i4>
      </vt:variant>
      <vt:variant>
        <vt:i4>0</vt:i4>
      </vt:variant>
      <vt:variant>
        <vt:i4>5</vt:i4>
      </vt:variant>
      <vt:variant>
        <vt:lpwstr>http://fgosvo.ru/fgosvo/92/91/4/87</vt:lpwstr>
      </vt:variant>
      <vt:variant>
        <vt:lpwstr/>
      </vt:variant>
      <vt:variant>
        <vt:i4>7078005</vt:i4>
      </vt:variant>
      <vt:variant>
        <vt:i4>9</vt:i4>
      </vt:variant>
      <vt:variant>
        <vt:i4>0</vt:i4>
      </vt:variant>
      <vt:variant>
        <vt:i4>5</vt:i4>
      </vt:variant>
      <vt:variant>
        <vt:lpwstr>http://fgosvo.ru/fgosvo/92/91/4/28</vt:lpwstr>
      </vt:variant>
      <vt:variant>
        <vt:lpwstr/>
      </vt:variant>
      <vt:variant>
        <vt:i4>4980762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HP</cp:lastModifiedBy>
  <cp:revision>3</cp:revision>
  <cp:lastPrinted>2018-07-17T08:00:00Z</cp:lastPrinted>
  <dcterms:created xsi:type="dcterms:W3CDTF">2019-02-07T09:27:00Z</dcterms:created>
  <dcterms:modified xsi:type="dcterms:W3CDTF">2019-02-07T09:44:00Z</dcterms:modified>
</cp:coreProperties>
</file>