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DD" w:rsidRPr="009B3858" w:rsidRDefault="006002DD" w:rsidP="006002DD">
      <w:pPr>
        <w:pStyle w:val="a3"/>
        <w:spacing w:after="0"/>
        <w:jc w:val="center"/>
        <w:rPr>
          <w:b/>
          <w:bCs/>
        </w:rPr>
      </w:pPr>
      <w:bookmarkStart w:id="0" w:name="_Toc495224276"/>
      <w:bookmarkStart w:id="1" w:name="_Toc495287436"/>
      <w:bookmarkStart w:id="2" w:name="_Toc495743124"/>
      <w:bookmarkStart w:id="3" w:name="_Toc495743400"/>
      <w:bookmarkStart w:id="4" w:name="_Toc61858654"/>
      <w:r w:rsidRPr="009B3858">
        <w:rPr>
          <w:b/>
          <w:bCs/>
        </w:rPr>
        <w:t>ОБРАЗОВАТЕЛЬНЫЙ СТАНДАРТ</w:t>
      </w:r>
    </w:p>
    <w:p w:rsidR="006002DD" w:rsidRPr="009B3858" w:rsidRDefault="006002DD" w:rsidP="006002DD">
      <w:pPr>
        <w:pStyle w:val="a3"/>
        <w:spacing w:after="0"/>
        <w:jc w:val="center"/>
        <w:rPr>
          <w:b/>
          <w:bCs/>
        </w:rPr>
      </w:pPr>
      <w:r w:rsidRPr="009B3858">
        <w:rPr>
          <w:b/>
          <w:bCs/>
        </w:rPr>
        <w:t>ВЫСШЕГО ОБРАЗОВАНИЯ</w:t>
      </w:r>
    </w:p>
    <w:p w:rsidR="006002DD" w:rsidRPr="009B3858" w:rsidRDefault="006002DD" w:rsidP="006002DD">
      <w:pPr>
        <w:pStyle w:val="21"/>
        <w:jc w:val="both"/>
      </w:pPr>
      <w:r w:rsidRPr="009B3858">
        <w:t>_____________________________________________________________________________</w:t>
      </w:r>
    </w:p>
    <w:p w:rsidR="006002DD" w:rsidRPr="009B3858" w:rsidRDefault="006002DD" w:rsidP="006002DD">
      <w:pPr>
        <w:jc w:val="center"/>
      </w:pPr>
    </w:p>
    <w:p w:rsidR="006002DD" w:rsidRPr="009B3858" w:rsidRDefault="006002DD" w:rsidP="006002DD">
      <w:pPr>
        <w:jc w:val="center"/>
      </w:pPr>
    </w:p>
    <w:p w:rsidR="006002DD" w:rsidRPr="009B3858" w:rsidRDefault="006002DD" w:rsidP="006002DD">
      <w:pPr>
        <w:jc w:val="center"/>
      </w:pPr>
    </w:p>
    <w:p w:rsidR="006002DD" w:rsidRPr="009B3858" w:rsidRDefault="006002DD" w:rsidP="006002DD">
      <w:pPr>
        <w:jc w:val="center"/>
      </w:pPr>
    </w:p>
    <w:p w:rsidR="006002DD" w:rsidRPr="009B3858" w:rsidRDefault="006002DD" w:rsidP="006002DD">
      <w:pPr>
        <w:jc w:val="center"/>
      </w:pPr>
    </w:p>
    <w:p w:rsidR="006002DD" w:rsidRPr="009B3858" w:rsidRDefault="006002DD" w:rsidP="006002DD">
      <w:pPr>
        <w:jc w:val="center"/>
      </w:pPr>
    </w:p>
    <w:p w:rsidR="006002DD" w:rsidRPr="009B3858" w:rsidRDefault="006002DD" w:rsidP="006002DD">
      <w:pPr>
        <w:pStyle w:val="1"/>
        <w:spacing w:before="0" w:after="0"/>
        <w:ind w:firstLine="0"/>
        <w:jc w:val="center"/>
      </w:pPr>
      <w:bookmarkStart w:id="5" w:name="_Toc57110956"/>
      <w:bookmarkStart w:id="6" w:name="_Toc57111296"/>
      <w:bookmarkStart w:id="7" w:name="_Toc57181279"/>
      <w:bookmarkStart w:id="8" w:name="_Toc58042590"/>
      <w:bookmarkStart w:id="9" w:name="_Toc61858652"/>
      <w:r w:rsidRPr="009B3858">
        <w:rPr>
          <w:spacing w:val="20"/>
        </w:rPr>
        <w:t xml:space="preserve">ВЫСШЕЕ </w:t>
      </w:r>
      <w:r w:rsidRPr="009B3858">
        <w:t>ОБРАЗОВАНИЕ</w:t>
      </w:r>
      <w:bookmarkEnd w:id="5"/>
      <w:bookmarkEnd w:id="6"/>
      <w:bookmarkEnd w:id="7"/>
      <w:bookmarkEnd w:id="8"/>
      <w:bookmarkEnd w:id="9"/>
    </w:p>
    <w:p w:rsidR="006002DD" w:rsidRPr="009B3858" w:rsidRDefault="006002DD" w:rsidP="006002DD">
      <w:pPr>
        <w:pStyle w:val="1"/>
        <w:spacing w:before="0" w:after="0"/>
        <w:ind w:firstLine="0"/>
        <w:jc w:val="center"/>
      </w:pPr>
      <w:r w:rsidRPr="009B3858">
        <w:rPr>
          <w:szCs w:val="24"/>
        </w:rPr>
        <w:t xml:space="preserve">I </w:t>
      </w:r>
      <w:r w:rsidRPr="009B3858">
        <w:t>СТУПЕНЬ</w:t>
      </w:r>
    </w:p>
    <w:p w:rsidR="006002DD" w:rsidRPr="009B3858" w:rsidRDefault="006002DD" w:rsidP="006002DD">
      <w:pPr>
        <w:pStyle w:val="3"/>
        <w:rPr>
          <w:b/>
        </w:rPr>
      </w:pPr>
    </w:p>
    <w:p w:rsidR="006002DD" w:rsidRPr="009B3858" w:rsidRDefault="006002DD" w:rsidP="00A8474C">
      <w:pPr>
        <w:pStyle w:val="3"/>
        <w:ind w:left="1134"/>
        <w:jc w:val="both"/>
        <w:rPr>
          <w:szCs w:val="24"/>
        </w:rPr>
      </w:pPr>
      <w:r w:rsidRPr="009B3858">
        <w:rPr>
          <w:b/>
          <w:szCs w:val="24"/>
        </w:rPr>
        <w:t>Специальность</w:t>
      </w:r>
      <w:r w:rsidR="00CF1977" w:rsidRPr="00CF1977">
        <w:rPr>
          <w:b/>
          <w:szCs w:val="24"/>
        </w:rPr>
        <w:t xml:space="preserve"> </w:t>
      </w:r>
      <w:r w:rsidRPr="009B3858">
        <w:rPr>
          <w:szCs w:val="24"/>
        </w:rPr>
        <w:t>1-54</w:t>
      </w:r>
      <w:r w:rsidR="00A8474C">
        <w:rPr>
          <w:szCs w:val="24"/>
        </w:rPr>
        <w:t> </w:t>
      </w:r>
      <w:r w:rsidRPr="009B3858">
        <w:rPr>
          <w:szCs w:val="24"/>
        </w:rPr>
        <w:t>01</w:t>
      </w:r>
      <w:r w:rsidR="00A8474C">
        <w:rPr>
          <w:szCs w:val="24"/>
        </w:rPr>
        <w:t> </w:t>
      </w:r>
      <w:r w:rsidRPr="009B3858">
        <w:rPr>
          <w:szCs w:val="24"/>
        </w:rPr>
        <w:t>03 Физ</w:t>
      </w:r>
      <w:r w:rsidR="00B81536">
        <w:rPr>
          <w:szCs w:val="24"/>
        </w:rPr>
        <w:t>ико-химические методы и приборы</w:t>
      </w:r>
      <w:r w:rsidR="00B81536" w:rsidRPr="00B81536">
        <w:rPr>
          <w:szCs w:val="24"/>
        </w:rPr>
        <w:t xml:space="preserve"> </w:t>
      </w:r>
      <w:r w:rsidR="00E62396">
        <w:rPr>
          <w:szCs w:val="24"/>
        </w:rPr>
        <w:t>контроля</w:t>
      </w:r>
      <w:r w:rsidR="00CF1977" w:rsidRPr="00CF1977">
        <w:rPr>
          <w:szCs w:val="24"/>
        </w:rPr>
        <w:t xml:space="preserve"> </w:t>
      </w:r>
      <w:r w:rsidRPr="009B3858">
        <w:rPr>
          <w:szCs w:val="24"/>
        </w:rPr>
        <w:t>качества</w:t>
      </w:r>
      <w:r w:rsidR="00204DA0" w:rsidRPr="00507BB8">
        <w:rPr>
          <w:szCs w:val="24"/>
        </w:rPr>
        <w:t xml:space="preserve"> продукции</w:t>
      </w:r>
    </w:p>
    <w:p w:rsidR="006002DD" w:rsidRPr="009B3858" w:rsidRDefault="006002DD" w:rsidP="00A8474C">
      <w:pPr>
        <w:ind w:left="1134"/>
        <w:jc w:val="both"/>
        <w:rPr>
          <w:u w:val="single"/>
        </w:rPr>
      </w:pPr>
      <w:r w:rsidRPr="009B3858">
        <w:rPr>
          <w:b/>
        </w:rPr>
        <w:t>Квалификация</w:t>
      </w:r>
      <w:r w:rsidR="008B3697">
        <w:rPr>
          <w:b/>
        </w:rPr>
        <w:t xml:space="preserve">  </w:t>
      </w:r>
      <w:r w:rsidRPr="009B3858">
        <w:t>Инженер по сертификации</w:t>
      </w:r>
    </w:p>
    <w:p w:rsidR="006002DD" w:rsidRPr="009B3858" w:rsidRDefault="006002DD" w:rsidP="006002DD">
      <w:pPr>
        <w:jc w:val="center"/>
      </w:pPr>
    </w:p>
    <w:p w:rsidR="006002DD" w:rsidRPr="009B3858" w:rsidRDefault="006002DD" w:rsidP="006002DD">
      <w:pPr>
        <w:jc w:val="center"/>
      </w:pPr>
    </w:p>
    <w:p w:rsidR="006002DD" w:rsidRPr="009B3858" w:rsidRDefault="006002DD" w:rsidP="006002DD">
      <w:pPr>
        <w:jc w:val="center"/>
      </w:pPr>
    </w:p>
    <w:p w:rsidR="006002DD" w:rsidRPr="009B3858" w:rsidRDefault="006002DD" w:rsidP="006002DD">
      <w:pPr>
        <w:pStyle w:val="1"/>
        <w:spacing w:before="0" w:after="0"/>
        <w:ind w:firstLine="0"/>
        <w:jc w:val="center"/>
      </w:pPr>
      <w:r w:rsidRPr="009B3858">
        <w:t>ВЫШЭЙШАЯ АДУКАЦЫЯ</w:t>
      </w:r>
    </w:p>
    <w:p w:rsidR="006002DD" w:rsidRPr="009B3858" w:rsidRDefault="006002DD" w:rsidP="006002DD">
      <w:pPr>
        <w:pStyle w:val="1"/>
        <w:spacing w:before="0" w:after="0"/>
        <w:ind w:firstLine="0"/>
        <w:jc w:val="center"/>
      </w:pPr>
      <w:r w:rsidRPr="009B3858">
        <w:rPr>
          <w:szCs w:val="24"/>
        </w:rPr>
        <w:t xml:space="preserve">I </w:t>
      </w:r>
      <w:r w:rsidRPr="009B3858">
        <w:t>СТУПЕНЬ</w:t>
      </w:r>
    </w:p>
    <w:p w:rsidR="006002DD" w:rsidRPr="009B3858" w:rsidRDefault="006002DD" w:rsidP="006002DD">
      <w:pPr>
        <w:jc w:val="center"/>
      </w:pPr>
    </w:p>
    <w:p w:rsidR="006002DD" w:rsidRPr="00204DA0" w:rsidRDefault="006002DD" w:rsidP="00A8474C">
      <w:pPr>
        <w:pStyle w:val="3"/>
        <w:ind w:left="1134"/>
        <w:jc w:val="both"/>
        <w:rPr>
          <w:szCs w:val="24"/>
          <w:lang w:val="be-BY"/>
        </w:rPr>
      </w:pPr>
      <w:proofErr w:type="spellStart"/>
      <w:r w:rsidRPr="009B3858">
        <w:rPr>
          <w:b/>
          <w:szCs w:val="24"/>
        </w:rPr>
        <w:t>Спецыяльнасць</w:t>
      </w:r>
      <w:proofErr w:type="spellEnd"/>
      <w:r w:rsidR="008B3697">
        <w:rPr>
          <w:b/>
          <w:szCs w:val="24"/>
        </w:rPr>
        <w:t xml:space="preserve"> </w:t>
      </w:r>
      <w:r w:rsidRPr="009B3858">
        <w:rPr>
          <w:szCs w:val="24"/>
        </w:rPr>
        <w:t>1-54</w:t>
      </w:r>
      <w:r w:rsidR="00A8474C">
        <w:rPr>
          <w:szCs w:val="24"/>
        </w:rPr>
        <w:t> </w:t>
      </w:r>
      <w:r w:rsidRPr="009B3858">
        <w:rPr>
          <w:szCs w:val="24"/>
        </w:rPr>
        <w:t>01</w:t>
      </w:r>
      <w:r w:rsidR="00A8474C">
        <w:rPr>
          <w:szCs w:val="24"/>
        </w:rPr>
        <w:t> </w:t>
      </w:r>
      <w:r w:rsidRPr="009B3858">
        <w:rPr>
          <w:szCs w:val="24"/>
        </w:rPr>
        <w:t xml:space="preserve">03 </w:t>
      </w:r>
      <w:proofErr w:type="spellStart"/>
      <w:r w:rsidRPr="009B3858">
        <w:t>Ф</w:t>
      </w:r>
      <w:proofErr w:type="gramStart"/>
      <w:r w:rsidR="00E62396">
        <w:t>i</w:t>
      </w:r>
      <w:proofErr w:type="gramEnd"/>
      <w:r w:rsidR="00E62396">
        <w:t>зiка-хiмiчныя</w:t>
      </w:r>
      <w:proofErr w:type="spellEnd"/>
      <w:r w:rsidR="00E62396">
        <w:t xml:space="preserve"> </w:t>
      </w:r>
      <w:proofErr w:type="spellStart"/>
      <w:r w:rsidR="00E62396">
        <w:t>метады</w:t>
      </w:r>
      <w:proofErr w:type="spellEnd"/>
      <w:r w:rsidR="00E62396">
        <w:t xml:space="preserve"> </w:t>
      </w:r>
      <w:proofErr w:type="spellStart"/>
      <w:r w:rsidR="00E62396">
        <w:t>i</w:t>
      </w:r>
      <w:proofErr w:type="spellEnd"/>
      <w:r w:rsidR="00E62396">
        <w:t xml:space="preserve"> </w:t>
      </w:r>
      <w:proofErr w:type="spellStart"/>
      <w:r w:rsidR="00E62396">
        <w:t>прыборы</w:t>
      </w:r>
      <w:proofErr w:type="spellEnd"/>
      <w:r w:rsidR="00E62396" w:rsidRPr="00E62396">
        <w:t xml:space="preserve"> </w:t>
      </w:r>
      <w:proofErr w:type="spellStart"/>
      <w:r w:rsidRPr="009B3858">
        <w:t>кантролю</w:t>
      </w:r>
      <w:proofErr w:type="spellEnd"/>
      <w:r w:rsidRPr="009B3858">
        <w:t xml:space="preserve"> </w:t>
      </w:r>
      <w:proofErr w:type="spellStart"/>
      <w:r w:rsidRPr="009B3858">
        <w:t>якасцi</w:t>
      </w:r>
      <w:proofErr w:type="spellEnd"/>
      <w:r w:rsidR="00204DA0" w:rsidRPr="00507BB8">
        <w:t xml:space="preserve"> </w:t>
      </w:r>
      <w:r w:rsidR="008B3697">
        <w:t xml:space="preserve"> </w:t>
      </w:r>
      <w:r w:rsidR="00204DA0" w:rsidRPr="00507BB8">
        <w:rPr>
          <w:lang w:val="be-BY"/>
        </w:rPr>
        <w:t>прадукцыі</w:t>
      </w:r>
    </w:p>
    <w:p w:rsidR="006002DD" w:rsidRPr="002342D9" w:rsidRDefault="006002DD" w:rsidP="00A8474C">
      <w:pPr>
        <w:ind w:left="1134"/>
        <w:jc w:val="both"/>
        <w:rPr>
          <w:u w:val="single"/>
          <w:lang w:val="be-BY"/>
        </w:rPr>
      </w:pPr>
      <w:r w:rsidRPr="002342D9">
        <w:rPr>
          <w:b/>
          <w:lang w:val="be-BY"/>
        </w:rPr>
        <w:t>Кваліфікацыя</w:t>
      </w:r>
      <w:r w:rsidR="008B3697">
        <w:rPr>
          <w:lang w:val="be-BY"/>
        </w:rPr>
        <w:t xml:space="preserve">  </w:t>
      </w:r>
      <w:r w:rsidRPr="009B3858">
        <w:t>I</w:t>
      </w:r>
      <w:r w:rsidRPr="002342D9">
        <w:rPr>
          <w:lang w:val="be-BY"/>
        </w:rPr>
        <w:t>нжынер па серт</w:t>
      </w:r>
      <w:r w:rsidRPr="009B3858">
        <w:t>i</w:t>
      </w:r>
      <w:r w:rsidRPr="002342D9">
        <w:rPr>
          <w:lang w:val="be-BY"/>
        </w:rPr>
        <w:t>ф</w:t>
      </w:r>
      <w:r w:rsidRPr="009B3858">
        <w:t>i</w:t>
      </w:r>
      <w:r w:rsidRPr="002342D9">
        <w:rPr>
          <w:lang w:val="be-BY"/>
        </w:rPr>
        <w:t>кацы</w:t>
      </w:r>
      <w:r w:rsidRPr="009B3858">
        <w:t>i</w:t>
      </w:r>
    </w:p>
    <w:p w:rsidR="006002DD" w:rsidRPr="002342D9" w:rsidRDefault="006002DD" w:rsidP="006002DD">
      <w:pPr>
        <w:jc w:val="center"/>
        <w:rPr>
          <w:bCs/>
          <w:lang w:val="be-BY"/>
        </w:rPr>
      </w:pPr>
    </w:p>
    <w:p w:rsidR="006002DD" w:rsidRPr="002342D9" w:rsidRDefault="006002DD" w:rsidP="006002DD">
      <w:pPr>
        <w:jc w:val="center"/>
        <w:rPr>
          <w:bCs/>
          <w:lang w:val="be-BY"/>
        </w:rPr>
      </w:pPr>
    </w:p>
    <w:p w:rsidR="006002DD" w:rsidRPr="002342D9" w:rsidRDefault="006002DD" w:rsidP="006002DD">
      <w:pPr>
        <w:jc w:val="center"/>
        <w:rPr>
          <w:bCs/>
          <w:lang w:val="be-BY"/>
        </w:rPr>
      </w:pPr>
    </w:p>
    <w:p w:rsidR="006002DD" w:rsidRPr="002342D9" w:rsidRDefault="006002DD" w:rsidP="006002DD">
      <w:pPr>
        <w:pStyle w:val="1"/>
        <w:spacing w:before="0" w:after="0"/>
        <w:ind w:firstLine="0"/>
        <w:jc w:val="center"/>
        <w:rPr>
          <w:lang w:val="be-BY"/>
        </w:rPr>
      </w:pPr>
      <w:r w:rsidRPr="009B3858">
        <w:t>HIGHER</w:t>
      </w:r>
      <w:r w:rsidRPr="002342D9">
        <w:rPr>
          <w:lang w:val="be-BY"/>
        </w:rPr>
        <w:t xml:space="preserve"> </w:t>
      </w:r>
      <w:r w:rsidRPr="009B3858">
        <w:t>EDUCATION</w:t>
      </w:r>
    </w:p>
    <w:p w:rsidR="006002DD" w:rsidRPr="00D867CA" w:rsidRDefault="006002DD" w:rsidP="006002DD">
      <w:pPr>
        <w:jc w:val="center"/>
        <w:rPr>
          <w:b/>
          <w:lang w:val="en-US"/>
        </w:rPr>
      </w:pPr>
      <w:r w:rsidRPr="00D867CA">
        <w:rPr>
          <w:b/>
          <w:lang w:val="en-US"/>
        </w:rPr>
        <w:t>I STAGE</w:t>
      </w:r>
    </w:p>
    <w:p w:rsidR="006002DD" w:rsidRPr="00D867CA" w:rsidRDefault="006002DD" w:rsidP="00A8474C">
      <w:pPr>
        <w:ind w:left="1134"/>
        <w:jc w:val="both"/>
        <w:rPr>
          <w:lang w:val="en-US"/>
        </w:rPr>
      </w:pPr>
    </w:p>
    <w:p w:rsidR="00A8474C" w:rsidRDefault="006002DD" w:rsidP="00A8474C">
      <w:pPr>
        <w:shd w:val="clear" w:color="auto" w:fill="FFFFFF"/>
        <w:ind w:left="1134" w:firstLine="22"/>
        <w:jc w:val="both"/>
        <w:rPr>
          <w:color w:val="FF0000"/>
          <w:lang w:val="be-BY"/>
        </w:rPr>
      </w:pPr>
      <w:proofErr w:type="spellStart"/>
      <w:r w:rsidRPr="00D867CA">
        <w:rPr>
          <w:b/>
          <w:lang w:val="en-US"/>
        </w:rPr>
        <w:t>Speciality</w:t>
      </w:r>
      <w:proofErr w:type="spellEnd"/>
      <w:r w:rsidR="008B3697" w:rsidRPr="008B3697">
        <w:rPr>
          <w:b/>
          <w:lang w:val="en-US"/>
        </w:rPr>
        <w:t xml:space="preserve"> </w:t>
      </w:r>
      <w:r w:rsidRPr="00D867CA">
        <w:rPr>
          <w:lang w:val="en-US"/>
        </w:rPr>
        <w:t xml:space="preserve">1-54 01 03 </w:t>
      </w:r>
      <w:r w:rsidR="00B81536" w:rsidRPr="00B81536">
        <w:rPr>
          <w:lang w:val="en-US"/>
        </w:rPr>
        <w:t>Physical-Chemical Methods and Devices</w:t>
      </w:r>
      <w:r w:rsidR="00A8474C" w:rsidRPr="00A8474C">
        <w:rPr>
          <w:lang w:val="en-US"/>
        </w:rPr>
        <w:t xml:space="preserve"> </w:t>
      </w:r>
      <w:r w:rsidR="00B81536" w:rsidRPr="00B81536">
        <w:rPr>
          <w:lang w:val="en-US"/>
        </w:rPr>
        <w:t>for Product Quality Control</w:t>
      </w:r>
      <w:r w:rsidR="00B81536" w:rsidRPr="00B81536">
        <w:rPr>
          <w:color w:val="FF0000"/>
          <w:lang w:val="be-BY"/>
        </w:rPr>
        <w:t xml:space="preserve"> </w:t>
      </w:r>
    </w:p>
    <w:p w:rsidR="00B81536" w:rsidRPr="008B3697" w:rsidRDefault="006002DD" w:rsidP="00A8474C">
      <w:pPr>
        <w:shd w:val="clear" w:color="auto" w:fill="FFFFFF"/>
        <w:ind w:left="1134" w:firstLine="22"/>
        <w:jc w:val="both"/>
        <w:rPr>
          <w:u w:val="single"/>
        </w:rPr>
      </w:pPr>
      <w:r w:rsidRPr="00B81536">
        <w:rPr>
          <w:b/>
          <w:lang w:val="en-US"/>
        </w:rPr>
        <w:t>Qualification</w:t>
      </w:r>
      <w:r w:rsidR="002D3DE1">
        <w:t> </w:t>
      </w:r>
      <w:r w:rsidR="00B81536" w:rsidRPr="00B81536">
        <w:rPr>
          <w:lang w:val="en-US"/>
        </w:rPr>
        <w:t>Certification</w:t>
      </w:r>
      <w:r w:rsidR="00B81536" w:rsidRPr="008B3697">
        <w:t xml:space="preserve"> </w:t>
      </w:r>
      <w:r w:rsidR="00B81536" w:rsidRPr="00B81536">
        <w:rPr>
          <w:lang w:val="en-US"/>
        </w:rPr>
        <w:t>Engineer</w:t>
      </w:r>
    </w:p>
    <w:p w:rsidR="006002DD" w:rsidRPr="008B3697" w:rsidRDefault="006002DD" w:rsidP="006002DD">
      <w:pPr>
        <w:ind w:firstLine="1440"/>
        <w:rPr>
          <w:u w:val="single"/>
        </w:rPr>
      </w:pPr>
    </w:p>
    <w:p w:rsidR="006002DD" w:rsidRPr="008B3697" w:rsidRDefault="006002DD" w:rsidP="006002DD">
      <w:pPr>
        <w:jc w:val="center"/>
      </w:pPr>
    </w:p>
    <w:p w:rsidR="006002DD" w:rsidRPr="008B3697" w:rsidRDefault="006002DD" w:rsidP="006002DD">
      <w:pPr>
        <w:jc w:val="center"/>
      </w:pPr>
    </w:p>
    <w:p w:rsidR="006002DD" w:rsidRPr="008B3697" w:rsidRDefault="006002DD" w:rsidP="006002DD">
      <w:pPr>
        <w:jc w:val="center"/>
      </w:pPr>
    </w:p>
    <w:p w:rsidR="006002DD" w:rsidRPr="008B3697" w:rsidRDefault="006002DD" w:rsidP="006002DD">
      <w:pPr>
        <w:jc w:val="center"/>
      </w:pPr>
    </w:p>
    <w:p w:rsidR="006002DD" w:rsidRPr="008B3697" w:rsidRDefault="006002DD" w:rsidP="006002DD">
      <w:pPr>
        <w:jc w:val="center"/>
      </w:pPr>
    </w:p>
    <w:p w:rsidR="006002DD" w:rsidRPr="008B3697" w:rsidRDefault="006002DD" w:rsidP="006002DD">
      <w:pPr>
        <w:jc w:val="center"/>
      </w:pPr>
    </w:p>
    <w:p w:rsidR="006002DD" w:rsidRPr="008B3697" w:rsidRDefault="006002DD" w:rsidP="006002DD">
      <w:pPr>
        <w:jc w:val="center"/>
      </w:pPr>
    </w:p>
    <w:p w:rsidR="006002DD" w:rsidRPr="008B3697" w:rsidRDefault="006002DD" w:rsidP="006002DD">
      <w:pPr>
        <w:jc w:val="center"/>
      </w:pPr>
    </w:p>
    <w:p w:rsidR="006002DD" w:rsidRPr="008B3697" w:rsidRDefault="006002DD" w:rsidP="006002DD">
      <w:pPr>
        <w:jc w:val="center"/>
      </w:pPr>
    </w:p>
    <w:p w:rsidR="006002DD" w:rsidRPr="009B3858" w:rsidRDefault="006002DD" w:rsidP="006002DD">
      <w:pPr>
        <w:jc w:val="center"/>
      </w:pPr>
      <w:r w:rsidRPr="009B3858">
        <w:t>Министерство образования Республики Беларусь</w:t>
      </w:r>
    </w:p>
    <w:p w:rsidR="006002DD" w:rsidRPr="009B3858" w:rsidRDefault="006002DD" w:rsidP="006002DD">
      <w:pPr>
        <w:jc w:val="center"/>
      </w:pPr>
      <w:r w:rsidRPr="009B3858">
        <w:t>Минск</w:t>
      </w:r>
    </w:p>
    <w:p w:rsidR="006002DD" w:rsidRPr="009B3858" w:rsidRDefault="006002DD" w:rsidP="006002DD">
      <w:pPr>
        <w:rPr>
          <w:spacing w:val="-4"/>
        </w:rPr>
      </w:pPr>
      <w:r w:rsidRPr="009B3858">
        <w:br w:type="page"/>
      </w:r>
      <w:r w:rsidRPr="009B3858">
        <w:lastRenderedPageBreak/>
        <w:t>УДК 658.362</w:t>
      </w:r>
    </w:p>
    <w:p w:rsidR="006002DD" w:rsidRPr="009B3858" w:rsidRDefault="006002DD" w:rsidP="006002DD">
      <w:pPr>
        <w:pStyle w:val="a3"/>
        <w:tabs>
          <w:tab w:val="left" w:pos="8080"/>
          <w:tab w:val="left" w:pos="8222"/>
        </w:tabs>
        <w:spacing w:after="0"/>
        <w:jc w:val="both"/>
        <w:rPr>
          <w:spacing w:val="-4"/>
        </w:rPr>
      </w:pPr>
      <w:proofErr w:type="gramStart"/>
      <w:r w:rsidRPr="009B3858">
        <w:rPr>
          <w:spacing w:val="-4"/>
        </w:rPr>
        <w:t xml:space="preserve">Ключевые слова: </w:t>
      </w:r>
      <w:r w:rsidRPr="009B3858">
        <w:rPr>
          <w:spacing w:val="-6"/>
        </w:rPr>
        <w:t>продукция, сертификация, приборы, методы, метрология, стандартизация, пищевые товары, промышленные товары, фармацевтические товары,</w:t>
      </w:r>
      <w:r w:rsidRPr="009B3858">
        <w:rPr>
          <w:spacing w:val="3"/>
        </w:rPr>
        <w:t xml:space="preserve"> </w:t>
      </w:r>
      <w:r w:rsidRPr="009B3858">
        <w:rPr>
          <w:spacing w:val="-6"/>
        </w:rPr>
        <w:t xml:space="preserve">типовой учебный план по специальности, </w:t>
      </w:r>
      <w:r w:rsidRPr="009B3858">
        <w:rPr>
          <w:spacing w:val="-4"/>
        </w:rPr>
        <w:t xml:space="preserve">образовательная программа, </w:t>
      </w:r>
      <w:r w:rsidRPr="009B3858">
        <w:rPr>
          <w:spacing w:val="-6"/>
        </w:rPr>
        <w:t xml:space="preserve">квалификация, </w:t>
      </w:r>
      <w:r w:rsidRPr="009B3858">
        <w:rPr>
          <w:spacing w:val="-4"/>
        </w:rPr>
        <w:t>зачетная единица, самостоятельная работа, итоговая аттестация</w:t>
      </w:r>
      <w:r w:rsidR="00A8474C">
        <w:rPr>
          <w:spacing w:val="-4"/>
        </w:rPr>
        <w:t>.</w:t>
      </w:r>
      <w:proofErr w:type="gramEnd"/>
    </w:p>
    <w:p w:rsidR="006002DD" w:rsidRPr="009B3858" w:rsidRDefault="006002DD" w:rsidP="006002DD">
      <w:pPr>
        <w:shd w:val="clear" w:color="auto" w:fill="FFFFFF"/>
        <w:ind w:right="24"/>
        <w:jc w:val="both"/>
        <w:rPr>
          <w:spacing w:val="-6"/>
        </w:rPr>
      </w:pPr>
    </w:p>
    <w:p w:rsidR="006002DD" w:rsidRPr="009B3858" w:rsidRDefault="006002DD" w:rsidP="006002DD">
      <w:pPr>
        <w:pStyle w:val="a7"/>
        <w:spacing w:before="0" w:after="0"/>
        <w:ind w:firstLine="0"/>
        <w:rPr>
          <w:b w:val="0"/>
          <w:spacing w:val="-4"/>
          <w:sz w:val="24"/>
          <w:lang w:val="ru-RU"/>
        </w:rPr>
      </w:pPr>
    </w:p>
    <w:p w:rsidR="006002DD" w:rsidRPr="009B3858" w:rsidRDefault="006002DD" w:rsidP="006002DD">
      <w:pPr>
        <w:pStyle w:val="a7"/>
        <w:spacing w:before="0" w:after="0"/>
        <w:ind w:firstLine="0"/>
        <w:rPr>
          <w:b w:val="0"/>
          <w:spacing w:val="-4"/>
          <w:sz w:val="24"/>
          <w:lang w:val="ru-RU"/>
        </w:rPr>
      </w:pPr>
    </w:p>
    <w:p w:rsidR="006002DD" w:rsidRPr="009B3858" w:rsidRDefault="006002DD" w:rsidP="006002DD">
      <w:pPr>
        <w:pStyle w:val="a7"/>
        <w:spacing w:before="0" w:after="0"/>
        <w:ind w:firstLine="0"/>
        <w:rPr>
          <w:b w:val="0"/>
          <w:spacing w:val="-4"/>
          <w:sz w:val="24"/>
          <w:lang w:val="ru-RU"/>
        </w:rPr>
      </w:pPr>
    </w:p>
    <w:p w:rsidR="006002DD" w:rsidRPr="009B3858" w:rsidRDefault="006002DD" w:rsidP="006002DD">
      <w:pPr>
        <w:pStyle w:val="a7"/>
        <w:spacing w:before="0" w:after="0"/>
        <w:ind w:firstLine="0"/>
        <w:rPr>
          <w:b w:val="0"/>
          <w:spacing w:val="-4"/>
          <w:sz w:val="24"/>
          <w:lang w:val="ru-RU"/>
        </w:rPr>
      </w:pPr>
    </w:p>
    <w:p w:rsidR="006002DD" w:rsidRPr="009B3858" w:rsidRDefault="006002DD" w:rsidP="006002DD">
      <w:pPr>
        <w:pStyle w:val="a7"/>
        <w:spacing w:before="0" w:after="0"/>
        <w:ind w:firstLine="0"/>
        <w:rPr>
          <w:b w:val="0"/>
          <w:spacing w:val="-4"/>
          <w:sz w:val="24"/>
          <w:lang w:val="ru-RU"/>
        </w:rPr>
      </w:pPr>
    </w:p>
    <w:p w:rsidR="006002DD" w:rsidRPr="009B3858" w:rsidRDefault="006002DD" w:rsidP="006002DD">
      <w:pPr>
        <w:pStyle w:val="a7"/>
        <w:spacing w:before="0" w:after="0"/>
        <w:ind w:firstLine="0"/>
        <w:rPr>
          <w:b w:val="0"/>
          <w:spacing w:val="-4"/>
          <w:sz w:val="24"/>
          <w:lang w:val="ru-RU"/>
        </w:rPr>
      </w:pPr>
    </w:p>
    <w:p w:rsidR="006002DD" w:rsidRPr="009B3858" w:rsidRDefault="006002DD" w:rsidP="006002DD">
      <w:pPr>
        <w:pStyle w:val="a7"/>
        <w:spacing w:before="0" w:after="0"/>
        <w:ind w:firstLine="0"/>
        <w:rPr>
          <w:b w:val="0"/>
          <w:spacing w:val="-4"/>
          <w:sz w:val="24"/>
          <w:lang w:val="ru-RU"/>
        </w:rPr>
      </w:pPr>
    </w:p>
    <w:p w:rsidR="006002DD" w:rsidRPr="009B3858" w:rsidRDefault="006002DD" w:rsidP="006002DD">
      <w:pPr>
        <w:pStyle w:val="a7"/>
        <w:spacing w:before="0" w:after="0"/>
        <w:ind w:firstLine="0"/>
        <w:rPr>
          <w:b w:val="0"/>
          <w:spacing w:val="-4"/>
          <w:sz w:val="24"/>
          <w:lang w:val="ru-RU"/>
        </w:rPr>
      </w:pPr>
      <w:r w:rsidRPr="009B3858">
        <w:rPr>
          <w:b w:val="0"/>
          <w:spacing w:val="-4"/>
          <w:sz w:val="24"/>
          <w:lang w:val="ru-RU"/>
        </w:rPr>
        <w:t>Предисловие</w:t>
      </w:r>
    </w:p>
    <w:p w:rsidR="006002DD" w:rsidRPr="009B3858" w:rsidRDefault="006002DD" w:rsidP="006002DD">
      <w:pPr>
        <w:pStyle w:val="a7"/>
        <w:spacing w:before="0" w:after="0"/>
        <w:ind w:firstLine="0"/>
        <w:rPr>
          <w:b w:val="0"/>
          <w:spacing w:val="-4"/>
          <w:sz w:val="24"/>
          <w:lang w:val="ru-RU"/>
        </w:rPr>
      </w:pPr>
    </w:p>
    <w:p w:rsidR="006002DD" w:rsidRPr="009B3858" w:rsidRDefault="006002DD" w:rsidP="00A8474C">
      <w:pPr>
        <w:pStyle w:val="a3"/>
        <w:tabs>
          <w:tab w:val="left" w:pos="720"/>
          <w:tab w:val="left" w:pos="1260"/>
        </w:tabs>
        <w:spacing w:after="0"/>
        <w:ind w:right="-144" w:firstLine="426"/>
        <w:jc w:val="both"/>
        <w:rPr>
          <w:i/>
          <w:spacing w:val="-4"/>
          <w:sz w:val="20"/>
        </w:rPr>
      </w:pPr>
      <w:r w:rsidRPr="009B3858">
        <w:rPr>
          <w:spacing w:val="-4"/>
        </w:rPr>
        <w:t>РАЗРАБОТАН учреждением образования «Белорусский государственный технологический университет»</w:t>
      </w:r>
    </w:p>
    <w:p w:rsidR="006002DD" w:rsidRPr="009B3858" w:rsidRDefault="006002DD" w:rsidP="006002DD">
      <w:pPr>
        <w:pStyle w:val="a3"/>
        <w:tabs>
          <w:tab w:val="left" w:pos="709"/>
        </w:tabs>
        <w:spacing w:after="0"/>
        <w:ind w:firstLine="709"/>
      </w:pPr>
    </w:p>
    <w:p w:rsidR="006002DD" w:rsidRPr="009B3858" w:rsidRDefault="006002DD" w:rsidP="006002DD">
      <w:pPr>
        <w:pStyle w:val="a3"/>
        <w:tabs>
          <w:tab w:val="left" w:pos="709"/>
        </w:tabs>
        <w:spacing w:after="0"/>
        <w:ind w:firstLine="709"/>
      </w:pPr>
    </w:p>
    <w:p w:rsidR="006002DD" w:rsidRPr="009B3858" w:rsidRDefault="006002DD" w:rsidP="00A8474C">
      <w:pPr>
        <w:pStyle w:val="a3"/>
        <w:tabs>
          <w:tab w:val="left" w:pos="709"/>
        </w:tabs>
        <w:spacing w:after="0"/>
        <w:ind w:firstLine="426"/>
      </w:pPr>
      <w:r w:rsidRPr="009B3858">
        <w:t>ИСПОЛНИТЕЛИ:</w:t>
      </w:r>
    </w:p>
    <w:p w:rsidR="006002DD" w:rsidRPr="009B3858" w:rsidRDefault="006002DD" w:rsidP="00A8474C">
      <w:pPr>
        <w:pStyle w:val="a3"/>
        <w:tabs>
          <w:tab w:val="left" w:pos="709"/>
        </w:tabs>
        <w:spacing w:after="0"/>
      </w:pPr>
      <w:proofErr w:type="spellStart"/>
      <w:r w:rsidRPr="009B3858">
        <w:t>Ветохин</w:t>
      </w:r>
      <w:proofErr w:type="spellEnd"/>
      <w:r w:rsidRPr="009B3858">
        <w:t xml:space="preserve"> С.С., канд. физ.-мат. наук, доцент.</w:t>
      </w:r>
    </w:p>
    <w:p w:rsidR="006002DD" w:rsidRPr="009B3858" w:rsidRDefault="006002DD" w:rsidP="006002DD">
      <w:pPr>
        <w:pStyle w:val="a3"/>
        <w:tabs>
          <w:tab w:val="left" w:pos="709"/>
        </w:tabs>
        <w:spacing w:after="0"/>
        <w:ind w:firstLine="709"/>
      </w:pPr>
    </w:p>
    <w:p w:rsidR="006002DD" w:rsidRPr="009B3858" w:rsidRDefault="006002DD" w:rsidP="006002DD">
      <w:pPr>
        <w:pStyle w:val="a3"/>
        <w:tabs>
          <w:tab w:val="left" w:pos="709"/>
        </w:tabs>
        <w:spacing w:after="0"/>
        <w:ind w:firstLine="709"/>
      </w:pPr>
    </w:p>
    <w:p w:rsidR="006002DD" w:rsidRPr="009B3858" w:rsidRDefault="006002DD" w:rsidP="006002DD">
      <w:pPr>
        <w:pStyle w:val="a3"/>
        <w:tabs>
          <w:tab w:val="left" w:pos="709"/>
        </w:tabs>
        <w:spacing w:after="0"/>
        <w:ind w:firstLine="709"/>
      </w:pPr>
    </w:p>
    <w:p w:rsidR="006002DD" w:rsidRPr="009B3858" w:rsidRDefault="006002DD" w:rsidP="006002DD">
      <w:pPr>
        <w:pStyle w:val="a3"/>
        <w:tabs>
          <w:tab w:val="left" w:pos="709"/>
        </w:tabs>
        <w:spacing w:after="0"/>
        <w:ind w:firstLine="709"/>
      </w:pPr>
    </w:p>
    <w:p w:rsidR="006002DD" w:rsidRPr="009B3858" w:rsidRDefault="006002DD" w:rsidP="006002DD">
      <w:pPr>
        <w:pStyle w:val="a3"/>
        <w:tabs>
          <w:tab w:val="left" w:pos="709"/>
        </w:tabs>
        <w:spacing w:after="0"/>
        <w:ind w:firstLine="709"/>
      </w:pPr>
    </w:p>
    <w:p w:rsidR="006002DD" w:rsidRPr="009B3858" w:rsidRDefault="006002DD" w:rsidP="006002DD">
      <w:pPr>
        <w:pStyle w:val="a3"/>
        <w:tabs>
          <w:tab w:val="left" w:pos="709"/>
        </w:tabs>
        <w:spacing w:after="0"/>
        <w:ind w:firstLine="709"/>
      </w:pPr>
    </w:p>
    <w:p w:rsidR="006002DD" w:rsidRPr="009B3858" w:rsidRDefault="006002DD" w:rsidP="006002DD">
      <w:pPr>
        <w:pStyle w:val="a3"/>
        <w:tabs>
          <w:tab w:val="left" w:pos="709"/>
        </w:tabs>
        <w:spacing w:after="0"/>
        <w:ind w:firstLine="709"/>
      </w:pPr>
    </w:p>
    <w:p w:rsidR="006002DD" w:rsidRPr="009B3858" w:rsidRDefault="006002DD" w:rsidP="006002DD">
      <w:pPr>
        <w:pStyle w:val="a3"/>
        <w:tabs>
          <w:tab w:val="left" w:pos="709"/>
        </w:tabs>
        <w:spacing w:after="0"/>
        <w:ind w:firstLine="709"/>
      </w:pPr>
    </w:p>
    <w:p w:rsidR="006002DD" w:rsidRPr="009B3858" w:rsidRDefault="006002DD" w:rsidP="006002DD">
      <w:pPr>
        <w:pStyle w:val="a3"/>
        <w:tabs>
          <w:tab w:val="left" w:pos="709"/>
        </w:tabs>
        <w:spacing w:after="0"/>
        <w:ind w:firstLine="709"/>
      </w:pPr>
    </w:p>
    <w:p w:rsidR="006002DD" w:rsidRPr="009B3858" w:rsidRDefault="006002DD" w:rsidP="006002DD">
      <w:pPr>
        <w:pStyle w:val="a3"/>
        <w:tabs>
          <w:tab w:val="left" w:pos="709"/>
        </w:tabs>
        <w:spacing w:after="0"/>
        <w:ind w:firstLine="709"/>
      </w:pPr>
    </w:p>
    <w:p w:rsidR="006002DD" w:rsidRPr="009B3858" w:rsidRDefault="006002DD" w:rsidP="006002DD">
      <w:pPr>
        <w:pStyle w:val="a3"/>
        <w:tabs>
          <w:tab w:val="left" w:pos="709"/>
        </w:tabs>
        <w:spacing w:after="0"/>
        <w:ind w:firstLine="709"/>
      </w:pPr>
    </w:p>
    <w:p w:rsidR="006002DD" w:rsidRPr="009B3858" w:rsidRDefault="006002DD" w:rsidP="006002DD">
      <w:pPr>
        <w:pStyle w:val="a3"/>
        <w:tabs>
          <w:tab w:val="left" w:pos="709"/>
        </w:tabs>
        <w:spacing w:after="0"/>
        <w:ind w:firstLine="709"/>
      </w:pPr>
    </w:p>
    <w:p w:rsidR="006002DD" w:rsidRPr="009B3858" w:rsidRDefault="006002DD" w:rsidP="006002DD">
      <w:pPr>
        <w:pStyle w:val="a3"/>
        <w:tabs>
          <w:tab w:val="left" w:pos="709"/>
        </w:tabs>
        <w:spacing w:after="0"/>
        <w:ind w:firstLine="709"/>
      </w:pPr>
    </w:p>
    <w:p w:rsidR="006002DD" w:rsidRPr="009B3858" w:rsidRDefault="006002DD" w:rsidP="006002DD">
      <w:pPr>
        <w:pStyle w:val="a3"/>
        <w:tabs>
          <w:tab w:val="left" w:pos="709"/>
        </w:tabs>
        <w:spacing w:after="0"/>
        <w:ind w:firstLine="709"/>
      </w:pPr>
    </w:p>
    <w:p w:rsidR="006002DD" w:rsidRPr="009B3858" w:rsidRDefault="006002DD" w:rsidP="006002DD">
      <w:pPr>
        <w:pStyle w:val="a3"/>
        <w:tabs>
          <w:tab w:val="left" w:pos="709"/>
        </w:tabs>
        <w:spacing w:after="0"/>
        <w:ind w:firstLine="709"/>
      </w:pPr>
    </w:p>
    <w:p w:rsidR="006002DD" w:rsidRPr="009B3858" w:rsidRDefault="006002DD" w:rsidP="006002DD">
      <w:pPr>
        <w:pStyle w:val="a3"/>
        <w:tabs>
          <w:tab w:val="left" w:pos="709"/>
        </w:tabs>
        <w:spacing w:after="0"/>
        <w:ind w:firstLine="709"/>
      </w:pPr>
    </w:p>
    <w:p w:rsidR="006002DD" w:rsidRPr="009B3858" w:rsidRDefault="006002DD" w:rsidP="006002DD">
      <w:pPr>
        <w:pStyle w:val="a3"/>
        <w:tabs>
          <w:tab w:val="left" w:pos="709"/>
        </w:tabs>
        <w:spacing w:after="0"/>
        <w:ind w:firstLine="709"/>
      </w:pPr>
    </w:p>
    <w:p w:rsidR="006002DD" w:rsidRPr="009B3858" w:rsidRDefault="006002DD" w:rsidP="006002DD">
      <w:pPr>
        <w:pStyle w:val="a3"/>
        <w:tabs>
          <w:tab w:val="left" w:pos="709"/>
        </w:tabs>
        <w:spacing w:after="0"/>
        <w:ind w:firstLine="709"/>
      </w:pPr>
    </w:p>
    <w:p w:rsidR="006002DD" w:rsidRPr="009B3858" w:rsidRDefault="006002DD" w:rsidP="006002DD">
      <w:pPr>
        <w:pStyle w:val="a3"/>
        <w:tabs>
          <w:tab w:val="left" w:pos="709"/>
        </w:tabs>
        <w:spacing w:after="0"/>
        <w:ind w:firstLine="709"/>
      </w:pPr>
    </w:p>
    <w:p w:rsidR="006002DD" w:rsidRPr="009B3858" w:rsidRDefault="006002DD" w:rsidP="006002DD">
      <w:pPr>
        <w:pStyle w:val="a3"/>
        <w:tabs>
          <w:tab w:val="left" w:pos="709"/>
        </w:tabs>
        <w:spacing w:after="0"/>
        <w:ind w:firstLine="709"/>
      </w:pPr>
    </w:p>
    <w:p w:rsidR="006002DD" w:rsidRPr="009B3858" w:rsidRDefault="006002DD" w:rsidP="006002DD">
      <w:pPr>
        <w:pStyle w:val="a3"/>
        <w:tabs>
          <w:tab w:val="left" w:pos="709"/>
        </w:tabs>
        <w:spacing w:after="0"/>
        <w:ind w:firstLine="709"/>
      </w:pPr>
    </w:p>
    <w:p w:rsidR="006002DD" w:rsidRPr="009B3858" w:rsidRDefault="006002DD" w:rsidP="006002DD">
      <w:pPr>
        <w:pStyle w:val="a3"/>
        <w:tabs>
          <w:tab w:val="left" w:pos="709"/>
        </w:tabs>
        <w:spacing w:after="0"/>
        <w:ind w:firstLine="709"/>
      </w:pPr>
    </w:p>
    <w:p w:rsidR="006002DD" w:rsidRPr="009B3858" w:rsidRDefault="006002DD" w:rsidP="006002DD">
      <w:pPr>
        <w:pStyle w:val="a3"/>
        <w:tabs>
          <w:tab w:val="left" w:pos="709"/>
        </w:tabs>
        <w:spacing w:after="0"/>
        <w:ind w:firstLine="709"/>
      </w:pPr>
    </w:p>
    <w:p w:rsidR="006002DD" w:rsidRPr="009B3858" w:rsidRDefault="006002DD" w:rsidP="006002DD">
      <w:pPr>
        <w:pStyle w:val="a3"/>
        <w:tabs>
          <w:tab w:val="left" w:pos="709"/>
        </w:tabs>
        <w:spacing w:after="0"/>
        <w:ind w:firstLine="709"/>
      </w:pPr>
    </w:p>
    <w:p w:rsidR="00BE2CA0" w:rsidRDefault="00BE2CA0" w:rsidP="006002DD">
      <w:pPr>
        <w:pStyle w:val="a5"/>
        <w:spacing w:after="0"/>
        <w:ind w:left="0" w:firstLine="709"/>
        <w:jc w:val="both"/>
        <w:outlineLvl w:val="0"/>
      </w:pPr>
      <w:bookmarkStart w:id="10" w:name="_Toc526516235"/>
      <w:bookmarkStart w:id="11" w:name="_Toc526516941"/>
    </w:p>
    <w:p w:rsidR="00BE2CA0" w:rsidRDefault="00BE2CA0" w:rsidP="006002DD">
      <w:pPr>
        <w:pStyle w:val="a5"/>
        <w:spacing w:after="0"/>
        <w:ind w:left="0" w:firstLine="709"/>
        <w:jc w:val="both"/>
        <w:outlineLvl w:val="0"/>
      </w:pPr>
    </w:p>
    <w:p w:rsidR="00BE2CA0" w:rsidRDefault="00BE2CA0" w:rsidP="006002DD">
      <w:pPr>
        <w:pStyle w:val="a5"/>
        <w:spacing w:after="0"/>
        <w:ind w:left="0" w:firstLine="709"/>
        <w:jc w:val="both"/>
        <w:outlineLvl w:val="0"/>
      </w:pPr>
    </w:p>
    <w:p w:rsidR="006002DD" w:rsidRPr="009B3858" w:rsidRDefault="006002DD" w:rsidP="006002DD">
      <w:pPr>
        <w:pStyle w:val="a5"/>
        <w:spacing w:after="0"/>
        <w:ind w:left="0" w:firstLine="709"/>
        <w:jc w:val="both"/>
        <w:outlineLvl w:val="0"/>
        <w:rPr>
          <w:i/>
        </w:rPr>
      </w:pPr>
      <w:proofErr w:type="gramStart"/>
      <w:r w:rsidRPr="009B3858">
        <w:t>УТВЕРЖДЕН</w:t>
      </w:r>
      <w:proofErr w:type="gramEnd"/>
      <w:r w:rsidRPr="009B3858">
        <w:t xml:space="preserve"> И ВВЕДЕН В ДЕЙСТВИЕ постановлением Министерства образования Республики Беларусь</w:t>
      </w:r>
      <w:bookmarkEnd w:id="10"/>
      <w:bookmarkEnd w:id="11"/>
      <w:r w:rsidRPr="009B3858">
        <w:t>________________</w:t>
      </w:r>
      <w:r w:rsidR="00A8474C">
        <w:t>_______________________________</w:t>
      </w:r>
      <w:r w:rsidR="006878F4">
        <w:t>_</w:t>
      </w:r>
    </w:p>
    <w:p w:rsidR="006002DD" w:rsidRPr="009B3858" w:rsidRDefault="006002DD" w:rsidP="006002DD">
      <w:pPr>
        <w:pStyle w:val="a3"/>
        <w:spacing w:after="0"/>
      </w:pPr>
    </w:p>
    <w:p w:rsidR="006002DD" w:rsidRPr="009B3858" w:rsidRDefault="006002DD" w:rsidP="006002DD">
      <w:pPr>
        <w:rPr>
          <w:b/>
        </w:rPr>
      </w:pPr>
      <w:r w:rsidRPr="009B3858">
        <w:rPr>
          <w:bCs/>
          <w:caps/>
        </w:rPr>
        <w:br w:type="page"/>
      </w:r>
    </w:p>
    <w:p w:rsidR="0098484C" w:rsidRPr="009B3858" w:rsidRDefault="0098484C" w:rsidP="0098484C">
      <w:pPr>
        <w:pStyle w:val="14"/>
        <w:tabs>
          <w:tab w:val="right" w:leader="dot" w:pos="9344"/>
        </w:tabs>
        <w:spacing w:before="0" w:after="0"/>
        <w:ind w:right="282"/>
        <w:jc w:val="center"/>
        <w:rPr>
          <w:bCs w:val="0"/>
          <w:caps w:val="0"/>
          <w:sz w:val="24"/>
        </w:rPr>
      </w:pPr>
      <w:r w:rsidRPr="009B3858">
        <w:rPr>
          <w:bCs w:val="0"/>
          <w:caps w:val="0"/>
          <w:sz w:val="24"/>
        </w:rPr>
        <w:lastRenderedPageBreak/>
        <w:t xml:space="preserve">Содержание </w:t>
      </w:r>
    </w:p>
    <w:p w:rsidR="0098484C" w:rsidRPr="009B3858" w:rsidRDefault="0098484C" w:rsidP="0098484C">
      <w:pPr>
        <w:ind w:right="282"/>
      </w:pPr>
    </w:p>
    <w:tbl>
      <w:tblPr>
        <w:tblW w:w="5579" w:type="pct"/>
        <w:tblLayout w:type="fixed"/>
        <w:tblLook w:val="04A0"/>
      </w:tblPr>
      <w:tblGrid>
        <w:gridCol w:w="9464"/>
        <w:gridCol w:w="1215"/>
      </w:tblGrid>
      <w:tr w:rsidR="0098484C" w:rsidRPr="00D867CA" w:rsidTr="00C803BF">
        <w:tc>
          <w:tcPr>
            <w:tcW w:w="4431" w:type="pct"/>
          </w:tcPr>
          <w:p w:rsidR="0098484C" w:rsidRPr="009B3858" w:rsidRDefault="0098484C" w:rsidP="00C803BF">
            <w:pPr>
              <w:pStyle w:val="14"/>
              <w:tabs>
                <w:tab w:val="right" w:leader="dot" w:pos="9344"/>
              </w:tabs>
              <w:spacing w:before="0" w:after="0"/>
              <w:ind w:right="282"/>
              <w:jc w:val="both"/>
              <w:rPr>
                <w:b w:val="0"/>
                <w:bCs w:val="0"/>
                <w:sz w:val="24"/>
              </w:rPr>
            </w:pPr>
            <w:r w:rsidRPr="009B3858">
              <w:rPr>
                <w:bCs w:val="0"/>
                <w:sz w:val="24"/>
              </w:rPr>
              <w:t xml:space="preserve">1. </w:t>
            </w:r>
            <w:r w:rsidRPr="009B3858">
              <w:rPr>
                <w:bCs w:val="0"/>
                <w:caps w:val="0"/>
                <w:sz w:val="24"/>
              </w:rPr>
              <w:t>Область применения</w:t>
            </w:r>
            <w:r w:rsidRPr="009B3858">
              <w:rPr>
                <w:b w:val="0"/>
                <w:bCs w:val="0"/>
                <w:caps w:val="0"/>
                <w:sz w:val="24"/>
              </w:rPr>
              <w:t>…………………………………………………………………</w:t>
            </w:r>
            <w:r>
              <w:rPr>
                <w:b w:val="0"/>
                <w:bCs w:val="0"/>
                <w:caps w:val="0"/>
                <w:sz w:val="24"/>
              </w:rPr>
              <w:t>..</w:t>
            </w:r>
            <w:r w:rsidRPr="009B3858">
              <w:rPr>
                <w:b w:val="0"/>
                <w:bCs w:val="0"/>
                <w:caps w:val="0"/>
                <w:sz w:val="24"/>
              </w:rPr>
              <w:t>….</w:t>
            </w:r>
          </w:p>
        </w:tc>
        <w:tc>
          <w:tcPr>
            <w:tcW w:w="569" w:type="pct"/>
          </w:tcPr>
          <w:p w:rsidR="0098484C" w:rsidRPr="0098484C" w:rsidRDefault="0098484C" w:rsidP="00C803BF">
            <w:pPr>
              <w:pStyle w:val="14"/>
              <w:tabs>
                <w:tab w:val="right" w:leader="dot" w:pos="9344"/>
              </w:tabs>
              <w:spacing w:before="0" w:after="0"/>
              <w:ind w:right="282"/>
              <w:rPr>
                <w:bCs w:val="0"/>
                <w:sz w:val="24"/>
              </w:rPr>
            </w:pPr>
            <w:r w:rsidRPr="0098484C">
              <w:rPr>
                <w:bCs w:val="0"/>
                <w:sz w:val="24"/>
              </w:rPr>
              <w:t>4</w:t>
            </w:r>
          </w:p>
        </w:tc>
      </w:tr>
      <w:tr w:rsidR="0098484C" w:rsidRPr="00D867CA" w:rsidTr="00C803BF">
        <w:tc>
          <w:tcPr>
            <w:tcW w:w="4431" w:type="pct"/>
          </w:tcPr>
          <w:p w:rsidR="0098484C" w:rsidRPr="009B3858" w:rsidRDefault="0098484C" w:rsidP="00C803BF">
            <w:pPr>
              <w:pStyle w:val="14"/>
              <w:tabs>
                <w:tab w:val="right" w:leader="dot" w:pos="9344"/>
              </w:tabs>
              <w:spacing w:before="0" w:after="0"/>
              <w:ind w:right="282"/>
              <w:jc w:val="both"/>
              <w:rPr>
                <w:b w:val="0"/>
                <w:bCs w:val="0"/>
                <w:sz w:val="24"/>
              </w:rPr>
            </w:pPr>
            <w:r w:rsidRPr="009B3858">
              <w:rPr>
                <w:bCs w:val="0"/>
                <w:sz w:val="24"/>
              </w:rPr>
              <w:t>2.</w:t>
            </w:r>
            <w:r w:rsidRPr="009B3858">
              <w:rPr>
                <w:bCs w:val="0"/>
                <w:caps w:val="0"/>
                <w:sz w:val="24"/>
              </w:rPr>
              <w:t xml:space="preserve"> Нормативные ссылки</w:t>
            </w:r>
            <w:r w:rsidRPr="009B3858">
              <w:rPr>
                <w:b w:val="0"/>
                <w:bCs w:val="0"/>
                <w:caps w:val="0"/>
                <w:sz w:val="24"/>
              </w:rPr>
              <w:t>…………………………………………………………………</w:t>
            </w:r>
            <w:r>
              <w:rPr>
                <w:b w:val="0"/>
                <w:bCs w:val="0"/>
                <w:caps w:val="0"/>
                <w:sz w:val="24"/>
              </w:rPr>
              <w:t>..</w:t>
            </w:r>
            <w:r w:rsidRPr="009B3858">
              <w:rPr>
                <w:b w:val="0"/>
                <w:bCs w:val="0"/>
                <w:caps w:val="0"/>
                <w:sz w:val="24"/>
              </w:rPr>
              <w:t>...</w:t>
            </w:r>
          </w:p>
        </w:tc>
        <w:tc>
          <w:tcPr>
            <w:tcW w:w="569" w:type="pct"/>
          </w:tcPr>
          <w:p w:rsidR="0098484C" w:rsidRPr="0098484C" w:rsidRDefault="0098484C" w:rsidP="00C803BF">
            <w:pPr>
              <w:pStyle w:val="14"/>
              <w:tabs>
                <w:tab w:val="right" w:leader="dot" w:pos="9344"/>
              </w:tabs>
              <w:spacing w:before="0" w:after="0"/>
              <w:ind w:right="282"/>
              <w:rPr>
                <w:bCs w:val="0"/>
                <w:sz w:val="24"/>
              </w:rPr>
            </w:pPr>
            <w:r w:rsidRPr="0098484C">
              <w:rPr>
                <w:bCs w:val="0"/>
                <w:sz w:val="24"/>
              </w:rPr>
              <w:t>4</w:t>
            </w:r>
          </w:p>
        </w:tc>
      </w:tr>
      <w:tr w:rsidR="0098484C" w:rsidRPr="00D867CA" w:rsidTr="00C803BF">
        <w:tc>
          <w:tcPr>
            <w:tcW w:w="4431" w:type="pct"/>
          </w:tcPr>
          <w:p w:rsidR="0098484C" w:rsidRPr="009B3858" w:rsidRDefault="0098484C" w:rsidP="00C803BF">
            <w:pPr>
              <w:pStyle w:val="14"/>
              <w:tabs>
                <w:tab w:val="right" w:leader="dot" w:pos="9344"/>
              </w:tabs>
              <w:spacing w:before="0" w:after="0"/>
              <w:ind w:right="282"/>
              <w:jc w:val="both"/>
              <w:rPr>
                <w:b w:val="0"/>
                <w:bCs w:val="0"/>
                <w:caps w:val="0"/>
                <w:sz w:val="24"/>
              </w:rPr>
            </w:pPr>
            <w:r w:rsidRPr="009B3858">
              <w:rPr>
                <w:bCs w:val="0"/>
                <w:sz w:val="24"/>
              </w:rPr>
              <w:t xml:space="preserve">3. </w:t>
            </w:r>
            <w:r w:rsidRPr="009B3858">
              <w:rPr>
                <w:bCs w:val="0"/>
                <w:caps w:val="0"/>
                <w:sz w:val="24"/>
              </w:rPr>
              <w:t>Основные термины и определения</w:t>
            </w:r>
            <w:r w:rsidRPr="009B3858">
              <w:rPr>
                <w:b w:val="0"/>
                <w:bCs w:val="0"/>
                <w:caps w:val="0"/>
                <w:sz w:val="24"/>
              </w:rPr>
              <w:t>……………………………………………………</w:t>
            </w:r>
            <w:r>
              <w:rPr>
                <w:b w:val="0"/>
                <w:bCs w:val="0"/>
                <w:caps w:val="0"/>
                <w:sz w:val="24"/>
              </w:rPr>
              <w:t>..</w:t>
            </w:r>
          </w:p>
        </w:tc>
        <w:tc>
          <w:tcPr>
            <w:tcW w:w="569" w:type="pct"/>
          </w:tcPr>
          <w:p w:rsidR="0098484C" w:rsidRPr="0098484C" w:rsidRDefault="0098484C" w:rsidP="00C803BF">
            <w:pPr>
              <w:pStyle w:val="14"/>
              <w:tabs>
                <w:tab w:val="right" w:leader="dot" w:pos="9344"/>
              </w:tabs>
              <w:spacing w:before="0" w:after="0"/>
              <w:ind w:right="282"/>
              <w:rPr>
                <w:bCs w:val="0"/>
                <w:sz w:val="24"/>
              </w:rPr>
            </w:pPr>
            <w:r w:rsidRPr="0098484C">
              <w:rPr>
                <w:bCs w:val="0"/>
                <w:sz w:val="24"/>
              </w:rPr>
              <w:t>4</w:t>
            </w:r>
          </w:p>
        </w:tc>
      </w:tr>
      <w:tr w:rsidR="0098484C" w:rsidRPr="00D867CA" w:rsidTr="00C803BF">
        <w:tc>
          <w:tcPr>
            <w:tcW w:w="4431" w:type="pct"/>
          </w:tcPr>
          <w:p w:rsidR="0098484C" w:rsidRPr="009B3858" w:rsidRDefault="0098484C" w:rsidP="00C803BF">
            <w:pPr>
              <w:pStyle w:val="14"/>
              <w:tabs>
                <w:tab w:val="right" w:leader="dot" w:pos="9344"/>
              </w:tabs>
              <w:spacing w:before="0" w:after="0"/>
              <w:ind w:right="282"/>
              <w:jc w:val="both"/>
              <w:rPr>
                <w:b w:val="0"/>
                <w:bCs w:val="0"/>
                <w:caps w:val="0"/>
                <w:sz w:val="24"/>
              </w:rPr>
            </w:pPr>
            <w:r w:rsidRPr="009B3858">
              <w:rPr>
                <w:bCs w:val="0"/>
                <w:caps w:val="0"/>
                <w:sz w:val="24"/>
              </w:rPr>
              <w:t xml:space="preserve">4. Общие положения </w:t>
            </w:r>
            <w:r w:rsidRPr="009B3858">
              <w:rPr>
                <w:b w:val="0"/>
                <w:bCs w:val="0"/>
                <w:caps w:val="0"/>
                <w:sz w:val="24"/>
              </w:rPr>
              <w:t>………………………………………………………………………</w:t>
            </w:r>
            <w:r>
              <w:rPr>
                <w:b w:val="0"/>
                <w:bCs w:val="0"/>
                <w:caps w:val="0"/>
                <w:sz w:val="24"/>
              </w:rPr>
              <w:t>..</w:t>
            </w:r>
          </w:p>
        </w:tc>
        <w:tc>
          <w:tcPr>
            <w:tcW w:w="569" w:type="pct"/>
          </w:tcPr>
          <w:p w:rsidR="0098484C" w:rsidRPr="0098484C" w:rsidRDefault="0098484C" w:rsidP="00C803BF">
            <w:pPr>
              <w:pStyle w:val="14"/>
              <w:tabs>
                <w:tab w:val="right" w:leader="dot" w:pos="9344"/>
              </w:tabs>
              <w:spacing w:before="0" w:after="0"/>
              <w:ind w:right="282"/>
              <w:rPr>
                <w:bCs w:val="0"/>
                <w:caps w:val="0"/>
                <w:sz w:val="24"/>
              </w:rPr>
            </w:pPr>
            <w:r w:rsidRPr="0098484C">
              <w:rPr>
                <w:bCs w:val="0"/>
                <w:caps w:val="0"/>
                <w:sz w:val="24"/>
              </w:rPr>
              <w:t>5</w:t>
            </w:r>
          </w:p>
        </w:tc>
      </w:tr>
      <w:tr w:rsidR="0098484C" w:rsidRPr="00D867CA" w:rsidTr="00C803BF">
        <w:tc>
          <w:tcPr>
            <w:tcW w:w="4431" w:type="pct"/>
          </w:tcPr>
          <w:p w:rsidR="0098484C" w:rsidRPr="009B3858" w:rsidRDefault="0098484C" w:rsidP="00C803BF">
            <w:pPr>
              <w:ind w:right="282" w:firstLine="284"/>
              <w:jc w:val="both"/>
            </w:pPr>
            <w:r w:rsidRPr="009B3858">
              <w:t>4.1. Общая характеристика специальности</w:t>
            </w:r>
            <w:r w:rsidRPr="009B3858">
              <w:rPr>
                <w:bCs/>
                <w:caps/>
              </w:rPr>
              <w:t>………………………………………………</w:t>
            </w:r>
          </w:p>
        </w:tc>
        <w:tc>
          <w:tcPr>
            <w:tcW w:w="569" w:type="pct"/>
          </w:tcPr>
          <w:p w:rsidR="0098484C" w:rsidRPr="0098484C" w:rsidRDefault="0098484C" w:rsidP="00C803BF">
            <w:pPr>
              <w:ind w:right="282"/>
            </w:pPr>
            <w:r w:rsidRPr="0098484C">
              <w:t>5</w:t>
            </w:r>
          </w:p>
        </w:tc>
      </w:tr>
      <w:tr w:rsidR="0098484C" w:rsidRPr="00D867CA" w:rsidTr="00C803BF">
        <w:tc>
          <w:tcPr>
            <w:tcW w:w="4431" w:type="pct"/>
          </w:tcPr>
          <w:p w:rsidR="0098484C" w:rsidRPr="009B3858" w:rsidRDefault="0098484C" w:rsidP="00C803BF">
            <w:pPr>
              <w:ind w:right="282" w:firstLine="284"/>
              <w:jc w:val="both"/>
            </w:pPr>
            <w:r w:rsidRPr="009B3858">
              <w:t>4.2. Требования к уровню образования лиц, поступающих для получения высшего образования I ступени</w:t>
            </w:r>
            <w:r w:rsidRPr="009B3858">
              <w:rPr>
                <w:bCs/>
                <w:caps/>
              </w:rPr>
              <w:t>………………………………………………………………………</w:t>
            </w:r>
            <w:r>
              <w:rPr>
                <w:bCs/>
                <w:caps/>
              </w:rPr>
              <w:t>...</w:t>
            </w:r>
          </w:p>
        </w:tc>
        <w:tc>
          <w:tcPr>
            <w:tcW w:w="569" w:type="pct"/>
          </w:tcPr>
          <w:p w:rsidR="0098484C" w:rsidRPr="0098484C" w:rsidRDefault="0098484C" w:rsidP="00C803BF">
            <w:pPr>
              <w:ind w:right="282"/>
              <w:rPr>
                <w:sz w:val="20"/>
              </w:rPr>
            </w:pPr>
          </w:p>
          <w:p w:rsidR="0098484C" w:rsidRPr="0098484C" w:rsidRDefault="0098484C" w:rsidP="00C803BF">
            <w:pPr>
              <w:ind w:right="282"/>
            </w:pPr>
            <w:r w:rsidRPr="0098484C">
              <w:t>5</w:t>
            </w:r>
          </w:p>
        </w:tc>
      </w:tr>
      <w:tr w:rsidR="0098484C" w:rsidRPr="00D867CA" w:rsidTr="00C803BF">
        <w:tc>
          <w:tcPr>
            <w:tcW w:w="4431" w:type="pct"/>
          </w:tcPr>
          <w:p w:rsidR="0098484C" w:rsidRPr="009B3858" w:rsidRDefault="0098484C" w:rsidP="00C803BF">
            <w:pPr>
              <w:ind w:right="282" w:firstLine="284"/>
              <w:jc w:val="both"/>
            </w:pPr>
            <w:r w:rsidRPr="009B3858">
              <w:t>4.3. Общие цели подготовки специалиста</w:t>
            </w:r>
            <w:r w:rsidRPr="009B3858">
              <w:rPr>
                <w:bCs/>
                <w:caps/>
              </w:rPr>
              <w:t>………………………………………………</w:t>
            </w:r>
            <w:r>
              <w:rPr>
                <w:bCs/>
                <w:caps/>
              </w:rPr>
              <w:t>..</w:t>
            </w:r>
          </w:p>
        </w:tc>
        <w:tc>
          <w:tcPr>
            <w:tcW w:w="569" w:type="pct"/>
          </w:tcPr>
          <w:p w:rsidR="0098484C" w:rsidRPr="0098484C" w:rsidRDefault="0098484C" w:rsidP="00C803BF">
            <w:pPr>
              <w:ind w:right="282"/>
            </w:pPr>
            <w:r w:rsidRPr="0098484C">
              <w:t>5</w:t>
            </w:r>
          </w:p>
        </w:tc>
      </w:tr>
      <w:tr w:rsidR="0098484C" w:rsidRPr="00D867CA" w:rsidTr="00C803BF">
        <w:tc>
          <w:tcPr>
            <w:tcW w:w="4431" w:type="pct"/>
          </w:tcPr>
          <w:p w:rsidR="0098484C" w:rsidRPr="009B3858" w:rsidRDefault="0098484C" w:rsidP="00C803BF">
            <w:pPr>
              <w:ind w:right="282" w:firstLine="284"/>
              <w:jc w:val="both"/>
            </w:pPr>
            <w:r>
              <w:t>4.4. </w:t>
            </w:r>
            <w:r w:rsidRPr="009B3858">
              <w:t>Формы получения высшего образования I ступени</w:t>
            </w:r>
            <w:r w:rsidRPr="009B3858">
              <w:rPr>
                <w:bCs/>
                <w:caps/>
              </w:rPr>
              <w:t>……………………………</w:t>
            </w:r>
            <w:r>
              <w:rPr>
                <w:bCs/>
                <w:caps/>
              </w:rPr>
              <w:t>...…</w:t>
            </w:r>
          </w:p>
        </w:tc>
        <w:tc>
          <w:tcPr>
            <w:tcW w:w="569" w:type="pct"/>
          </w:tcPr>
          <w:p w:rsidR="0098484C" w:rsidRPr="0098484C" w:rsidRDefault="0098484C" w:rsidP="00C803BF">
            <w:pPr>
              <w:ind w:right="282"/>
            </w:pPr>
            <w:r w:rsidRPr="0098484C">
              <w:t>6</w:t>
            </w:r>
          </w:p>
        </w:tc>
      </w:tr>
      <w:tr w:rsidR="0098484C" w:rsidRPr="00D867CA" w:rsidTr="00C803BF">
        <w:tc>
          <w:tcPr>
            <w:tcW w:w="4431" w:type="pct"/>
          </w:tcPr>
          <w:p w:rsidR="0098484C" w:rsidRPr="009B3858" w:rsidRDefault="0098484C" w:rsidP="00C803BF">
            <w:pPr>
              <w:ind w:right="282" w:firstLine="284"/>
              <w:jc w:val="both"/>
            </w:pPr>
            <w:r w:rsidRPr="009B3858">
              <w:t>4.5. Сроки получения высшего образования I ступени</w:t>
            </w:r>
            <w:r w:rsidRPr="009B3858">
              <w:rPr>
                <w:bCs/>
                <w:caps/>
              </w:rPr>
              <w:t>…………………………</w:t>
            </w:r>
            <w:r>
              <w:rPr>
                <w:bCs/>
                <w:caps/>
              </w:rPr>
              <w:t>...</w:t>
            </w:r>
            <w:r w:rsidRPr="009B3858">
              <w:rPr>
                <w:bCs/>
                <w:caps/>
              </w:rPr>
              <w:t>…...</w:t>
            </w:r>
            <w:r>
              <w:rPr>
                <w:bCs/>
                <w:caps/>
              </w:rPr>
              <w:t>..</w:t>
            </w:r>
          </w:p>
        </w:tc>
        <w:tc>
          <w:tcPr>
            <w:tcW w:w="569" w:type="pct"/>
          </w:tcPr>
          <w:p w:rsidR="0098484C" w:rsidRPr="0098484C" w:rsidRDefault="0098484C" w:rsidP="00C803BF">
            <w:pPr>
              <w:ind w:right="282"/>
            </w:pPr>
            <w:r w:rsidRPr="0098484C">
              <w:t>6</w:t>
            </w:r>
          </w:p>
        </w:tc>
      </w:tr>
      <w:tr w:rsidR="0098484C" w:rsidRPr="00D867CA" w:rsidTr="00C803BF">
        <w:tc>
          <w:tcPr>
            <w:tcW w:w="4431" w:type="pct"/>
          </w:tcPr>
          <w:p w:rsidR="0098484C" w:rsidRPr="009B3858" w:rsidRDefault="0098484C" w:rsidP="00C803BF">
            <w:pPr>
              <w:pStyle w:val="14"/>
              <w:tabs>
                <w:tab w:val="right" w:leader="dot" w:pos="9344"/>
              </w:tabs>
              <w:spacing w:before="0" w:after="0"/>
              <w:ind w:right="282"/>
              <w:jc w:val="both"/>
              <w:rPr>
                <w:b w:val="0"/>
                <w:bCs w:val="0"/>
                <w:caps w:val="0"/>
                <w:sz w:val="24"/>
              </w:rPr>
            </w:pPr>
            <w:r w:rsidRPr="009B3858">
              <w:rPr>
                <w:bCs w:val="0"/>
                <w:caps w:val="0"/>
                <w:sz w:val="24"/>
              </w:rPr>
              <w:t>5. Характеристика профессиональной деятельности специалиста</w:t>
            </w:r>
            <w:r w:rsidRPr="009B3858">
              <w:rPr>
                <w:b w:val="0"/>
                <w:bCs w:val="0"/>
                <w:caps w:val="0"/>
                <w:sz w:val="24"/>
              </w:rPr>
              <w:t>…………………</w:t>
            </w:r>
            <w:r>
              <w:rPr>
                <w:b w:val="0"/>
                <w:bCs w:val="0"/>
                <w:caps w:val="0"/>
                <w:sz w:val="24"/>
              </w:rPr>
              <w:t>...</w:t>
            </w:r>
          </w:p>
        </w:tc>
        <w:tc>
          <w:tcPr>
            <w:tcW w:w="569" w:type="pct"/>
          </w:tcPr>
          <w:p w:rsidR="0098484C" w:rsidRPr="0098484C" w:rsidRDefault="0098484C" w:rsidP="00C803BF">
            <w:pPr>
              <w:pStyle w:val="14"/>
              <w:tabs>
                <w:tab w:val="right" w:leader="dot" w:pos="9344"/>
              </w:tabs>
              <w:spacing w:before="0" w:after="0"/>
              <w:ind w:right="282"/>
              <w:rPr>
                <w:bCs w:val="0"/>
                <w:caps w:val="0"/>
                <w:sz w:val="24"/>
              </w:rPr>
            </w:pPr>
            <w:r w:rsidRPr="0098484C">
              <w:rPr>
                <w:bCs w:val="0"/>
                <w:caps w:val="0"/>
                <w:sz w:val="24"/>
              </w:rPr>
              <w:t>6</w:t>
            </w:r>
          </w:p>
        </w:tc>
      </w:tr>
      <w:tr w:rsidR="0098484C" w:rsidRPr="00D867CA" w:rsidTr="00C803BF">
        <w:tc>
          <w:tcPr>
            <w:tcW w:w="4431" w:type="pct"/>
          </w:tcPr>
          <w:p w:rsidR="0098484C" w:rsidRPr="009B3858" w:rsidRDefault="0098484C" w:rsidP="00C803BF">
            <w:pPr>
              <w:ind w:right="282" w:firstLine="284"/>
              <w:jc w:val="both"/>
            </w:pPr>
            <w:r w:rsidRPr="009B3858">
              <w:t>5.1. Сфера профессиональной деятельности специалиста</w:t>
            </w:r>
            <w:r w:rsidRPr="009B3858">
              <w:rPr>
                <w:bCs/>
                <w:caps/>
              </w:rPr>
              <w:t>………………………</w:t>
            </w:r>
            <w:r>
              <w:rPr>
                <w:bCs/>
                <w:caps/>
              </w:rPr>
              <w:t>...</w:t>
            </w:r>
            <w:r w:rsidRPr="009B3858">
              <w:rPr>
                <w:bCs/>
                <w:caps/>
              </w:rPr>
              <w:t>…</w:t>
            </w:r>
            <w:r>
              <w:rPr>
                <w:bCs/>
                <w:caps/>
              </w:rPr>
              <w:t>…</w:t>
            </w:r>
          </w:p>
        </w:tc>
        <w:tc>
          <w:tcPr>
            <w:tcW w:w="569" w:type="pct"/>
          </w:tcPr>
          <w:p w:rsidR="0098484C" w:rsidRPr="0098484C" w:rsidRDefault="0098484C" w:rsidP="00C803BF">
            <w:pPr>
              <w:ind w:right="282"/>
            </w:pPr>
            <w:r w:rsidRPr="0098484C">
              <w:t>6</w:t>
            </w:r>
          </w:p>
        </w:tc>
      </w:tr>
      <w:tr w:rsidR="0098484C" w:rsidRPr="00D867CA" w:rsidTr="00C803BF">
        <w:tc>
          <w:tcPr>
            <w:tcW w:w="4431" w:type="pct"/>
          </w:tcPr>
          <w:p w:rsidR="0098484C" w:rsidRPr="009B3858" w:rsidRDefault="0098484C" w:rsidP="00C803BF">
            <w:pPr>
              <w:ind w:right="282" w:firstLine="284"/>
              <w:jc w:val="both"/>
              <w:rPr>
                <w:bCs/>
                <w:caps/>
              </w:rPr>
            </w:pPr>
            <w:r w:rsidRPr="009B3858">
              <w:t>5.2. Объекты профессиональной деятельности специалиста</w:t>
            </w:r>
            <w:r w:rsidRPr="009B3858">
              <w:rPr>
                <w:bCs/>
                <w:caps/>
              </w:rPr>
              <w:t>………………………</w:t>
            </w:r>
            <w:r>
              <w:rPr>
                <w:bCs/>
                <w:caps/>
              </w:rPr>
              <w:t>..…</w:t>
            </w:r>
          </w:p>
        </w:tc>
        <w:tc>
          <w:tcPr>
            <w:tcW w:w="569" w:type="pct"/>
          </w:tcPr>
          <w:p w:rsidR="0098484C" w:rsidRPr="0098484C" w:rsidRDefault="0098484C" w:rsidP="00C803BF">
            <w:pPr>
              <w:ind w:right="282"/>
            </w:pPr>
            <w:r w:rsidRPr="0098484C">
              <w:t>6</w:t>
            </w:r>
          </w:p>
        </w:tc>
      </w:tr>
      <w:tr w:rsidR="0098484C" w:rsidRPr="00D867CA" w:rsidTr="00C803BF">
        <w:tc>
          <w:tcPr>
            <w:tcW w:w="4431" w:type="pct"/>
          </w:tcPr>
          <w:p w:rsidR="0098484C" w:rsidRPr="009B3858" w:rsidRDefault="0098484C" w:rsidP="00C803BF">
            <w:pPr>
              <w:ind w:right="282" w:firstLine="284"/>
              <w:jc w:val="both"/>
            </w:pPr>
            <w:r w:rsidRPr="009B3858">
              <w:t>5.3. Виды профессиональной деятельности специалиста</w:t>
            </w:r>
            <w:r w:rsidRPr="009B3858">
              <w:rPr>
                <w:bCs/>
                <w:caps/>
              </w:rPr>
              <w:t>………………………</w:t>
            </w:r>
            <w:r>
              <w:rPr>
                <w:bCs/>
                <w:caps/>
              </w:rPr>
              <w:t>...</w:t>
            </w:r>
            <w:r w:rsidRPr="009B3858">
              <w:rPr>
                <w:bCs/>
                <w:caps/>
              </w:rPr>
              <w:t>…...</w:t>
            </w:r>
            <w:r>
              <w:rPr>
                <w:bCs/>
                <w:caps/>
              </w:rPr>
              <w:t>..</w:t>
            </w:r>
          </w:p>
        </w:tc>
        <w:tc>
          <w:tcPr>
            <w:tcW w:w="569" w:type="pct"/>
          </w:tcPr>
          <w:p w:rsidR="0098484C" w:rsidRPr="0098484C" w:rsidRDefault="0098484C" w:rsidP="00C803BF">
            <w:pPr>
              <w:ind w:right="282"/>
            </w:pPr>
            <w:r w:rsidRPr="0098484C">
              <w:t>6</w:t>
            </w:r>
          </w:p>
        </w:tc>
      </w:tr>
      <w:tr w:rsidR="0098484C" w:rsidRPr="00D867CA" w:rsidTr="00C803BF">
        <w:tc>
          <w:tcPr>
            <w:tcW w:w="4431" w:type="pct"/>
          </w:tcPr>
          <w:p w:rsidR="0098484C" w:rsidRPr="009B3858" w:rsidRDefault="0098484C" w:rsidP="00C803BF">
            <w:pPr>
              <w:ind w:right="282" w:firstLine="284"/>
              <w:jc w:val="both"/>
            </w:pPr>
            <w:r w:rsidRPr="009B3858">
              <w:t>5.4. Задачи профессиональной деятельности специалиста</w:t>
            </w:r>
            <w:r w:rsidRPr="009B3858">
              <w:rPr>
                <w:bCs/>
                <w:caps/>
              </w:rPr>
              <w:t>…………………………</w:t>
            </w:r>
            <w:r>
              <w:rPr>
                <w:bCs/>
                <w:caps/>
              </w:rPr>
              <w:t>..</w:t>
            </w:r>
            <w:r w:rsidRPr="009B3858">
              <w:rPr>
                <w:bCs/>
                <w:caps/>
              </w:rPr>
              <w:t>.</w:t>
            </w:r>
            <w:r>
              <w:rPr>
                <w:bCs/>
                <w:caps/>
              </w:rPr>
              <w:t>..</w:t>
            </w:r>
          </w:p>
        </w:tc>
        <w:tc>
          <w:tcPr>
            <w:tcW w:w="569" w:type="pct"/>
          </w:tcPr>
          <w:p w:rsidR="0098484C" w:rsidRPr="0098484C" w:rsidRDefault="0098484C" w:rsidP="00C803BF">
            <w:pPr>
              <w:ind w:right="282"/>
            </w:pPr>
            <w:r w:rsidRPr="0098484C">
              <w:t>6</w:t>
            </w:r>
          </w:p>
        </w:tc>
      </w:tr>
      <w:tr w:rsidR="0098484C" w:rsidRPr="00D867CA" w:rsidTr="00C803BF">
        <w:tc>
          <w:tcPr>
            <w:tcW w:w="4431" w:type="pct"/>
          </w:tcPr>
          <w:p w:rsidR="0098484C" w:rsidRPr="009B3858" w:rsidRDefault="0098484C" w:rsidP="00C803BF">
            <w:pPr>
              <w:ind w:right="282" w:firstLine="284"/>
              <w:jc w:val="both"/>
            </w:pPr>
            <w:r w:rsidRPr="009B3858">
              <w:t>5.5. Возможности продолжения образования специалиста</w:t>
            </w:r>
            <w:r w:rsidRPr="009B3858">
              <w:rPr>
                <w:bCs/>
                <w:caps/>
              </w:rPr>
              <w:t>……………………………</w:t>
            </w:r>
            <w:r>
              <w:rPr>
                <w:bCs/>
                <w:caps/>
              </w:rPr>
              <w:t>..</w:t>
            </w:r>
          </w:p>
        </w:tc>
        <w:tc>
          <w:tcPr>
            <w:tcW w:w="569" w:type="pct"/>
          </w:tcPr>
          <w:p w:rsidR="0098484C" w:rsidRPr="0098484C" w:rsidRDefault="0098484C" w:rsidP="00C803BF">
            <w:pPr>
              <w:ind w:right="282"/>
            </w:pPr>
            <w:r w:rsidRPr="0098484C">
              <w:t>7</w:t>
            </w:r>
          </w:p>
        </w:tc>
      </w:tr>
      <w:tr w:rsidR="0098484C" w:rsidRPr="00D867CA" w:rsidTr="00C803BF">
        <w:tc>
          <w:tcPr>
            <w:tcW w:w="4431" w:type="pct"/>
          </w:tcPr>
          <w:p w:rsidR="0098484C" w:rsidRPr="009B3858" w:rsidRDefault="0098484C" w:rsidP="00C803BF">
            <w:pPr>
              <w:ind w:right="282"/>
              <w:jc w:val="both"/>
            </w:pPr>
            <w:r w:rsidRPr="009B3858">
              <w:rPr>
                <w:b/>
              </w:rPr>
              <w:t>6. Требования к компетентности специалиста</w:t>
            </w:r>
            <w:r w:rsidRPr="009B3858">
              <w:rPr>
                <w:bCs/>
                <w:caps/>
              </w:rPr>
              <w:t>…………………………………………</w:t>
            </w:r>
            <w:r>
              <w:rPr>
                <w:bCs/>
                <w:caps/>
              </w:rPr>
              <w:t>..</w:t>
            </w:r>
          </w:p>
        </w:tc>
        <w:tc>
          <w:tcPr>
            <w:tcW w:w="569" w:type="pct"/>
          </w:tcPr>
          <w:p w:rsidR="0098484C" w:rsidRPr="0098484C" w:rsidRDefault="0098484C" w:rsidP="00C803BF">
            <w:pPr>
              <w:ind w:right="282"/>
              <w:rPr>
                <w:b/>
              </w:rPr>
            </w:pPr>
            <w:r w:rsidRPr="0098484C">
              <w:rPr>
                <w:b/>
              </w:rPr>
              <w:t>7</w:t>
            </w:r>
          </w:p>
        </w:tc>
      </w:tr>
      <w:tr w:rsidR="0098484C" w:rsidRPr="00D867CA" w:rsidTr="00C803BF">
        <w:tc>
          <w:tcPr>
            <w:tcW w:w="4431" w:type="pct"/>
          </w:tcPr>
          <w:p w:rsidR="0098484C" w:rsidRPr="009B3858" w:rsidRDefault="0098484C" w:rsidP="00C803BF">
            <w:pPr>
              <w:ind w:right="282" w:firstLine="284"/>
              <w:jc w:val="both"/>
            </w:pPr>
            <w:r w:rsidRPr="009B3858">
              <w:t>6.1. Требования к универсальным компетенциям</w:t>
            </w:r>
            <w:r w:rsidRPr="009B3858">
              <w:rPr>
                <w:bCs/>
                <w:caps/>
              </w:rPr>
              <w:t>……………………………………...</w:t>
            </w:r>
            <w:r>
              <w:rPr>
                <w:bCs/>
                <w:caps/>
              </w:rPr>
              <w:t>..</w:t>
            </w:r>
          </w:p>
        </w:tc>
        <w:tc>
          <w:tcPr>
            <w:tcW w:w="569" w:type="pct"/>
          </w:tcPr>
          <w:p w:rsidR="0098484C" w:rsidRPr="0098484C" w:rsidRDefault="0098484C" w:rsidP="00C803BF">
            <w:pPr>
              <w:ind w:right="282"/>
            </w:pPr>
            <w:r w:rsidRPr="0098484C">
              <w:t>7</w:t>
            </w:r>
          </w:p>
        </w:tc>
      </w:tr>
      <w:tr w:rsidR="0098484C" w:rsidRPr="00D867CA" w:rsidTr="00C803BF">
        <w:tc>
          <w:tcPr>
            <w:tcW w:w="4431" w:type="pct"/>
          </w:tcPr>
          <w:p w:rsidR="0098484C" w:rsidRPr="009B3858" w:rsidRDefault="0098484C" w:rsidP="00C803BF">
            <w:pPr>
              <w:ind w:right="282" w:firstLine="284"/>
              <w:jc w:val="both"/>
            </w:pPr>
            <w:r w:rsidRPr="009B3858">
              <w:t>6.2. Требования к базовым профессиональным компетенциям</w:t>
            </w:r>
            <w:r w:rsidRPr="009B3858">
              <w:rPr>
                <w:bCs/>
                <w:caps/>
              </w:rPr>
              <w:t>………………………</w:t>
            </w:r>
            <w:r>
              <w:rPr>
                <w:bCs/>
                <w:caps/>
              </w:rPr>
              <w:t>..</w:t>
            </w:r>
          </w:p>
        </w:tc>
        <w:tc>
          <w:tcPr>
            <w:tcW w:w="569" w:type="pct"/>
          </w:tcPr>
          <w:p w:rsidR="0098484C" w:rsidRPr="0098484C" w:rsidRDefault="0098484C" w:rsidP="00C803BF">
            <w:pPr>
              <w:ind w:right="282"/>
            </w:pPr>
            <w:r w:rsidRPr="0098484C">
              <w:t>7</w:t>
            </w:r>
          </w:p>
        </w:tc>
      </w:tr>
      <w:tr w:rsidR="0098484C" w:rsidRPr="00D867CA" w:rsidTr="00C803BF">
        <w:tc>
          <w:tcPr>
            <w:tcW w:w="4431" w:type="pct"/>
          </w:tcPr>
          <w:p w:rsidR="0098484C" w:rsidRPr="009B3858" w:rsidRDefault="0098484C" w:rsidP="00C803BF">
            <w:pPr>
              <w:ind w:right="282" w:firstLine="284"/>
              <w:jc w:val="both"/>
            </w:pPr>
            <w:r w:rsidRPr="009B3858">
              <w:t>6.3. Требования к разработке учреждением образования результатов освоения содержания образовательной программы по специальности</w:t>
            </w:r>
            <w:r w:rsidRPr="009B3858">
              <w:rPr>
                <w:bCs/>
                <w:caps/>
              </w:rPr>
              <w:t>……………………………</w:t>
            </w:r>
          </w:p>
        </w:tc>
        <w:tc>
          <w:tcPr>
            <w:tcW w:w="569" w:type="pct"/>
          </w:tcPr>
          <w:p w:rsidR="0098484C" w:rsidRPr="0098484C" w:rsidRDefault="0098484C" w:rsidP="00C803BF">
            <w:pPr>
              <w:ind w:right="282"/>
              <w:rPr>
                <w:sz w:val="20"/>
              </w:rPr>
            </w:pPr>
          </w:p>
          <w:p w:rsidR="0098484C" w:rsidRPr="0098484C" w:rsidRDefault="0098484C" w:rsidP="00C803BF">
            <w:pPr>
              <w:ind w:right="282"/>
            </w:pPr>
            <w:r w:rsidRPr="0098484C">
              <w:t>8</w:t>
            </w:r>
          </w:p>
        </w:tc>
      </w:tr>
      <w:tr w:rsidR="0098484C" w:rsidRPr="00D867CA" w:rsidTr="00C803BF">
        <w:tc>
          <w:tcPr>
            <w:tcW w:w="4431" w:type="pct"/>
          </w:tcPr>
          <w:p w:rsidR="0098484C" w:rsidRPr="009B3858" w:rsidRDefault="0098484C" w:rsidP="00C803BF">
            <w:pPr>
              <w:ind w:right="282"/>
              <w:jc w:val="both"/>
            </w:pPr>
            <w:r w:rsidRPr="009B3858">
              <w:rPr>
                <w:b/>
              </w:rPr>
              <w:t>7. Требования к учебно-программной документации</w:t>
            </w:r>
            <w:r w:rsidRPr="009B3858">
              <w:rPr>
                <w:bCs/>
                <w:caps/>
              </w:rPr>
              <w:t>…………………………………</w:t>
            </w:r>
            <w:r>
              <w:rPr>
                <w:bCs/>
                <w:caps/>
              </w:rPr>
              <w:t>..</w:t>
            </w:r>
          </w:p>
        </w:tc>
        <w:tc>
          <w:tcPr>
            <w:tcW w:w="569" w:type="pct"/>
          </w:tcPr>
          <w:p w:rsidR="0098484C" w:rsidRPr="0098484C" w:rsidRDefault="0098484C" w:rsidP="00C803BF">
            <w:pPr>
              <w:ind w:right="282"/>
              <w:rPr>
                <w:b/>
              </w:rPr>
            </w:pPr>
            <w:r w:rsidRPr="0098484C">
              <w:rPr>
                <w:b/>
              </w:rPr>
              <w:t>9</w:t>
            </w:r>
          </w:p>
        </w:tc>
      </w:tr>
      <w:tr w:rsidR="0098484C" w:rsidRPr="00D867CA" w:rsidTr="00C803BF">
        <w:tc>
          <w:tcPr>
            <w:tcW w:w="4431" w:type="pct"/>
          </w:tcPr>
          <w:p w:rsidR="0098484C" w:rsidRPr="009B3858" w:rsidRDefault="0098484C" w:rsidP="00C803BF">
            <w:pPr>
              <w:ind w:right="282" w:firstLine="284"/>
              <w:jc w:val="both"/>
            </w:pPr>
            <w:r w:rsidRPr="009B3858">
              <w:t>7.1. Состав учебно-программной документации</w:t>
            </w:r>
            <w:r w:rsidRPr="009B3858">
              <w:rPr>
                <w:bCs/>
                <w:caps/>
              </w:rPr>
              <w:t>………………………………………</w:t>
            </w:r>
            <w:r>
              <w:rPr>
                <w:bCs/>
                <w:caps/>
              </w:rPr>
              <w:t>...</w:t>
            </w:r>
          </w:p>
        </w:tc>
        <w:tc>
          <w:tcPr>
            <w:tcW w:w="569" w:type="pct"/>
          </w:tcPr>
          <w:p w:rsidR="0098484C" w:rsidRPr="0098484C" w:rsidRDefault="0098484C" w:rsidP="00C803BF">
            <w:pPr>
              <w:ind w:right="282"/>
            </w:pPr>
            <w:r w:rsidRPr="0098484C">
              <w:t>9</w:t>
            </w:r>
          </w:p>
        </w:tc>
      </w:tr>
      <w:tr w:rsidR="0098484C" w:rsidRPr="00D867CA" w:rsidTr="00C803BF">
        <w:tc>
          <w:tcPr>
            <w:tcW w:w="4431" w:type="pct"/>
          </w:tcPr>
          <w:p w:rsidR="0098484C" w:rsidRPr="009B3858" w:rsidRDefault="0098484C" w:rsidP="00C803BF">
            <w:pPr>
              <w:ind w:right="282" w:firstLine="284"/>
              <w:jc w:val="both"/>
            </w:pPr>
            <w:r w:rsidRPr="009B3858">
              <w:t>7.2. Требования к разработке учебно-программной документации</w:t>
            </w:r>
            <w:r w:rsidRPr="009B3858">
              <w:rPr>
                <w:bCs/>
                <w:caps/>
              </w:rPr>
              <w:t>………………</w:t>
            </w:r>
            <w:r>
              <w:rPr>
                <w:bCs/>
                <w:caps/>
              </w:rPr>
              <w:t>….</w:t>
            </w:r>
          </w:p>
        </w:tc>
        <w:tc>
          <w:tcPr>
            <w:tcW w:w="569" w:type="pct"/>
          </w:tcPr>
          <w:p w:rsidR="0098484C" w:rsidRPr="0098484C" w:rsidRDefault="0098484C" w:rsidP="00C803BF">
            <w:pPr>
              <w:ind w:right="282"/>
            </w:pPr>
            <w:r w:rsidRPr="0098484C">
              <w:t>9</w:t>
            </w:r>
          </w:p>
        </w:tc>
      </w:tr>
      <w:tr w:rsidR="0098484C" w:rsidRPr="00D867CA" w:rsidTr="00C803BF">
        <w:tc>
          <w:tcPr>
            <w:tcW w:w="4431" w:type="pct"/>
          </w:tcPr>
          <w:p w:rsidR="0098484C" w:rsidRPr="009B3858" w:rsidRDefault="0098484C" w:rsidP="00C803BF">
            <w:pPr>
              <w:ind w:right="282" w:firstLine="284"/>
              <w:jc w:val="both"/>
            </w:pPr>
            <w:r w:rsidRPr="009B3858">
              <w:t>7.3. Требования к структуре учебного плана учреждения высшего образования по специальности</w:t>
            </w:r>
            <w:r w:rsidRPr="009B3858">
              <w:rPr>
                <w:bCs/>
                <w:caps/>
              </w:rPr>
              <w:t>………………………………………………………………………………</w:t>
            </w:r>
            <w:r>
              <w:rPr>
                <w:bCs/>
                <w:caps/>
              </w:rPr>
              <w:t>..</w:t>
            </w:r>
            <w:r w:rsidRPr="009B3858">
              <w:rPr>
                <w:bCs/>
                <w:caps/>
              </w:rPr>
              <w:t>..</w:t>
            </w:r>
          </w:p>
        </w:tc>
        <w:tc>
          <w:tcPr>
            <w:tcW w:w="569" w:type="pct"/>
          </w:tcPr>
          <w:p w:rsidR="0098484C" w:rsidRPr="0098484C" w:rsidRDefault="0098484C" w:rsidP="00C803BF">
            <w:pPr>
              <w:ind w:right="282"/>
              <w:rPr>
                <w:sz w:val="20"/>
              </w:rPr>
            </w:pPr>
          </w:p>
          <w:p w:rsidR="0098484C" w:rsidRPr="0098484C" w:rsidRDefault="0098484C" w:rsidP="00C803BF">
            <w:pPr>
              <w:ind w:right="282"/>
            </w:pPr>
            <w:r w:rsidRPr="0098484C">
              <w:t>9</w:t>
            </w:r>
          </w:p>
        </w:tc>
      </w:tr>
      <w:tr w:rsidR="0098484C" w:rsidRPr="00D867CA" w:rsidTr="00C803BF">
        <w:tc>
          <w:tcPr>
            <w:tcW w:w="4431" w:type="pct"/>
          </w:tcPr>
          <w:p w:rsidR="0098484C" w:rsidRPr="009B3858" w:rsidRDefault="0098484C" w:rsidP="00C803BF">
            <w:pPr>
              <w:ind w:right="282" w:firstLine="284"/>
              <w:jc w:val="both"/>
            </w:pPr>
            <w:r w:rsidRPr="009B3858">
              <w:t>7.4. Требования к результатам обучения</w:t>
            </w:r>
            <w:r w:rsidRPr="009B3858">
              <w:rPr>
                <w:bCs/>
                <w:caps/>
              </w:rPr>
              <w:t>……………………………………………</w:t>
            </w:r>
            <w:r>
              <w:rPr>
                <w:bCs/>
                <w:caps/>
              </w:rPr>
              <w:t>..</w:t>
            </w:r>
            <w:r w:rsidRPr="009B3858">
              <w:rPr>
                <w:bCs/>
                <w:caps/>
              </w:rPr>
              <w:t>…..</w:t>
            </w:r>
          </w:p>
        </w:tc>
        <w:tc>
          <w:tcPr>
            <w:tcW w:w="569" w:type="pct"/>
          </w:tcPr>
          <w:p w:rsidR="0098484C" w:rsidRPr="0098484C" w:rsidRDefault="0098484C" w:rsidP="00C803BF">
            <w:pPr>
              <w:ind w:right="282"/>
            </w:pPr>
            <w:r w:rsidRPr="0098484C">
              <w:t>10</w:t>
            </w:r>
          </w:p>
        </w:tc>
      </w:tr>
      <w:tr w:rsidR="0098484C" w:rsidRPr="00D867CA" w:rsidTr="00C803BF">
        <w:tc>
          <w:tcPr>
            <w:tcW w:w="4431" w:type="pct"/>
          </w:tcPr>
          <w:p w:rsidR="0098484C" w:rsidRPr="009B3858" w:rsidRDefault="0098484C" w:rsidP="00C803BF">
            <w:pPr>
              <w:ind w:right="282"/>
              <w:jc w:val="both"/>
              <w:rPr>
                <w:bCs/>
                <w:caps/>
              </w:rPr>
            </w:pPr>
            <w:r w:rsidRPr="009B3858">
              <w:rPr>
                <w:b/>
                <w:bCs/>
              </w:rPr>
              <w:t>8. Требования к организации образовательного процесса</w:t>
            </w:r>
            <w:r w:rsidRPr="009B3858">
              <w:rPr>
                <w:bCs/>
                <w:caps/>
              </w:rPr>
              <w:t>……………………</w:t>
            </w:r>
            <w:r>
              <w:rPr>
                <w:bCs/>
                <w:caps/>
              </w:rPr>
              <w:t>..</w:t>
            </w:r>
            <w:r w:rsidRPr="009B3858">
              <w:rPr>
                <w:bCs/>
                <w:caps/>
              </w:rPr>
              <w:t>……</w:t>
            </w:r>
          </w:p>
        </w:tc>
        <w:tc>
          <w:tcPr>
            <w:tcW w:w="569" w:type="pct"/>
          </w:tcPr>
          <w:p w:rsidR="0098484C" w:rsidRPr="0098484C" w:rsidRDefault="0098484C" w:rsidP="00C803BF">
            <w:pPr>
              <w:ind w:right="282"/>
              <w:rPr>
                <w:b/>
                <w:bCs/>
              </w:rPr>
            </w:pPr>
            <w:r w:rsidRPr="0098484C">
              <w:rPr>
                <w:b/>
                <w:bCs/>
              </w:rPr>
              <w:t>11</w:t>
            </w:r>
          </w:p>
        </w:tc>
      </w:tr>
      <w:tr w:rsidR="0098484C" w:rsidRPr="00D867CA" w:rsidTr="00C803BF">
        <w:tc>
          <w:tcPr>
            <w:tcW w:w="4431" w:type="pct"/>
          </w:tcPr>
          <w:p w:rsidR="0098484C" w:rsidRPr="009B3858" w:rsidRDefault="0098484C" w:rsidP="00C803BF">
            <w:pPr>
              <w:ind w:right="282" w:firstLine="284"/>
              <w:jc w:val="both"/>
            </w:pPr>
            <w:r w:rsidRPr="009B3858">
              <w:t>8.1. Требования к кадровому обеспечению образовательного процесса</w:t>
            </w:r>
            <w:r w:rsidRPr="009B3858">
              <w:rPr>
                <w:bCs/>
                <w:caps/>
              </w:rPr>
              <w:t>…………</w:t>
            </w:r>
            <w:r>
              <w:rPr>
                <w:bCs/>
                <w:caps/>
              </w:rPr>
              <w:t>..</w:t>
            </w:r>
            <w:r w:rsidRPr="009B3858">
              <w:rPr>
                <w:bCs/>
                <w:caps/>
              </w:rPr>
              <w:t>…..</w:t>
            </w:r>
          </w:p>
        </w:tc>
        <w:tc>
          <w:tcPr>
            <w:tcW w:w="569" w:type="pct"/>
          </w:tcPr>
          <w:p w:rsidR="0098484C" w:rsidRPr="0098484C" w:rsidRDefault="0098484C" w:rsidP="00C803BF">
            <w:pPr>
              <w:ind w:right="282"/>
            </w:pPr>
            <w:r w:rsidRPr="0098484C">
              <w:t>11</w:t>
            </w:r>
          </w:p>
        </w:tc>
      </w:tr>
      <w:tr w:rsidR="0098484C" w:rsidRPr="00D867CA" w:rsidTr="00C803BF">
        <w:tc>
          <w:tcPr>
            <w:tcW w:w="4431" w:type="pct"/>
          </w:tcPr>
          <w:p w:rsidR="0098484C" w:rsidRPr="00A8474C" w:rsidRDefault="0098484C" w:rsidP="00C803BF">
            <w:pPr>
              <w:ind w:right="282" w:firstLine="284"/>
              <w:jc w:val="both"/>
              <w:rPr>
                <w:spacing w:val="-6"/>
              </w:rPr>
            </w:pPr>
            <w:r w:rsidRPr="00A8474C">
              <w:rPr>
                <w:spacing w:val="-6"/>
              </w:rPr>
              <w:t>8.2. Требования к материально-техническому обеспечению образовательного процесса</w:t>
            </w:r>
            <w:r w:rsidRPr="00A8474C">
              <w:rPr>
                <w:bCs/>
                <w:caps/>
                <w:spacing w:val="-6"/>
              </w:rPr>
              <w:t>...</w:t>
            </w:r>
          </w:p>
        </w:tc>
        <w:tc>
          <w:tcPr>
            <w:tcW w:w="569" w:type="pct"/>
          </w:tcPr>
          <w:p w:rsidR="0098484C" w:rsidRPr="0098484C" w:rsidRDefault="0098484C" w:rsidP="00C803BF">
            <w:pPr>
              <w:ind w:right="282"/>
            </w:pPr>
            <w:r w:rsidRPr="0098484C">
              <w:t>11</w:t>
            </w:r>
          </w:p>
        </w:tc>
      </w:tr>
      <w:tr w:rsidR="0098484C" w:rsidRPr="00D867CA" w:rsidTr="00C803BF">
        <w:tc>
          <w:tcPr>
            <w:tcW w:w="4431" w:type="pct"/>
          </w:tcPr>
          <w:p w:rsidR="0098484C" w:rsidRPr="009B3858" w:rsidRDefault="0098484C" w:rsidP="00C803BF">
            <w:pPr>
              <w:ind w:right="282" w:firstLine="284"/>
              <w:jc w:val="both"/>
            </w:pPr>
            <w:r w:rsidRPr="009B3858">
              <w:t>8.3. Требования к научно-методическому обеспечению образовательного процесса</w:t>
            </w:r>
          </w:p>
        </w:tc>
        <w:tc>
          <w:tcPr>
            <w:tcW w:w="569" w:type="pct"/>
          </w:tcPr>
          <w:p w:rsidR="0098484C" w:rsidRPr="0098484C" w:rsidRDefault="0098484C" w:rsidP="00C803BF">
            <w:pPr>
              <w:ind w:right="282"/>
            </w:pPr>
            <w:r w:rsidRPr="0098484C">
              <w:t>11</w:t>
            </w:r>
          </w:p>
        </w:tc>
      </w:tr>
      <w:tr w:rsidR="0098484C" w:rsidRPr="00D867CA" w:rsidTr="00C803BF">
        <w:tc>
          <w:tcPr>
            <w:tcW w:w="4431" w:type="pct"/>
          </w:tcPr>
          <w:p w:rsidR="0098484C" w:rsidRPr="009B3858" w:rsidRDefault="0098484C" w:rsidP="00C803BF">
            <w:pPr>
              <w:ind w:right="282" w:firstLine="284"/>
              <w:jc w:val="both"/>
            </w:pPr>
            <w:r w:rsidRPr="009B3858">
              <w:t>8.4</w:t>
            </w:r>
            <w:r w:rsidRPr="009B3858">
              <w:rPr>
                <w:spacing w:val="-6"/>
              </w:rPr>
              <w:t>. Требования к организации самостоятельной работы студентов, курсантов, слушателей</w:t>
            </w:r>
          </w:p>
        </w:tc>
        <w:tc>
          <w:tcPr>
            <w:tcW w:w="569" w:type="pct"/>
          </w:tcPr>
          <w:p w:rsidR="0098484C" w:rsidRPr="0098484C" w:rsidRDefault="0098484C" w:rsidP="00C803BF">
            <w:pPr>
              <w:ind w:right="282"/>
            </w:pPr>
            <w:r w:rsidRPr="0098484C">
              <w:t>12</w:t>
            </w:r>
          </w:p>
        </w:tc>
      </w:tr>
      <w:tr w:rsidR="0098484C" w:rsidRPr="00D867CA" w:rsidTr="00C803BF">
        <w:tc>
          <w:tcPr>
            <w:tcW w:w="4431" w:type="pct"/>
          </w:tcPr>
          <w:p w:rsidR="0098484C" w:rsidRPr="009B3858" w:rsidRDefault="0098484C" w:rsidP="00C803BF">
            <w:pPr>
              <w:ind w:right="282" w:firstLine="284"/>
              <w:jc w:val="both"/>
            </w:pPr>
            <w:r w:rsidRPr="009B3858">
              <w:t>8.5. Требования к организации идеологической и воспитательной работы</w:t>
            </w:r>
            <w:r w:rsidRPr="009B3858">
              <w:rPr>
                <w:bCs/>
                <w:caps/>
              </w:rPr>
              <w:t>………</w:t>
            </w:r>
            <w:r>
              <w:rPr>
                <w:bCs/>
                <w:caps/>
              </w:rPr>
              <w:t>..</w:t>
            </w:r>
            <w:r w:rsidRPr="009B3858">
              <w:rPr>
                <w:bCs/>
                <w:caps/>
              </w:rPr>
              <w:t>….</w:t>
            </w:r>
          </w:p>
        </w:tc>
        <w:tc>
          <w:tcPr>
            <w:tcW w:w="569" w:type="pct"/>
          </w:tcPr>
          <w:p w:rsidR="0098484C" w:rsidRPr="0098484C" w:rsidRDefault="0098484C" w:rsidP="00C803BF">
            <w:pPr>
              <w:ind w:right="282"/>
            </w:pPr>
            <w:r w:rsidRPr="0098484C">
              <w:t>12</w:t>
            </w:r>
          </w:p>
        </w:tc>
      </w:tr>
      <w:tr w:rsidR="0098484C" w:rsidRPr="00D867CA" w:rsidTr="00C803BF">
        <w:tc>
          <w:tcPr>
            <w:tcW w:w="4431" w:type="pct"/>
          </w:tcPr>
          <w:p w:rsidR="0098484C" w:rsidRPr="009B3858" w:rsidRDefault="0098484C" w:rsidP="00C803BF">
            <w:pPr>
              <w:ind w:right="282" w:firstLine="284"/>
              <w:jc w:val="both"/>
            </w:pPr>
            <w:r w:rsidRPr="009B3858">
              <w:t>8.6. Общие требования к формам и средствам диагностики компетенций</w:t>
            </w:r>
            <w:r w:rsidRPr="009B3858">
              <w:rPr>
                <w:bCs/>
                <w:caps/>
              </w:rPr>
              <w:t>……</w:t>
            </w:r>
            <w:r>
              <w:rPr>
                <w:bCs/>
                <w:caps/>
              </w:rPr>
              <w:t>.</w:t>
            </w:r>
            <w:r w:rsidRPr="009B3858">
              <w:rPr>
                <w:bCs/>
                <w:caps/>
              </w:rPr>
              <w:t>……...</w:t>
            </w:r>
          </w:p>
        </w:tc>
        <w:tc>
          <w:tcPr>
            <w:tcW w:w="569" w:type="pct"/>
          </w:tcPr>
          <w:p w:rsidR="0098484C" w:rsidRPr="0098484C" w:rsidRDefault="0098484C" w:rsidP="00C803BF">
            <w:pPr>
              <w:ind w:right="282"/>
            </w:pPr>
            <w:r w:rsidRPr="0098484C">
              <w:t>12</w:t>
            </w:r>
          </w:p>
        </w:tc>
      </w:tr>
      <w:tr w:rsidR="0098484C" w:rsidRPr="00D867CA" w:rsidTr="00C803BF">
        <w:tc>
          <w:tcPr>
            <w:tcW w:w="4431" w:type="pct"/>
          </w:tcPr>
          <w:p w:rsidR="0098484C" w:rsidRPr="009B3858" w:rsidRDefault="0098484C" w:rsidP="00C803BF">
            <w:pPr>
              <w:pStyle w:val="14"/>
              <w:tabs>
                <w:tab w:val="right" w:leader="dot" w:pos="9344"/>
              </w:tabs>
              <w:spacing w:before="0" w:after="0"/>
              <w:ind w:right="282"/>
              <w:jc w:val="both"/>
              <w:rPr>
                <w:b w:val="0"/>
                <w:bCs w:val="0"/>
                <w:caps w:val="0"/>
                <w:sz w:val="24"/>
              </w:rPr>
            </w:pPr>
            <w:r w:rsidRPr="009B3858">
              <w:rPr>
                <w:bCs w:val="0"/>
                <w:caps w:val="0"/>
                <w:sz w:val="24"/>
              </w:rPr>
              <w:t>9. Требования к итоговой аттестации</w:t>
            </w:r>
            <w:r w:rsidRPr="009B3858">
              <w:rPr>
                <w:b w:val="0"/>
                <w:bCs w:val="0"/>
                <w:caps w:val="0"/>
                <w:sz w:val="24"/>
              </w:rPr>
              <w:t>…………………………………………</w:t>
            </w:r>
            <w:r>
              <w:rPr>
                <w:b w:val="0"/>
                <w:bCs w:val="0"/>
                <w:caps w:val="0"/>
                <w:sz w:val="24"/>
              </w:rPr>
              <w:t>..</w:t>
            </w:r>
            <w:r w:rsidRPr="009B3858">
              <w:rPr>
                <w:b w:val="0"/>
                <w:bCs w:val="0"/>
                <w:caps w:val="0"/>
                <w:sz w:val="24"/>
              </w:rPr>
              <w:t>………</w:t>
            </w:r>
          </w:p>
        </w:tc>
        <w:tc>
          <w:tcPr>
            <w:tcW w:w="569" w:type="pct"/>
          </w:tcPr>
          <w:p w:rsidR="0098484C" w:rsidRPr="0098484C" w:rsidRDefault="0098484C" w:rsidP="00C803BF">
            <w:pPr>
              <w:pStyle w:val="14"/>
              <w:tabs>
                <w:tab w:val="right" w:leader="dot" w:pos="9344"/>
              </w:tabs>
              <w:spacing w:before="0" w:after="0"/>
              <w:ind w:right="282"/>
              <w:rPr>
                <w:bCs w:val="0"/>
                <w:caps w:val="0"/>
                <w:sz w:val="24"/>
              </w:rPr>
            </w:pPr>
            <w:r w:rsidRPr="0098484C">
              <w:rPr>
                <w:bCs w:val="0"/>
                <w:caps w:val="0"/>
                <w:sz w:val="24"/>
              </w:rPr>
              <w:t>13</w:t>
            </w:r>
          </w:p>
        </w:tc>
      </w:tr>
      <w:tr w:rsidR="0098484C" w:rsidRPr="00D867CA" w:rsidTr="00C803BF">
        <w:tc>
          <w:tcPr>
            <w:tcW w:w="4431" w:type="pct"/>
          </w:tcPr>
          <w:p w:rsidR="0098484C" w:rsidRPr="009B3858" w:rsidRDefault="0098484C" w:rsidP="00C803BF">
            <w:pPr>
              <w:ind w:right="282" w:firstLine="284"/>
              <w:jc w:val="both"/>
            </w:pPr>
            <w:r w:rsidRPr="009B3858">
              <w:t>9.1. Общие требования</w:t>
            </w:r>
            <w:r w:rsidRPr="009B3858">
              <w:rPr>
                <w:bCs/>
                <w:caps/>
              </w:rPr>
              <w:t>……………………………………………………………</w:t>
            </w:r>
            <w:r>
              <w:rPr>
                <w:bCs/>
                <w:caps/>
              </w:rPr>
              <w:t>..</w:t>
            </w:r>
            <w:r w:rsidRPr="009B3858">
              <w:rPr>
                <w:bCs/>
                <w:caps/>
              </w:rPr>
              <w:t>……...</w:t>
            </w:r>
          </w:p>
        </w:tc>
        <w:tc>
          <w:tcPr>
            <w:tcW w:w="569" w:type="pct"/>
          </w:tcPr>
          <w:p w:rsidR="0098484C" w:rsidRPr="0098484C" w:rsidRDefault="0098484C" w:rsidP="00C803BF">
            <w:pPr>
              <w:ind w:right="282"/>
            </w:pPr>
            <w:r w:rsidRPr="0098484C">
              <w:t>13</w:t>
            </w:r>
          </w:p>
        </w:tc>
      </w:tr>
      <w:tr w:rsidR="0098484C" w:rsidRPr="00D867CA" w:rsidTr="00C803BF">
        <w:tc>
          <w:tcPr>
            <w:tcW w:w="4431" w:type="pct"/>
          </w:tcPr>
          <w:p w:rsidR="0098484C" w:rsidRPr="009B3858" w:rsidRDefault="0098484C" w:rsidP="00C803BF">
            <w:pPr>
              <w:ind w:right="282" w:firstLine="284"/>
              <w:jc w:val="both"/>
            </w:pPr>
            <w:r w:rsidRPr="009B3858">
              <w:t>9.2. Требования к государственному экзамену</w:t>
            </w:r>
            <w:r w:rsidRPr="009B3858">
              <w:rPr>
                <w:bCs/>
                <w:caps/>
              </w:rPr>
              <w:t>………………………………</w:t>
            </w:r>
            <w:r>
              <w:rPr>
                <w:bCs/>
                <w:caps/>
              </w:rPr>
              <w:t>..</w:t>
            </w:r>
            <w:r w:rsidRPr="009B3858">
              <w:rPr>
                <w:bCs/>
                <w:caps/>
              </w:rPr>
              <w:t>…………</w:t>
            </w:r>
          </w:p>
        </w:tc>
        <w:tc>
          <w:tcPr>
            <w:tcW w:w="569" w:type="pct"/>
          </w:tcPr>
          <w:p w:rsidR="0098484C" w:rsidRPr="0098484C" w:rsidRDefault="0098484C" w:rsidP="00C803BF">
            <w:pPr>
              <w:ind w:right="282"/>
            </w:pPr>
            <w:r w:rsidRPr="0098484C">
              <w:t>13</w:t>
            </w:r>
          </w:p>
        </w:tc>
      </w:tr>
      <w:tr w:rsidR="0098484C" w:rsidRPr="00D867CA" w:rsidTr="00C803BF">
        <w:tc>
          <w:tcPr>
            <w:tcW w:w="4431" w:type="pct"/>
          </w:tcPr>
          <w:p w:rsidR="0098484C" w:rsidRPr="009B3858" w:rsidRDefault="0098484C" w:rsidP="00C803BF">
            <w:pPr>
              <w:ind w:right="282" w:firstLine="284"/>
              <w:jc w:val="both"/>
            </w:pPr>
            <w:r>
              <w:t>9.3. Требования к дипломн</w:t>
            </w:r>
            <w:r w:rsidRPr="00E33E55">
              <w:t xml:space="preserve">ой </w:t>
            </w:r>
            <w:r w:rsidRPr="009B3858">
              <w:t>работе</w:t>
            </w:r>
            <w:r>
              <w:t>……………………</w:t>
            </w:r>
            <w:r w:rsidRPr="009B3858">
              <w:rPr>
                <w:bCs/>
                <w:caps/>
              </w:rPr>
              <w:t>…………………………...….</w:t>
            </w:r>
          </w:p>
        </w:tc>
        <w:tc>
          <w:tcPr>
            <w:tcW w:w="569" w:type="pct"/>
          </w:tcPr>
          <w:p w:rsidR="0098484C" w:rsidRPr="0098484C" w:rsidRDefault="0098484C" w:rsidP="00C803BF">
            <w:pPr>
              <w:ind w:right="282"/>
            </w:pPr>
            <w:r w:rsidRPr="0098484C">
              <w:t>14</w:t>
            </w:r>
          </w:p>
        </w:tc>
      </w:tr>
      <w:tr w:rsidR="0098484C" w:rsidRPr="00D867CA" w:rsidTr="00C803BF">
        <w:tc>
          <w:tcPr>
            <w:tcW w:w="4431" w:type="pct"/>
          </w:tcPr>
          <w:p w:rsidR="0098484C" w:rsidRPr="009B3858" w:rsidRDefault="0098484C" w:rsidP="00C803BF">
            <w:pPr>
              <w:pStyle w:val="14"/>
              <w:tabs>
                <w:tab w:val="right" w:leader="dot" w:pos="9344"/>
              </w:tabs>
              <w:spacing w:before="0" w:after="0"/>
              <w:ind w:right="282"/>
              <w:jc w:val="both"/>
              <w:rPr>
                <w:b w:val="0"/>
                <w:bCs w:val="0"/>
                <w:caps w:val="0"/>
                <w:sz w:val="24"/>
              </w:rPr>
            </w:pPr>
            <w:r w:rsidRPr="009B3858">
              <w:rPr>
                <w:bCs w:val="0"/>
                <w:caps w:val="0"/>
                <w:sz w:val="24"/>
              </w:rPr>
              <w:t>Приложение  Библиография</w:t>
            </w:r>
            <w:r w:rsidRPr="009B3858">
              <w:rPr>
                <w:b w:val="0"/>
                <w:bCs w:val="0"/>
                <w:caps w:val="0"/>
                <w:sz w:val="24"/>
              </w:rPr>
              <w:t>……………………………………………………</w:t>
            </w:r>
            <w:r>
              <w:rPr>
                <w:b w:val="0"/>
                <w:bCs w:val="0"/>
                <w:caps w:val="0"/>
                <w:sz w:val="24"/>
              </w:rPr>
              <w:t>.</w:t>
            </w:r>
            <w:r w:rsidRPr="009B3858">
              <w:rPr>
                <w:b w:val="0"/>
                <w:bCs w:val="0"/>
                <w:caps w:val="0"/>
                <w:sz w:val="24"/>
              </w:rPr>
              <w:t>…………</w:t>
            </w:r>
          </w:p>
        </w:tc>
        <w:tc>
          <w:tcPr>
            <w:tcW w:w="569" w:type="pct"/>
          </w:tcPr>
          <w:p w:rsidR="0098484C" w:rsidRPr="0098484C" w:rsidRDefault="0098484C" w:rsidP="00C803BF">
            <w:pPr>
              <w:pStyle w:val="14"/>
              <w:tabs>
                <w:tab w:val="right" w:leader="dot" w:pos="9344"/>
              </w:tabs>
              <w:spacing w:before="0" w:after="0"/>
              <w:ind w:right="282"/>
              <w:rPr>
                <w:bCs w:val="0"/>
                <w:caps w:val="0"/>
                <w:sz w:val="24"/>
              </w:rPr>
            </w:pPr>
            <w:r w:rsidRPr="0098484C">
              <w:rPr>
                <w:bCs w:val="0"/>
                <w:caps w:val="0"/>
                <w:sz w:val="24"/>
              </w:rPr>
              <w:t>15</w:t>
            </w:r>
          </w:p>
        </w:tc>
      </w:tr>
    </w:tbl>
    <w:p w:rsidR="0098484C" w:rsidRPr="009B3858" w:rsidRDefault="0098484C" w:rsidP="0098484C"/>
    <w:p w:rsidR="006002DD" w:rsidRPr="009B3858" w:rsidRDefault="006002DD" w:rsidP="006002DD"/>
    <w:p w:rsidR="006002DD" w:rsidRPr="009B3858" w:rsidRDefault="006002DD" w:rsidP="006002DD">
      <w:pPr>
        <w:sectPr w:rsidR="006002DD" w:rsidRPr="009B3858" w:rsidSect="00A847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1906" w:h="16838"/>
          <w:pgMar w:top="1134" w:right="850" w:bottom="1134" w:left="1701" w:header="720" w:footer="720" w:gutter="0"/>
          <w:pgNumType w:fmt="upperRoman"/>
          <w:cols w:space="708"/>
          <w:titlePg/>
          <w:docGrid w:linePitch="360"/>
        </w:sectPr>
      </w:pPr>
    </w:p>
    <w:p w:rsidR="006002DD" w:rsidRPr="009B3858" w:rsidRDefault="006002DD" w:rsidP="006002DD">
      <w:pPr>
        <w:pStyle w:val="14"/>
        <w:spacing w:before="0" w:after="0"/>
        <w:jc w:val="center"/>
        <w:rPr>
          <w:sz w:val="24"/>
          <w:szCs w:val="24"/>
        </w:rPr>
      </w:pPr>
      <w:r w:rsidRPr="009B3858">
        <w:rPr>
          <w:sz w:val="24"/>
          <w:szCs w:val="24"/>
        </w:rPr>
        <w:lastRenderedPageBreak/>
        <w:t>ОБРАЗОВАТЕЛЬНЫЙ СТАНДАРТ</w:t>
      </w:r>
    </w:p>
    <w:p w:rsidR="006002DD" w:rsidRPr="009B3858" w:rsidRDefault="006002DD" w:rsidP="006002DD">
      <w:pPr>
        <w:jc w:val="center"/>
        <w:rPr>
          <w:b/>
        </w:rPr>
      </w:pPr>
      <w:r w:rsidRPr="009B3858">
        <w:rPr>
          <w:b/>
        </w:rPr>
        <w:t>ВЫСШЕГО ОБРАЗОВАНИЯ</w:t>
      </w:r>
    </w:p>
    <w:p w:rsidR="006002DD" w:rsidRPr="009B3858" w:rsidRDefault="006002DD" w:rsidP="006002DD">
      <w:pPr>
        <w:jc w:val="both"/>
      </w:pPr>
      <w:r w:rsidRPr="009B3858">
        <w:t>________________________________________________________________________________</w:t>
      </w:r>
      <w:r w:rsidR="00F03D49">
        <w:t>_____</w:t>
      </w:r>
    </w:p>
    <w:p w:rsidR="006002DD" w:rsidRPr="009B3858" w:rsidRDefault="006002DD" w:rsidP="00F03D49">
      <w:pPr>
        <w:jc w:val="both"/>
        <w:rPr>
          <w:sz w:val="16"/>
          <w:szCs w:val="16"/>
        </w:rPr>
      </w:pPr>
    </w:p>
    <w:p w:rsidR="006002DD" w:rsidRPr="009B3858" w:rsidRDefault="006002DD" w:rsidP="006002DD">
      <w:pPr>
        <w:jc w:val="center"/>
      </w:pPr>
      <w:r w:rsidRPr="009B3858">
        <w:t xml:space="preserve">ВЫСШЕЕ ОБРАЗОВАНИЕ. </w:t>
      </w:r>
      <w:r w:rsidRPr="009B3858">
        <w:rPr>
          <w:spacing w:val="20"/>
        </w:rPr>
        <w:t xml:space="preserve">I </w:t>
      </w:r>
      <w:r w:rsidRPr="009B3858">
        <w:t>СТУПЕНЬ</w:t>
      </w:r>
    </w:p>
    <w:p w:rsidR="006002DD" w:rsidRPr="00E33E55" w:rsidRDefault="006002DD" w:rsidP="00F03D49">
      <w:pPr>
        <w:pStyle w:val="3"/>
        <w:ind w:left="1134"/>
        <w:jc w:val="left"/>
        <w:rPr>
          <w:szCs w:val="24"/>
        </w:rPr>
      </w:pPr>
      <w:r w:rsidRPr="009B3858">
        <w:rPr>
          <w:b/>
          <w:szCs w:val="24"/>
        </w:rPr>
        <w:t>Специальность</w:t>
      </w:r>
      <w:r w:rsidR="001F1FC6">
        <w:rPr>
          <w:b/>
          <w:szCs w:val="24"/>
        </w:rPr>
        <w:t> </w:t>
      </w:r>
      <w:r w:rsidRPr="009B3858">
        <w:rPr>
          <w:szCs w:val="24"/>
        </w:rPr>
        <w:t>1-54</w:t>
      </w:r>
      <w:r w:rsidR="001F1FC6">
        <w:rPr>
          <w:szCs w:val="24"/>
        </w:rPr>
        <w:t xml:space="preserve"> 01 03 Физико-химические методы </w:t>
      </w:r>
      <w:r w:rsidRPr="009B3858">
        <w:rPr>
          <w:szCs w:val="24"/>
        </w:rPr>
        <w:t>и приборы контроля</w:t>
      </w:r>
      <w:r w:rsidR="001F1FC6">
        <w:rPr>
          <w:szCs w:val="24"/>
        </w:rPr>
        <w:t xml:space="preserve">  </w:t>
      </w:r>
      <w:r w:rsidRPr="009B3858">
        <w:rPr>
          <w:szCs w:val="24"/>
        </w:rPr>
        <w:t>качества</w:t>
      </w:r>
      <w:r w:rsidR="00204DA0">
        <w:rPr>
          <w:szCs w:val="24"/>
        </w:rPr>
        <w:t xml:space="preserve"> </w:t>
      </w:r>
      <w:r w:rsidR="00204DA0" w:rsidRPr="00E33E55">
        <w:rPr>
          <w:szCs w:val="24"/>
        </w:rPr>
        <w:t>продукции</w:t>
      </w:r>
    </w:p>
    <w:p w:rsidR="006002DD" w:rsidRPr="00E33E55" w:rsidRDefault="006002DD" w:rsidP="00F03D49">
      <w:pPr>
        <w:ind w:left="1134"/>
        <w:rPr>
          <w:b/>
          <w:u w:val="single"/>
        </w:rPr>
      </w:pPr>
      <w:r w:rsidRPr="00E33E55">
        <w:rPr>
          <w:b/>
        </w:rPr>
        <w:t>Квалификация</w:t>
      </w:r>
      <w:r w:rsidR="001F1FC6">
        <w:rPr>
          <w:b/>
        </w:rPr>
        <w:t>  </w:t>
      </w:r>
      <w:r w:rsidRPr="00E33E55">
        <w:t>Инженер</w:t>
      </w:r>
      <w:r w:rsidRPr="00E33E55">
        <w:rPr>
          <w:spacing w:val="-4"/>
        </w:rPr>
        <w:t xml:space="preserve"> по сертификации</w:t>
      </w:r>
    </w:p>
    <w:p w:rsidR="006002DD" w:rsidRPr="00C9572D" w:rsidRDefault="006002DD" w:rsidP="006002DD">
      <w:pPr>
        <w:jc w:val="center"/>
        <w:rPr>
          <w:sz w:val="16"/>
          <w:szCs w:val="16"/>
        </w:rPr>
      </w:pPr>
    </w:p>
    <w:p w:rsidR="006002DD" w:rsidRPr="00E33E55" w:rsidRDefault="006002DD" w:rsidP="006002DD">
      <w:pPr>
        <w:jc w:val="center"/>
      </w:pPr>
      <w:r w:rsidRPr="00E33E55">
        <w:t xml:space="preserve">ВЫШЭЙШАЯ АДУКАЦЫЯ. </w:t>
      </w:r>
      <w:r w:rsidRPr="00E33E55">
        <w:rPr>
          <w:spacing w:val="20"/>
        </w:rPr>
        <w:t xml:space="preserve">I </w:t>
      </w:r>
      <w:r w:rsidRPr="00E33E55">
        <w:t>СТУПЕНЬ</w:t>
      </w:r>
    </w:p>
    <w:p w:rsidR="006002DD" w:rsidRPr="00F03D49" w:rsidRDefault="006002DD" w:rsidP="00F03D49">
      <w:pPr>
        <w:pStyle w:val="3"/>
        <w:ind w:left="1134"/>
        <w:jc w:val="left"/>
        <w:rPr>
          <w:spacing w:val="-6"/>
          <w:szCs w:val="24"/>
        </w:rPr>
      </w:pPr>
      <w:proofErr w:type="spellStart"/>
      <w:r w:rsidRPr="00F03D49">
        <w:rPr>
          <w:b/>
          <w:spacing w:val="-6"/>
          <w:szCs w:val="24"/>
        </w:rPr>
        <w:t>Спецыяльнасць</w:t>
      </w:r>
      <w:proofErr w:type="spellEnd"/>
      <w:r w:rsidR="001F1FC6" w:rsidRPr="00F03D49">
        <w:rPr>
          <w:b/>
          <w:spacing w:val="-6"/>
          <w:szCs w:val="24"/>
        </w:rPr>
        <w:t> </w:t>
      </w:r>
      <w:r w:rsidRPr="00F03D49">
        <w:rPr>
          <w:spacing w:val="-6"/>
          <w:szCs w:val="24"/>
        </w:rPr>
        <w:t xml:space="preserve">1-54 01 03 </w:t>
      </w:r>
      <w:proofErr w:type="spellStart"/>
      <w:r w:rsidR="001F1FC6" w:rsidRPr="00F03D49">
        <w:rPr>
          <w:spacing w:val="-6"/>
        </w:rPr>
        <w:t>Ф</w:t>
      </w:r>
      <w:proofErr w:type="gramStart"/>
      <w:r w:rsidR="001F1FC6" w:rsidRPr="00F03D49">
        <w:rPr>
          <w:spacing w:val="-6"/>
        </w:rPr>
        <w:t>i</w:t>
      </w:r>
      <w:proofErr w:type="gramEnd"/>
      <w:r w:rsidR="001F1FC6" w:rsidRPr="00F03D49">
        <w:rPr>
          <w:spacing w:val="-6"/>
        </w:rPr>
        <w:t>зiка-хiмiчныя</w:t>
      </w:r>
      <w:proofErr w:type="spellEnd"/>
      <w:r w:rsidR="001F1FC6" w:rsidRPr="00F03D49">
        <w:rPr>
          <w:spacing w:val="-6"/>
        </w:rPr>
        <w:t xml:space="preserve"> </w:t>
      </w:r>
      <w:proofErr w:type="spellStart"/>
      <w:r w:rsidR="001F1FC6" w:rsidRPr="00F03D49">
        <w:rPr>
          <w:spacing w:val="-6"/>
        </w:rPr>
        <w:t>метады</w:t>
      </w:r>
      <w:proofErr w:type="spellEnd"/>
      <w:r w:rsidR="001F1FC6" w:rsidRPr="00F03D49">
        <w:rPr>
          <w:spacing w:val="-6"/>
        </w:rPr>
        <w:t xml:space="preserve"> </w:t>
      </w:r>
      <w:proofErr w:type="spellStart"/>
      <w:r w:rsidRPr="00F03D49">
        <w:rPr>
          <w:spacing w:val="-6"/>
        </w:rPr>
        <w:t>i</w:t>
      </w:r>
      <w:proofErr w:type="spellEnd"/>
      <w:r w:rsidRPr="00F03D49">
        <w:rPr>
          <w:spacing w:val="-6"/>
        </w:rPr>
        <w:t xml:space="preserve"> </w:t>
      </w:r>
      <w:proofErr w:type="spellStart"/>
      <w:r w:rsidRPr="00F03D49">
        <w:rPr>
          <w:spacing w:val="-6"/>
        </w:rPr>
        <w:t>прыборы</w:t>
      </w:r>
      <w:proofErr w:type="spellEnd"/>
      <w:r w:rsidRPr="00F03D49">
        <w:rPr>
          <w:spacing w:val="-6"/>
        </w:rPr>
        <w:t xml:space="preserve"> </w:t>
      </w:r>
      <w:proofErr w:type="spellStart"/>
      <w:r w:rsidRPr="00F03D49">
        <w:rPr>
          <w:spacing w:val="-6"/>
        </w:rPr>
        <w:t>кантролю</w:t>
      </w:r>
      <w:proofErr w:type="spellEnd"/>
      <w:r w:rsidRPr="00F03D49">
        <w:rPr>
          <w:spacing w:val="-6"/>
        </w:rPr>
        <w:t xml:space="preserve"> </w:t>
      </w:r>
      <w:proofErr w:type="spellStart"/>
      <w:r w:rsidRPr="00F03D49">
        <w:rPr>
          <w:spacing w:val="-6"/>
        </w:rPr>
        <w:t>якасцi</w:t>
      </w:r>
      <w:proofErr w:type="spellEnd"/>
      <w:r w:rsidR="001F1FC6" w:rsidRPr="00F03D49">
        <w:rPr>
          <w:spacing w:val="-6"/>
        </w:rPr>
        <w:t xml:space="preserve"> </w:t>
      </w:r>
      <w:r w:rsidR="00204DA0" w:rsidRPr="00F03D49">
        <w:rPr>
          <w:spacing w:val="-6"/>
          <w:lang w:val="be-BY"/>
        </w:rPr>
        <w:t>прадукцыі</w:t>
      </w:r>
    </w:p>
    <w:p w:rsidR="006002DD" w:rsidRPr="009B3858" w:rsidRDefault="006002DD" w:rsidP="00F03D49">
      <w:pPr>
        <w:ind w:left="1134"/>
        <w:rPr>
          <w:b/>
          <w:u w:val="single"/>
        </w:rPr>
      </w:pPr>
      <w:proofErr w:type="spellStart"/>
      <w:r w:rsidRPr="009B3858">
        <w:rPr>
          <w:b/>
        </w:rPr>
        <w:t>Кваліфікацыя</w:t>
      </w:r>
      <w:proofErr w:type="spellEnd"/>
      <w:r w:rsidR="001F1FC6">
        <w:t>  </w:t>
      </w:r>
      <w:proofErr w:type="spellStart"/>
      <w:proofErr w:type="gramStart"/>
      <w:r w:rsidRPr="009B3858">
        <w:t>I</w:t>
      </w:r>
      <w:proofErr w:type="gramEnd"/>
      <w:r w:rsidRPr="009B3858">
        <w:t>нжынер</w:t>
      </w:r>
      <w:proofErr w:type="spellEnd"/>
      <w:r w:rsidRPr="009B3858">
        <w:t xml:space="preserve"> па </w:t>
      </w:r>
      <w:proofErr w:type="spellStart"/>
      <w:r w:rsidRPr="009B3858">
        <w:t>сертiфiкацыi</w:t>
      </w:r>
      <w:proofErr w:type="spellEnd"/>
    </w:p>
    <w:p w:rsidR="006002DD" w:rsidRPr="00C9572D" w:rsidRDefault="006002DD" w:rsidP="006002DD">
      <w:pPr>
        <w:jc w:val="center"/>
        <w:rPr>
          <w:sz w:val="16"/>
          <w:szCs w:val="16"/>
        </w:rPr>
      </w:pPr>
    </w:p>
    <w:p w:rsidR="006002DD" w:rsidRPr="00D867CA" w:rsidRDefault="006002DD" w:rsidP="006002DD">
      <w:pPr>
        <w:jc w:val="center"/>
        <w:rPr>
          <w:lang w:val="en-US"/>
        </w:rPr>
      </w:pPr>
      <w:proofErr w:type="gramStart"/>
      <w:r w:rsidRPr="00D867CA">
        <w:rPr>
          <w:lang w:val="en-US"/>
        </w:rPr>
        <w:t>HIGHER</w:t>
      </w:r>
      <w:r w:rsidR="00D867CA" w:rsidRPr="002342D9">
        <w:t xml:space="preserve"> </w:t>
      </w:r>
      <w:r w:rsidRPr="00D867CA">
        <w:rPr>
          <w:lang w:val="en-US"/>
        </w:rPr>
        <w:t>EDUCATION</w:t>
      </w:r>
      <w:r w:rsidRPr="002342D9">
        <w:t>.</w:t>
      </w:r>
      <w:proofErr w:type="gramEnd"/>
      <w:r w:rsidRPr="002342D9">
        <w:t xml:space="preserve"> </w:t>
      </w:r>
      <w:r w:rsidRPr="00D867CA">
        <w:rPr>
          <w:spacing w:val="20"/>
          <w:lang w:val="en-US"/>
        </w:rPr>
        <w:t xml:space="preserve">I </w:t>
      </w:r>
      <w:r w:rsidRPr="00D867CA">
        <w:rPr>
          <w:lang w:val="en-US"/>
        </w:rPr>
        <w:t>STAGE</w:t>
      </w:r>
    </w:p>
    <w:p w:rsidR="00B81536" w:rsidRPr="00B81536" w:rsidRDefault="006002DD" w:rsidP="00F03D49">
      <w:pPr>
        <w:shd w:val="clear" w:color="auto" w:fill="FFFFFF"/>
        <w:ind w:left="1134"/>
        <w:rPr>
          <w:lang w:val="be-BY"/>
        </w:rPr>
      </w:pPr>
      <w:proofErr w:type="spellStart"/>
      <w:r w:rsidRPr="00D867CA">
        <w:rPr>
          <w:b/>
          <w:lang w:val="en-US"/>
        </w:rPr>
        <w:t>Speciality</w:t>
      </w:r>
      <w:proofErr w:type="spellEnd"/>
      <w:r w:rsidR="00F03D49" w:rsidRPr="00F03D49">
        <w:rPr>
          <w:b/>
          <w:lang w:val="en-US"/>
        </w:rPr>
        <w:t xml:space="preserve"> </w:t>
      </w:r>
      <w:r w:rsidRPr="00D867CA">
        <w:rPr>
          <w:lang w:val="en-US"/>
        </w:rPr>
        <w:t xml:space="preserve">1-54 01 </w:t>
      </w:r>
      <w:r w:rsidRPr="00B81536">
        <w:rPr>
          <w:lang w:val="en-US"/>
        </w:rPr>
        <w:t xml:space="preserve">03 </w:t>
      </w:r>
      <w:r w:rsidR="00B81536" w:rsidRPr="00B81536">
        <w:rPr>
          <w:lang w:val="en-US"/>
        </w:rPr>
        <w:t>Physical-Chemical Methods and Devices</w:t>
      </w:r>
      <w:r w:rsidR="00F03D49" w:rsidRPr="00F03D49">
        <w:rPr>
          <w:lang w:val="en-US"/>
        </w:rPr>
        <w:t xml:space="preserve"> </w:t>
      </w:r>
      <w:r w:rsidR="00B81536" w:rsidRPr="00B81536">
        <w:rPr>
          <w:lang w:val="en-US"/>
        </w:rPr>
        <w:t>for Product Quality Control</w:t>
      </w:r>
    </w:p>
    <w:p w:rsidR="00B81536" w:rsidRPr="00B81536" w:rsidRDefault="006002DD" w:rsidP="00F03D49">
      <w:pPr>
        <w:shd w:val="clear" w:color="auto" w:fill="FFFFFF"/>
        <w:spacing w:before="60" w:line="226" w:lineRule="exact"/>
        <w:ind w:left="1134"/>
        <w:rPr>
          <w:u w:val="single"/>
          <w:lang w:val="en-US"/>
        </w:rPr>
      </w:pPr>
      <w:r w:rsidRPr="00B81536">
        <w:rPr>
          <w:b/>
          <w:lang w:val="en-US"/>
        </w:rPr>
        <w:t>Qualification</w:t>
      </w:r>
      <w:r w:rsidR="001F1FC6" w:rsidRPr="002D3DE1">
        <w:rPr>
          <w:lang w:val="en-US"/>
        </w:rPr>
        <w:t> </w:t>
      </w:r>
      <w:r w:rsidR="00B81536" w:rsidRPr="00B81536">
        <w:rPr>
          <w:lang w:val="en-US"/>
        </w:rPr>
        <w:t>Certification Engineer</w:t>
      </w:r>
    </w:p>
    <w:p w:rsidR="006002DD" w:rsidRPr="00F03D49" w:rsidRDefault="006002DD" w:rsidP="006002DD">
      <w:pPr>
        <w:jc w:val="both"/>
        <w:rPr>
          <w:lang w:val="en-US"/>
        </w:rPr>
      </w:pPr>
      <w:r w:rsidRPr="00D867CA">
        <w:rPr>
          <w:lang w:val="en-US"/>
        </w:rPr>
        <w:t>________________________________________________________________________________</w:t>
      </w:r>
      <w:r w:rsidR="00F03D49" w:rsidRPr="00F03D49">
        <w:rPr>
          <w:lang w:val="en-US"/>
        </w:rPr>
        <w:t>____</w:t>
      </w:r>
    </w:p>
    <w:p w:rsidR="006002DD" w:rsidRPr="00BE2CA0" w:rsidRDefault="006002DD" w:rsidP="006002DD">
      <w:pPr>
        <w:pStyle w:val="1"/>
        <w:spacing w:before="0" w:after="0"/>
        <w:ind w:firstLine="709"/>
        <w:rPr>
          <w:sz w:val="20"/>
          <w:lang w:val="en-US"/>
        </w:rPr>
      </w:pPr>
    </w:p>
    <w:p w:rsidR="00F07260" w:rsidRPr="00D867CA" w:rsidRDefault="006002DD" w:rsidP="00513EAC">
      <w:pPr>
        <w:pStyle w:val="1"/>
        <w:spacing w:before="0" w:after="0"/>
        <w:ind w:firstLine="425"/>
        <w:rPr>
          <w:sz w:val="28"/>
          <w:lang w:val="en-US"/>
        </w:rPr>
      </w:pPr>
      <w:r w:rsidRPr="00D867CA">
        <w:rPr>
          <w:sz w:val="28"/>
          <w:lang w:val="en-US"/>
        </w:rPr>
        <w:t xml:space="preserve">1. </w:t>
      </w:r>
      <w:r w:rsidRPr="009B3858">
        <w:rPr>
          <w:sz w:val="28"/>
        </w:rPr>
        <w:t>Область</w:t>
      </w:r>
      <w:r w:rsidRPr="00D867CA">
        <w:rPr>
          <w:sz w:val="28"/>
          <w:lang w:val="en-US"/>
        </w:rPr>
        <w:t xml:space="preserve"> </w:t>
      </w:r>
      <w:r w:rsidRPr="009B3858">
        <w:rPr>
          <w:sz w:val="28"/>
        </w:rPr>
        <w:t>применения</w:t>
      </w:r>
      <w:bookmarkEnd w:id="0"/>
      <w:bookmarkEnd w:id="1"/>
      <w:bookmarkEnd w:id="2"/>
      <w:bookmarkEnd w:id="3"/>
      <w:bookmarkEnd w:id="4"/>
    </w:p>
    <w:p w:rsidR="00F07260" w:rsidRPr="00BE2CA0" w:rsidRDefault="00F07260" w:rsidP="00513EAC">
      <w:pPr>
        <w:ind w:firstLine="425"/>
        <w:jc w:val="both"/>
        <w:rPr>
          <w:sz w:val="16"/>
          <w:szCs w:val="16"/>
          <w:lang w:val="en-US"/>
        </w:rPr>
      </w:pPr>
    </w:p>
    <w:p w:rsidR="003424F6" w:rsidRPr="009B3858" w:rsidRDefault="00533984" w:rsidP="00513EAC">
      <w:pPr>
        <w:pStyle w:val="31"/>
        <w:rPr>
          <w:spacing w:val="-4"/>
        </w:rPr>
      </w:pPr>
      <w:proofErr w:type="gramStart"/>
      <w:r w:rsidRPr="009B3858">
        <w:t>Образовательный стандарт</w:t>
      </w:r>
      <w:r w:rsidR="00B3212F" w:rsidRPr="009B3858">
        <w:rPr>
          <w:spacing w:val="-4"/>
        </w:rPr>
        <w:t xml:space="preserve"> применяется при разработке учебно-программной документации образовательной программы высшего образования I</w:t>
      </w:r>
      <w:r w:rsidR="00AB044C" w:rsidRPr="009B3858">
        <w:rPr>
          <w:spacing w:val="-4"/>
        </w:rPr>
        <w:t xml:space="preserve"> </w:t>
      </w:r>
      <w:r w:rsidR="00B3212F" w:rsidRPr="009B3858">
        <w:rPr>
          <w:spacing w:val="-4"/>
        </w:rPr>
        <w:t>ступени, обеспечивающей получение квалификации специалиста с высшим образованием, и образовательной программы высшего образования I</w:t>
      </w:r>
      <w:r w:rsidR="00AB044C" w:rsidRPr="009B3858">
        <w:rPr>
          <w:spacing w:val="-4"/>
        </w:rPr>
        <w:t xml:space="preserve"> </w:t>
      </w:r>
      <w:r w:rsidR="00B3212F" w:rsidRPr="009B3858">
        <w:rPr>
          <w:spacing w:val="-4"/>
        </w:rPr>
        <w:t xml:space="preserve">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по специальности </w:t>
      </w:r>
      <w:r w:rsidR="00EF138B" w:rsidRPr="009B3858">
        <w:rPr>
          <w:spacing w:val="-4"/>
        </w:rPr>
        <w:t>1-</w:t>
      </w:r>
      <w:r w:rsidR="006002DD" w:rsidRPr="009B3858">
        <w:rPr>
          <w:spacing w:val="-4"/>
        </w:rPr>
        <w:t>54</w:t>
      </w:r>
      <w:r w:rsidR="004E6804" w:rsidRPr="009B3858">
        <w:rPr>
          <w:spacing w:val="-4"/>
        </w:rPr>
        <w:t> </w:t>
      </w:r>
      <w:r w:rsidR="002207A5" w:rsidRPr="009B3858">
        <w:rPr>
          <w:spacing w:val="-4"/>
        </w:rPr>
        <w:t>01</w:t>
      </w:r>
      <w:r w:rsidR="004E6804" w:rsidRPr="009B3858">
        <w:rPr>
          <w:spacing w:val="-4"/>
        </w:rPr>
        <w:t> </w:t>
      </w:r>
      <w:r w:rsidR="00EF138B" w:rsidRPr="009B3858">
        <w:rPr>
          <w:spacing w:val="-4"/>
        </w:rPr>
        <w:t>0</w:t>
      </w:r>
      <w:r w:rsidR="006002DD" w:rsidRPr="009B3858">
        <w:rPr>
          <w:spacing w:val="-4"/>
        </w:rPr>
        <w:t>3</w:t>
      </w:r>
      <w:r w:rsidR="00EF138B" w:rsidRPr="009B3858">
        <w:rPr>
          <w:spacing w:val="-4"/>
        </w:rPr>
        <w:t xml:space="preserve"> </w:t>
      </w:r>
      <w:r w:rsidR="00D85D6F">
        <w:rPr>
          <w:spacing w:val="-4"/>
        </w:rPr>
        <w:t xml:space="preserve"> </w:t>
      </w:r>
      <w:r w:rsidR="00EF138B" w:rsidRPr="009B3858">
        <w:rPr>
          <w:spacing w:val="-4"/>
        </w:rPr>
        <w:t>«</w:t>
      </w:r>
      <w:r w:rsidR="006002DD" w:rsidRPr="009B3858">
        <w:rPr>
          <w:spacing w:val="-4"/>
        </w:rPr>
        <w:t>Физико-химические методы и приборы контроля качества продукции</w:t>
      </w:r>
      <w:r w:rsidR="00EF138B" w:rsidRPr="009B3858">
        <w:rPr>
          <w:spacing w:val="-4"/>
        </w:rPr>
        <w:t>»</w:t>
      </w:r>
      <w:r w:rsidR="00CE30EE" w:rsidRPr="009B3858">
        <w:rPr>
          <w:spacing w:val="-4"/>
        </w:rPr>
        <w:t xml:space="preserve"> (далее, если не установлено иное – образовательн</w:t>
      </w:r>
      <w:r w:rsidR="00D77979" w:rsidRPr="009B3858">
        <w:rPr>
          <w:spacing w:val="-4"/>
        </w:rPr>
        <w:t>ая</w:t>
      </w:r>
      <w:proofErr w:type="gramEnd"/>
      <w:r w:rsidR="00CE30EE" w:rsidRPr="009B3858">
        <w:rPr>
          <w:spacing w:val="-4"/>
        </w:rPr>
        <w:t xml:space="preserve"> программ</w:t>
      </w:r>
      <w:r w:rsidR="00D77979" w:rsidRPr="009B3858">
        <w:rPr>
          <w:spacing w:val="-4"/>
        </w:rPr>
        <w:t>а</w:t>
      </w:r>
      <w:r w:rsidR="00CE30EE" w:rsidRPr="009B3858">
        <w:rPr>
          <w:spacing w:val="-4"/>
        </w:rPr>
        <w:t xml:space="preserve"> по специальности)</w:t>
      </w:r>
      <w:r w:rsidR="003424F6" w:rsidRPr="009B3858">
        <w:rPr>
          <w:spacing w:val="-4"/>
        </w:rPr>
        <w:t xml:space="preserve">, </w:t>
      </w:r>
      <w:r w:rsidR="00B3212F" w:rsidRPr="009B3858">
        <w:rPr>
          <w:spacing w:val="-4"/>
        </w:rPr>
        <w:t>учебно-методической документации, учебных изданий, информационно-аналитических материалов</w:t>
      </w:r>
      <w:r w:rsidR="003424F6" w:rsidRPr="009B3858">
        <w:rPr>
          <w:spacing w:val="-4"/>
        </w:rPr>
        <w:t>.</w:t>
      </w:r>
    </w:p>
    <w:p w:rsidR="003424F6" w:rsidRPr="009B3858" w:rsidRDefault="00533984" w:rsidP="00513EAC">
      <w:pPr>
        <w:pStyle w:val="31"/>
        <w:rPr>
          <w:spacing w:val="-4"/>
        </w:rPr>
      </w:pPr>
      <w:r w:rsidRPr="009B3858">
        <w:t>Образовательный стандарт</w:t>
      </w:r>
      <w:r w:rsidR="00B3212F" w:rsidRPr="009B3858">
        <w:rPr>
          <w:spacing w:val="-4"/>
        </w:rPr>
        <w:t xml:space="preserve"> обязателен для применения во всех учреждениях высшего образования Республики Беларусь, осуществляющих подготовку по образовательным программам по специальности</w:t>
      </w:r>
      <w:r w:rsidR="00AB044C" w:rsidRPr="009B3858">
        <w:rPr>
          <w:spacing w:val="-4"/>
        </w:rPr>
        <w:t xml:space="preserve"> </w:t>
      </w:r>
      <w:r w:rsidR="006002DD" w:rsidRPr="009B3858">
        <w:rPr>
          <w:spacing w:val="-4"/>
        </w:rPr>
        <w:t>1-54 01 03 «Физико-химические методы и приборы контроля качества продукции»</w:t>
      </w:r>
      <w:r w:rsidR="00997FAB" w:rsidRPr="009B3858">
        <w:rPr>
          <w:spacing w:val="-4"/>
        </w:rPr>
        <w:t>.</w:t>
      </w:r>
    </w:p>
    <w:p w:rsidR="00F07260" w:rsidRPr="00C9572D" w:rsidRDefault="00F07260" w:rsidP="00513EAC">
      <w:pPr>
        <w:ind w:firstLine="425"/>
        <w:jc w:val="both"/>
        <w:rPr>
          <w:spacing w:val="-4"/>
          <w:sz w:val="16"/>
          <w:szCs w:val="16"/>
          <w:u w:val="single"/>
        </w:rPr>
      </w:pPr>
    </w:p>
    <w:p w:rsidR="00F07260" w:rsidRPr="009B3858" w:rsidRDefault="00F07260" w:rsidP="00513EAC">
      <w:pPr>
        <w:pStyle w:val="1"/>
        <w:spacing w:before="0" w:after="0"/>
        <w:ind w:firstLine="425"/>
        <w:rPr>
          <w:spacing w:val="-4"/>
          <w:sz w:val="28"/>
        </w:rPr>
      </w:pPr>
      <w:bookmarkStart w:id="12" w:name="_Toc495224277"/>
      <w:bookmarkStart w:id="13" w:name="_Toc495287437"/>
      <w:bookmarkStart w:id="14" w:name="_Toc495743125"/>
      <w:bookmarkStart w:id="15" w:name="_Toc495743401"/>
      <w:bookmarkStart w:id="16" w:name="_Toc61858655"/>
      <w:r w:rsidRPr="009B3858">
        <w:rPr>
          <w:spacing w:val="-4"/>
          <w:sz w:val="28"/>
        </w:rPr>
        <w:t>2</w:t>
      </w:r>
      <w:r w:rsidR="00030B29" w:rsidRPr="009B3858">
        <w:rPr>
          <w:spacing w:val="-4"/>
          <w:sz w:val="28"/>
        </w:rPr>
        <w:t>.</w:t>
      </w:r>
      <w:r w:rsidRPr="009B3858">
        <w:rPr>
          <w:spacing w:val="-4"/>
          <w:sz w:val="28"/>
        </w:rPr>
        <w:t xml:space="preserve"> Нормативные ссылки</w:t>
      </w:r>
      <w:bookmarkEnd w:id="12"/>
      <w:bookmarkEnd w:id="13"/>
      <w:bookmarkEnd w:id="14"/>
      <w:bookmarkEnd w:id="15"/>
      <w:bookmarkEnd w:id="16"/>
    </w:p>
    <w:p w:rsidR="00F07260" w:rsidRPr="00BE2CA0" w:rsidRDefault="00F07260" w:rsidP="00513EAC">
      <w:pPr>
        <w:ind w:firstLine="425"/>
        <w:jc w:val="both"/>
        <w:rPr>
          <w:spacing w:val="-4"/>
          <w:sz w:val="16"/>
          <w:szCs w:val="16"/>
        </w:rPr>
      </w:pPr>
    </w:p>
    <w:p w:rsidR="00B3212F" w:rsidRPr="009B3858" w:rsidRDefault="00B3212F" w:rsidP="00513EAC">
      <w:pPr>
        <w:pStyle w:val="a3"/>
        <w:spacing w:after="0"/>
        <w:ind w:firstLine="425"/>
        <w:jc w:val="both"/>
        <w:rPr>
          <w:spacing w:val="-6"/>
        </w:rPr>
      </w:pPr>
      <w:r w:rsidRPr="009B3858">
        <w:rPr>
          <w:spacing w:val="-6"/>
        </w:rPr>
        <w:t>В настоящем образовательном стандарте использованы ссылки на следующие правовые акты:</w:t>
      </w:r>
    </w:p>
    <w:p w:rsidR="006002DD" w:rsidRPr="009B3858" w:rsidRDefault="00B3212F" w:rsidP="00513EAC">
      <w:pPr>
        <w:ind w:firstLine="425"/>
        <w:jc w:val="both"/>
        <w:rPr>
          <w:spacing w:val="-4"/>
        </w:rPr>
      </w:pPr>
      <w:r w:rsidRPr="009B3858">
        <w:rPr>
          <w:spacing w:val="-4"/>
        </w:rPr>
        <w:t>СТБ 22.0.1-96 Система стандартов в сфере образования. Основные положения (далее – СТБ 22.0.1-96)</w:t>
      </w:r>
    </w:p>
    <w:p w:rsidR="00533984" w:rsidRPr="009B3858" w:rsidRDefault="00533984" w:rsidP="00513EAC">
      <w:pPr>
        <w:ind w:firstLine="425"/>
        <w:jc w:val="both"/>
      </w:pPr>
      <w:r w:rsidRPr="009B3858">
        <w:t>СТБ ISO 9000-2015 Системы менеджмента качества. Основные положения и словарь (далее – СТБ ISO 9000-2015)</w:t>
      </w:r>
    </w:p>
    <w:p w:rsidR="00B3212F" w:rsidRPr="009B3858" w:rsidRDefault="00B3212F" w:rsidP="00513EAC">
      <w:pPr>
        <w:pStyle w:val="a3"/>
        <w:spacing w:after="0"/>
        <w:ind w:firstLine="425"/>
        <w:jc w:val="both"/>
        <w:rPr>
          <w:spacing w:val="-4"/>
        </w:rPr>
      </w:pPr>
      <w:r w:rsidRPr="009B3858">
        <w:rPr>
          <w:spacing w:val="-4"/>
        </w:rPr>
        <w:t>ОКРБ 011-2009 Общегосударственный классификатор Республики Беларусь «Специальности и квалификации» (далее – ОКРБ 011-2009)</w:t>
      </w:r>
    </w:p>
    <w:p w:rsidR="00B3212F" w:rsidRPr="009B3858" w:rsidRDefault="00B3212F" w:rsidP="00513EAC">
      <w:pPr>
        <w:pStyle w:val="a3"/>
        <w:spacing w:after="0"/>
        <w:ind w:firstLine="425"/>
        <w:jc w:val="both"/>
        <w:rPr>
          <w:spacing w:val="-4"/>
        </w:rPr>
      </w:pPr>
      <w:r w:rsidRPr="009B3858">
        <w:rPr>
          <w:spacing w:val="-4"/>
        </w:rPr>
        <w:t xml:space="preserve">ОКРБ 005-2011 Общегосударственный </w:t>
      </w:r>
      <w:hyperlink r:id="rId13" w:history="1">
        <w:r w:rsidRPr="009B3858">
          <w:rPr>
            <w:spacing w:val="-4"/>
          </w:rPr>
          <w:t>классификатор</w:t>
        </w:r>
      </w:hyperlink>
      <w:r w:rsidRPr="009B3858">
        <w:rPr>
          <w:spacing w:val="-4"/>
        </w:rPr>
        <w:t xml:space="preserve"> Республики Беларусь «Виды экономической деятельности» (далее – ОКРБ 005-2011)</w:t>
      </w:r>
    </w:p>
    <w:p w:rsidR="00533984" w:rsidRPr="009B3858" w:rsidRDefault="00235E2F" w:rsidP="00513EAC">
      <w:pPr>
        <w:pStyle w:val="a3"/>
        <w:spacing w:after="0"/>
        <w:ind w:firstLine="425"/>
        <w:jc w:val="both"/>
      </w:pPr>
      <w:r w:rsidRPr="009B3858">
        <w:rPr>
          <w:spacing w:val="-6"/>
        </w:rPr>
        <w:t>Кодекс Республики Беларусь об образовании</w:t>
      </w:r>
    </w:p>
    <w:p w:rsidR="00124DF6" w:rsidRPr="00C9572D" w:rsidRDefault="00124DF6" w:rsidP="00513EAC">
      <w:pPr>
        <w:pStyle w:val="a3"/>
        <w:spacing w:after="0"/>
        <w:ind w:firstLine="425"/>
        <w:jc w:val="both"/>
        <w:rPr>
          <w:b/>
          <w:spacing w:val="-4"/>
          <w:sz w:val="16"/>
          <w:szCs w:val="16"/>
        </w:rPr>
      </w:pPr>
    </w:p>
    <w:p w:rsidR="00F07260" w:rsidRPr="009B3858" w:rsidRDefault="00F07260" w:rsidP="00513EAC">
      <w:pPr>
        <w:pStyle w:val="a3"/>
        <w:spacing w:after="0"/>
        <w:ind w:firstLine="425"/>
        <w:jc w:val="both"/>
        <w:rPr>
          <w:b/>
          <w:spacing w:val="-4"/>
          <w:sz w:val="28"/>
        </w:rPr>
      </w:pPr>
      <w:r w:rsidRPr="009B3858">
        <w:rPr>
          <w:b/>
          <w:spacing w:val="-4"/>
          <w:sz w:val="28"/>
        </w:rPr>
        <w:t>3</w:t>
      </w:r>
      <w:r w:rsidR="00030B29" w:rsidRPr="009B3858">
        <w:rPr>
          <w:b/>
          <w:spacing w:val="-4"/>
          <w:sz w:val="28"/>
        </w:rPr>
        <w:t>.</w:t>
      </w:r>
      <w:r w:rsidRPr="009B3858">
        <w:rPr>
          <w:b/>
          <w:spacing w:val="-4"/>
          <w:sz w:val="28"/>
        </w:rPr>
        <w:t xml:space="preserve"> Основные термины и определения</w:t>
      </w:r>
    </w:p>
    <w:p w:rsidR="00B206EF" w:rsidRPr="00BE2CA0" w:rsidRDefault="00B206EF" w:rsidP="00513EAC">
      <w:pPr>
        <w:pStyle w:val="a3"/>
        <w:spacing w:after="0"/>
        <w:ind w:firstLine="425"/>
        <w:jc w:val="both"/>
        <w:rPr>
          <w:spacing w:val="-4"/>
          <w:sz w:val="16"/>
          <w:szCs w:val="16"/>
        </w:rPr>
      </w:pPr>
    </w:p>
    <w:p w:rsidR="003424F6" w:rsidRPr="009B3858" w:rsidRDefault="003424F6" w:rsidP="00513EAC">
      <w:pPr>
        <w:pStyle w:val="a3"/>
        <w:spacing w:after="0"/>
        <w:ind w:firstLine="425"/>
        <w:jc w:val="both"/>
        <w:rPr>
          <w:spacing w:val="-4"/>
        </w:rPr>
      </w:pPr>
      <w:r w:rsidRPr="009B3858">
        <w:rPr>
          <w:spacing w:val="-4"/>
        </w:rPr>
        <w:t xml:space="preserve">В настоящем </w:t>
      </w:r>
      <w:r w:rsidR="00CE1F55" w:rsidRPr="009B3858">
        <w:rPr>
          <w:spacing w:val="-4"/>
        </w:rPr>
        <w:t xml:space="preserve">образовательном </w:t>
      </w:r>
      <w:r w:rsidRPr="009B3858">
        <w:rPr>
          <w:spacing w:val="-4"/>
        </w:rPr>
        <w:t xml:space="preserve">стандарте применяются термины, </w:t>
      </w:r>
      <w:r w:rsidR="0051743C" w:rsidRPr="009B3858">
        <w:rPr>
          <w:spacing w:val="-4"/>
        </w:rPr>
        <w:t>определенн</w:t>
      </w:r>
      <w:r w:rsidRPr="009B3858">
        <w:rPr>
          <w:spacing w:val="-4"/>
        </w:rPr>
        <w:t>ые в Кодексе Республики Беларусь об образовании, а также следующие термины с соответствующими определениями:</w:t>
      </w:r>
    </w:p>
    <w:p w:rsidR="00087754" w:rsidRPr="009B3858" w:rsidRDefault="00B3212F" w:rsidP="00513EAC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/>
          <w:bCs/>
          <w:spacing w:val="-4"/>
        </w:rPr>
      </w:pPr>
      <w:r w:rsidRPr="009B3858">
        <w:rPr>
          <w:b/>
          <w:iCs/>
          <w:spacing w:val="-4"/>
        </w:rPr>
        <w:t>Зачетная единица</w:t>
      </w:r>
      <w:r w:rsidRPr="009B3858">
        <w:rPr>
          <w:iCs/>
          <w:spacing w:val="-4"/>
        </w:rPr>
        <w:t xml:space="preserve"> – числовой способ выражения трудоемкости учебной работы студента</w:t>
      </w:r>
      <w:r w:rsidR="00533984" w:rsidRPr="009B3858">
        <w:rPr>
          <w:iCs/>
          <w:spacing w:val="-4"/>
        </w:rPr>
        <w:t>,</w:t>
      </w:r>
      <w:r w:rsidR="00030B29" w:rsidRPr="009B3858">
        <w:rPr>
          <w:iCs/>
          <w:spacing w:val="-4"/>
        </w:rPr>
        <w:t xml:space="preserve"> </w:t>
      </w:r>
      <w:r w:rsidR="00533984" w:rsidRPr="009B3858">
        <w:rPr>
          <w:iCs/>
        </w:rPr>
        <w:t>курсанта, слушателя,</w:t>
      </w:r>
      <w:r w:rsidRPr="009B3858">
        <w:rPr>
          <w:iCs/>
          <w:spacing w:val="-4"/>
        </w:rPr>
        <w:t xml:space="preserve"> основанный на достижении результатов обучения</w:t>
      </w:r>
      <w:r w:rsidR="00087754" w:rsidRPr="009B3858">
        <w:rPr>
          <w:iCs/>
          <w:spacing w:val="-4"/>
        </w:rPr>
        <w:t>.</w:t>
      </w:r>
    </w:p>
    <w:p w:rsidR="007B6B19" w:rsidRPr="009B3858" w:rsidRDefault="007B6B19" w:rsidP="00513EAC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</w:pPr>
      <w:r w:rsidRPr="009B3858">
        <w:rPr>
          <w:b/>
          <w:bCs/>
        </w:rPr>
        <w:t>Квалификация</w:t>
      </w:r>
      <w:r w:rsidRPr="009B3858">
        <w:t xml:space="preserve"> – знания, умения и навыки, необходимые для той или иной профессии на рынках труда, подтвержденные документом об образовании (СТБ 22.0.1-96).</w:t>
      </w:r>
    </w:p>
    <w:p w:rsidR="007B6B19" w:rsidRPr="009B3858" w:rsidRDefault="007B6B19" w:rsidP="00513EAC">
      <w:pPr>
        <w:ind w:firstLine="425"/>
        <w:jc w:val="both"/>
        <w:rPr>
          <w:bCs/>
        </w:rPr>
      </w:pPr>
      <w:r w:rsidRPr="009B3858">
        <w:rPr>
          <w:b/>
        </w:rPr>
        <w:t>Компетентность –</w:t>
      </w:r>
      <w:r w:rsidR="00D43952" w:rsidRPr="009B3858">
        <w:rPr>
          <w:b/>
        </w:rPr>
        <w:t xml:space="preserve"> </w:t>
      </w:r>
      <w:r w:rsidRPr="009B3858">
        <w:rPr>
          <w:bCs/>
        </w:rPr>
        <w:t xml:space="preserve">способность применять знания и </w:t>
      </w:r>
      <w:r w:rsidR="00D43952" w:rsidRPr="009B3858">
        <w:rPr>
          <w:bCs/>
        </w:rPr>
        <w:t>навыки для достижения намеченных ре</w:t>
      </w:r>
      <w:r w:rsidR="004E6804" w:rsidRPr="009B3858">
        <w:rPr>
          <w:bCs/>
        </w:rPr>
        <w:t>з</w:t>
      </w:r>
      <w:r w:rsidR="00D43952" w:rsidRPr="009B3858">
        <w:rPr>
          <w:bCs/>
        </w:rPr>
        <w:t>ультатов</w:t>
      </w:r>
      <w:r w:rsidRPr="009B3858">
        <w:rPr>
          <w:bCs/>
        </w:rPr>
        <w:t xml:space="preserve"> (</w:t>
      </w:r>
      <w:r w:rsidR="00533984" w:rsidRPr="009B3858">
        <w:rPr>
          <w:spacing w:val="-2"/>
        </w:rPr>
        <w:t xml:space="preserve">СТБ </w:t>
      </w:r>
      <w:r w:rsidR="00533984" w:rsidRPr="009B3858">
        <w:t>ISO</w:t>
      </w:r>
      <w:r w:rsidRPr="009B3858">
        <w:rPr>
          <w:bCs/>
        </w:rPr>
        <w:t xml:space="preserve"> 9000-20</w:t>
      </w:r>
      <w:r w:rsidR="004E6804" w:rsidRPr="009B3858">
        <w:rPr>
          <w:bCs/>
        </w:rPr>
        <w:t>1</w:t>
      </w:r>
      <w:r w:rsidR="00B76BD3" w:rsidRPr="009B3858">
        <w:rPr>
          <w:bCs/>
        </w:rPr>
        <w:t>5</w:t>
      </w:r>
      <w:r w:rsidRPr="009B3858">
        <w:rPr>
          <w:bCs/>
        </w:rPr>
        <w:t>).</w:t>
      </w:r>
    </w:p>
    <w:p w:rsidR="003424F6" w:rsidRPr="009B3858" w:rsidRDefault="007B6B19" w:rsidP="00513EAC">
      <w:pPr>
        <w:ind w:firstLine="425"/>
        <w:jc w:val="both"/>
        <w:rPr>
          <w:bCs/>
        </w:rPr>
      </w:pPr>
      <w:r w:rsidRPr="009B3858">
        <w:rPr>
          <w:b/>
        </w:rPr>
        <w:lastRenderedPageBreak/>
        <w:t>Компетенция</w:t>
      </w:r>
      <w:r w:rsidRPr="009B3858">
        <w:rPr>
          <w:bCs/>
        </w:rPr>
        <w:t xml:space="preserve"> – знания, умения, опыт и личностные качества, необходимые для решения теоретических и практических задач</w:t>
      </w:r>
      <w:r w:rsidR="003424F6" w:rsidRPr="009B3858">
        <w:rPr>
          <w:bCs/>
        </w:rPr>
        <w:t>.</w:t>
      </w:r>
    </w:p>
    <w:p w:rsidR="00D43952" w:rsidRPr="009B3858" w:rsidRDefault="00D43952" w:rsidP="00513EAC">
      <w:pPr>
        <w:ind w:firstLine="425"/>
        <w:jc w:val="both"/>
        <w:rPr>
          <w:bCs/>
        </w:rPr>
      </w:pPr>
      <w:r w:rsidRPr="009B3858">
        <w:rPr>
          <w:b/>
          <w:bCs/>
        </w:rPr>
        <w:t>Модуль</w:t>
      </w:r>
      <w:r w:rsidRPr="009B3858">
        <w:rPr>
          <w:bCs/>
        </w:rPr>
        <w:t xml:space="preserve"> − относительно обособленная, логически завершенная часть образовательной программы по специальности, обеспечивающая формирование определенной компетенции (группы компетенций).</w:t>
      </w:r>
    </w:p>
    <w:p w:rsidR="00124DF6" w:rsidRPr="002342D9" w:rsidRDefault="00124DF6" w:rsidP="00513EAC">
      <w:pPr>
        <w:ind w:firstLine="425"/>
        <w:jc w:val="both"/>
        <w:rPr>
          <w:bCs/>
        </w:rPr>
      </w:pPr>
      <w:r w:rsidRPr="009B3858">
        <w:rPr>
          <w:b/>
        </w:rPr>
        <w:t>Обеспечение качества</w:t>
      </w:r>
      <w:r w:rsidRPr="009B3858">
        <w:rPr>
          <w:bCs/>
        </w:rPr>
        <w:t xml:space="preserve"> – </w:t>
      </w:r>
      <w:r w:rsidR="004052EC" w:rsidRPr="00B72978">
        <w:rPr>
          <w:bCs/>
        </w:rPr>
        <w:t xml:space="preserve">часть менеджмента качества, направленная на обеспечение уверенности, что требования к качеству будут выполнены (СТБ </w:t>
      </w:r>
      <w:r w:rsidR="004052EC" w:rsidRPr="00D31C0F">
        <w:rPr>
          <w:lang w:val="en-US"/>
        </w:rPr>
        <w:t>ISO</w:t>
      </w:r>
      <w:r w:rsidR="004052EC" w:rsidRPr="00B72978">
        <w:rPr>
          <w:bCs/>
        </w:rPr>
        <w:t xml:space="preserve"> 9000-2015)</w:t>
      </w:r>
      <w:r w:rsidRPr="009B3858">
        <w:rPr>
          <w:bCs/>
        </w:rPr>
        <w:t>.</w:t>
      </w:r>
    </w:p>
    <w:p w:rsidR="00204DA0" w:rsidRPr="00204DA0" w:rsidRDefault="00204DA0" w:rsidP="00513EAC">
      <w:pPr>
        <w:ind w:firstLine="425"/>
        <w:jc w:val="both"/>
        <w:rPr>
          <w:bCs/>
        </w:rPr>
      </w:pPr>
      <w:r w:rsidRPr="009B3858">
        <w:rPr>
          <w:b/>
        </w:rPr>
        <w:t xml:space="preserve">Специальность – </w:t>
      </w:r>
      <w:r w:rsidRPr="009B3858">
        <w:rPr>
          <w:bCs/>
        </w:rPr>
        <w:t>вид профессиональной деятельности, требующий определенных знаний, навыков и компетенций, приобретаемых путем обучения и практического опыта (ОКРБ 011-2009).</w:t>
      </w:r>
    </w:p>
    <w:p w:rsidR="00124DF6" w:rsidRPr="002342D9" w:rsidRDefault="00124DF6" w:rsidP="00513EAC">
      <w:pPr>
        <w:ind w:firstLine="425"/>
        <w:jc w:val="both"/>
        <w:rPr>
          <w:bCs/>
        </w:rPr>
      </w:pPr>
      <w:r w:rsidRPr="009B3858">
        <w:rPr>
          <w:b/>
          <w:bCs/>
        </w:rPr>
        <w:t>Оценка соответствия</w:t>
      </w:r>
      <w:r w:rsidRPr="009B3858">
        <w:rPr>
          <w:bCs/>
        </w:rPr>
        <w:t xml:space="preserve"> – прямое или косвенное определение соблюдения технических требований, предъявляемых к объекту оценки соответствия.</w:t>
      </w:r>
    </w:p>
    <w:p w:rsidR="00204DA0" w:rsidRPr="002342D9" w:rsidRDefault="00204DA0" w:rsidP="00513EAC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iCs/>
        </w:rPr>
      </w:pPr>
      <w:r w:rsidRPr="00892321">
        <w:rPr>
          <w:b/>
          <w:iCs/>
        </w:rPr>
        <w:t xml:space="preserve">Инженер по сертификации </w:t>
      </w:r>
      <w:r w:rsidRPr="00892321">
        <w:rPr>
          <w:iCs/>
        </w:rPr>
        <w:t>– инженер в области обеспечения качества продукции, вк</w:t>
      </w:r>
      <w:r w:rsidR="00892321" w:rsidRPr="00892321">
        <w:rPr>
          <w:iCs/>
        </w:rPr>
        <w:t>лючая метрологию, стандартизацию</w:t>
      </w:r>
      <w:r w:rsidRPr="00892321">
        <w:rPr>
          <w:iCs/>
        </w:rPr>
        <w:t>, проведение оценок соответствия, физико-химические измерения, управление интеллектуальной собственностью и инновационными процессами, поиск оптимальных решений производственных проблем.</w:t>
      </w:r>
      <w:r w:rsidRPr="00204DA0">
        <w:rPr>
          <w:iCs/>
        </w:rPr>
        <w:t xml:space="preserve"> </w:t>
      </w:r>
    </w:p>
    <w:p w:rsidR="00204DA0" w:rsidRPr="009B3858" w:rsidRDefault="00204DA0" w:rsidP="00513EAC">
      <w:pPr>
        <w:ind w:firstLine="425"/>
        <w:jc w:val="both"/>
        <w:rPr>
          <w:bCs/>
        </w:rPr>
      </w:pPr>
      <w:r w:rsidRPr="009B3858">
        <w:rPr>
          <w:b/>
          <w:bCs/>
        </w:rPr>
        <w:t>Метрология</w:t>
      </w:r>
      <w:r w:rsidRPr="009B3858">
        <w:rPr>
          <w:bCs/>
        </w:rPr>
        <w:t xml:space="preserve"> – наука об измерениях физических величин, методах и средствах обеспечения их единства и способах достижения требуемой точности.</w:t>
      </w:r>
    </w:p>
    <w:p w:rsidR="00124DF6" w:rsidRPr="009B3858" w:rsidRDefault="00124DF6" w:rsidP="00513EAC">
      <w:pPr>
        <w:shd w:val="clear" w:color="auto" w:fill="FFFFFF"/>
        <w:ind w:firstLine="425"/>
        <w:jc w:val="both"/>
        <w:rPr>
          <w:bCs/>
        </w:rPr>
      </w:pPr>
      <w:r w:rsidRPr="009B3858">
        <w:rPr>
          <w:b/>
          <w:bCs/>
        </w:rPr>
        <w:t>Стандартизация</w:t>
      </w:r>
      <w:r w:rsidRPr="009B3858">
        <w:rPr>
          <w:bCs/>
        </w:rPr>
        <w:t xml:space="preserve"> – деятельность по установлению правил и характеристик в целях их добровольного многократного использования, направленная на достижение упорядоченности в сферах производства и обращения продукции и повышение конкурентоспособности продукции, работ или услуг.</w:t>
      </w:r>
    </w:p>
    <w:p w:rsidR="00124DF6" w:rsidRPr="009B3858" w:rsidRDefault="00124DF6" w:rsidP="00513EAC">
      <w:pPr>
        <w:ind w:firstLine="425"/>
        <w:jc w:val="both"/>
        <w:rPr>
          <w:bCs/>
        </w:rPr>
      </w:pPr>
      <w:r w:rsidRPr="009B3858">
        <w:rPr>
          <w:b/>
          <w:bCs/>
        </w:rPr>
        <w:t>Физико-химические методы и приборы</w:t>
      </w:r>
      <w:r w:rsidRPr="009B3858">
        <w:rPr>
          <w:bCs/>
        </w:rPr>
        <w:t xml:space="preserve"> – средства и способы определения физических и химических свойств сырья, компонентов, полуфабрикатов, готовой продукции с привлечением измерительных приборов и химического лабораторного оборудования.</w:t>
      </w:r>
    </w:p>
    <w:p w:rsidR="00B206EF" w:rsidRPr="009B3858" w:rsidRDefault="00B206EF" w:rsidP="00513EAC">
      <w:pPr>
        <w:shd w:val="clear" w:color="auto" w:fill="FFFFFF"/>
        <w:ind w:firstLine="425"/>
        <w:jc w:val="both"/>
        <w:rPr>
          <w:bCs/>
          <w:sz w:val="20"/>
        </w:rPr>
      </w:pPr>
    </w:p>
    <w:p w:rsidR="00F07260" w:rsidRPr="009B3858" w:rsidRDefault="00F07260" w:rsidP="00513EAC">
      <w:pPr>
        <w:pStyle w:val="1"/>
        <w:spacing w:before="0" w:after="0"/>
        <w:ind w:firstLine="425"/>
        <w:rPr>
          <w:b w:val="0"/>
          <w:sz w:val="28"/>
          <w:szCs w:val="28"/>
        </w:rPr>
      </w:pPr>
      <w:bookmarkStart w:id="17" w:name="_Toc495224279"/>
      <w:bookmarkStart w:id="18" w:name="_Toc495287439"/>
      <w:bookmarkStart w:id="19" w:name="_Toc495743127"/>
      <w:bookmarkStart w:id="20" w:name="_Toc495743403"/>
      <w:bookmarkStart w:id="21" w:name="_Toc61858657"/>
      <w:r w:rsidRPr="009B3858">
        <w:rPr>
          <w:sz w:val="28"/>
          <w:szCs w:val="28"/>
        </w:rPr>
        <w:t>4</w:t>
      </w:r>
      <w:r w:rsidR="00EA68B1" w:rsidRPr="009B3858">
        <w:rPr>
          <w:sz w:val="28"/>
          <w:szCs w:val="28"/>
        </w:rPr>
        <w:t>.</w:t>
      </w:r>
      <w:r w:rsidRPr="009B3858">
        <w:rPr>
          <w:sz w:val="28"/>
          <w:szCs w:val="28"/>
        </w:rPr>
        <w:t> Общие положения</w:t>
      </w:r>
      <w:bookmarkEnd w:id="17"/>
      <w:bookmarkEnd w:id="18"/>
      <w:bookmarkEnd w:id="19"/>
      <w:bookmarkEnd w:id="20"/>
      <w:bookmarkEnd w:id="21"/>
    </w:p>
    <w:p w:rsidR="00F07260" w:rsidRPr="009B3858" w:rsidRDefault="00F07260" w:rsidP="00513EAC">
      <w:pPr>
        <w:ind w:firstLine="425"/>
        <w:jc w:val="both"/>
        <w:rPr>
          <w:sz w:val="16"/>
        </w:rPr>
      </w:pPr>
    </w:p>
    <w:p w:rsidR="00F07260" w:rsidRPr="009B3858" w:rsidRDefault="00F07260" w:rsidP="00513EAC">
      <w:pPr>
        <w:ind w:firstLine="425"/>
        <w:jc w:val="both"/>
        <w:rPr>
          <w:b/>
          <w:bCs/>
        </w:rPr>
      </w:pPr>
      <w:r w:rsidRPr="009B3858">
        <w:rPr>
          <w:b/>
          <w:bCs/>
        </w:rPr>
        <w:t>4.1</w:t>
      </w:r>
      <w:r w:rsidR="003C0411" w:rsidRPr="009B3858">
        <w:rPr>
          <w:b/>
          <w:bCs/>
        </w:rPr>
        <w:t>.</w:t>
      </w:r>
      <w:r w:rsidRPr="009B3858">
        <w:rPr>
          <w:b/>
          <w:bCs/>
        </w:rPr>
        <w:t xml:space="preserve"> Общая характеристика специальности</w:t>
      </w:r>
    </w:p>
    <w:p w:rsidR="00622CCD" w:rsidRPr="00BE2CA0" w:rsidRDefault="00622CCD" w:rsidP="00513EAC">
      <w:pPr>
        <w:pStyle w:val="a5"/>
        <w:spacing w:after="0"/>
        <w:ind w:left="0" w:firstLine="425"/>
        <w:jc w:val="both"/>
        <w:rPr>
          <w:sz w:val="16"/>
          <w:szCs w:val="16"/>
        </w:rPr>
      </w:pPr>
    </w:p>
    <w:p w:rsidR="00622CCD" w:rsidRPr="009B3858" w:rsidRDefault="00622CCD" w:rsidP="00513EAC">
      <w:pPr>
        <w:pStyle w:val="a5"/>
        <w:spacing w:after="0"/>
        <w:ind w:left="0" w:firstLine="425"/>
        <w:jc w:val="both"/>
        <w:rPr>
          <w:bCs/>
        </w:rPr>
      </w:pPr>
      <w:r w:rsidRPr="009B3858">
        <w:rPr>
          <w:bCs/>
        </w:rPr>
        <w:t>Специальность</w:t>
      </w:r>
      <w:r w:rsidR="00D97F62" w:rsidRPr="009B3858">
        <w:rPr>
          <w:bCs/>
        </w:rPr>
        <w:t xml:space="preserve"> </w:t>
      </w:r>
      <w:r w:rsidR="00124DF6" w:rsidRPr="009B3858">
        <w:rPr>
          <w:spacing w:val="-4"/>
        </w:rPr>
        <w:t>1-54 01 03 «Физико-химические методы и приборы контроля качества продукции»</w:t>
      </w:r>
      <w:r w:rsidRPr="009B3858">
        <w:rPr>
          <w:bCs/>
        </w:rPr>
        <w:t xml:space="preserve"> в соответствии с ОКРБ 011-2009</w:t>
      </w:r>
      <w:r w:rsidR="0071355E" w:rsidRPr="009B3858">
        <w:rPr>
          <w:bCs/>
        </w:rPr>
        <w:t xml:space="preserve"> </w:t>
      </w:r>
      <w:r w:rsidRPr="009B3858">
        <w:rPr>
          <w:bCs/>
        </w:rPr>
        <w:t xml:space="preserve">относится к </w:t>
      </w:r>
      <w:r w:rsidR="00DD658A" w:rsidRPr="009B3858">
        <w:rPr>
          <w:bCs/>
        </w:rPr>
        <w:t xml:space="preserve">профилю образования </w:t>
      </w:r>
      <w:r w:rsidR="008B3FD6" w:rsidRPr="009B3858">
        <w:t>I «Техника и технология»</w:t>
      </w:r>
      <w:r w:rsidR="007B6B19" w:rsidRPr="009B3858">
        <w:t>,</w:t>
      </w:r>
      <w:r w:rsidR="00E335B2" w:rsidRPr="009B3858">
        <w:t xml:space="preserve"> направлению образования </w:t>
      </w:r>
      <w:r w:rsidR="00124DF6" w:rsidRPr="009B3858">
        <w:t>54</w:t>
      </w:r>
      <w:r w:rsidR="00B76BD3" w:rsidRPr="009B3858">
        <w:t> </w:t>
      </w:r>
      <w:r w:rsidR="008B3FD6" w:rsidRPr="009B3858">
        <w:t>«</w:t>
      </w:r>
      <w:r w:rsidR="00124DF6" w:rsidRPr="009B3858">
        <w:t>Обеспечение качества</w:t>
      </w:r>
      <w:r w:rsidR="008B3FD6" w:rsidRPr="009B3858">
        <w:t>»</w:t>
      </w:r>
      <w:r w:rsidR="00070B2F" w:rsidRPr="009B3858">
        <w:t xml:space="preserve"> </w:t>
      </w:r>
      <w:r w:rsidRPr="009B3858">
        <w:rPr>
          <w:bCs/>
        </w:rPr>
        <w:t>и обеспечивает получение</w:t>
      </w:r>
      <w:r w:rsidR="00070B2F" w:rsidRPr="009B3858">
        <w:rPr>
          <w:bCs/>
        </w:rPr>
        <w:t xml:space="preserve"> </w:t>
      </w:r>
      <w:r w:rsidRPr="009B3858">
        <w:rPr>
          <w:bCs/>
        </w:rPr>
        <w:t>квалификации</w:t>
      </w:r>
      <w:r w:rsidR="0071355E" w:rsidRPr="009B3858">
        <w:rPr>
          <w:bCs/>
        </w:rPr>
        <w:t xml:space="preserve"> «Инженер</w:t>
      </w:r>
      <w:r w:rsidR="00124DF6" w:rsidRPr="009B3858">
        <w:rPr>
          <w:bCs/>
        </w:rPr>
        <w:t xml:space="preserve"> по сертификации</w:t>
      </w:r>
      <w:r w:rsidR="0071355E" w:rsidRPr="009B3858">
        <w:rPr>
          <w:bCs/>
        </w:rPr>
        <w:t>».</w:t>
      </w:r>
    </w:p>
    <w:p w:rsidR="00370BA0" w:rsidRPr="009B3858" w:rsidRDefault="00370BA0" w:rsidP="00513EAC">
      <w:pPr>
        <w:pStyle w:val="a5"/>
        <w:spacing w:after="0"/>
        <w:ind w:left="0" w:firstLine="425"/>
        <w:jc w:val="both"/>
        <w:rPr>
          <w:bCs/>
          <w:sz w:val="16"/>
        </w:rPr>
      </w:pPr>
    </w:p>
    <w:p w:rsidR="00622CCD" w:rsidRPr="009B3858" w:rsidRDefault="00622CCD" w:rsidP="00513EAC">
      <w:pPr>
        <w:pStyle w:val="a5"/>
        <w:spacing w:after="0"/>
        <w:ind w:left="0" w:firstLine="425"/>
        <w:jc w:val="both"/>
        <w:rPr>
          <w:b/>
        </w:rPr>
      </w:pPr>
      <w:r w:rsidRPr="009B3858">
        <w:rPr>
          <w:b/>
        </w:rPr>
        <w:t>4.2</w:t>
      </w:r>
      <w:r w:rsidR="003C0411" w:rsidRPr="009B3858">
        <w:rPr>
          <w:b/>
        </w:rPr>
        <w:t>.</w:t>
      </w:r>
      <w:r w:rsidR="004E6804" w:rsidRPr="009B3858">
        <w:rPr>
          <w:b/>
        </w:rPr>
        <w:t> </w:t>
      </w:r>
      <w:r w:rsidRPr="009B3858">
        <w:rPr>
          <w:b/>
        </w:rPr>
        <w:t xml:space="preserve">Требования к уровню </w:t>
      </w:r>
      <w:r w:rsidR="001D72B0" w:rsidRPr="009B3858">
        <w:rPr>
          <w:b/>
        </w:rPr>
        <w:t>образования</w:t>
      </w:r>
      <w:r w:rsidRPr="009B3858">
        <w:rPr>
          <w:b/>
        </w:rPr>
        <w:t xml:space="preserve"> лиц, поступающих для получения высшего образования </w:t>
      </w:r>
      <w:r w:rsidR="00AA5481" w:rsidRPr="009B3858">
        <w:rPr>
          <w:b/>
        </w:rPr>
        <w:t>I ступени</w:t>
      </w:r>
    </w:p>
    <w:p w:rsidR="00F07260" w:rsidRPr="00BE2CA0" w:rsidRDefault="00F07260" w:rsidP="00513EAC">
      <w:pPr>
        <w:ind w:firstLine="425"/>
        <w:jc w:val="both"/>
        <w:rPr>
          <w:sz w:val="16"/>
          <w:szCs w:val="16"/>
        </w:rPr>
      </w:pPr>
    </w:p>
    <w:p w:rsidR="00D7647D" w:rsidRPr="009B3858" w:rsidRDefault="00D7647D" w:rsidP="00513EAC">
      <w:pPr>
        <w:autoSpaceDE w:val="0"/>
        <w:autoSpaceDN w:val="0"/>
        <w:adjustRightInd w:val="0"/>
        <w:ind w:firstLine="425"/>
        <w:jc w:val="both"/>
        <w:rPr>
          <w:spacing w:val="-4"/>
        </w:rPr>
      </w:pPr>
      <w:r w:rsidRPr="009B3858">
        <w:rPr>
          <w:spacing w:val="-4"/>
        </w:rPr>
        <w:t>4.2.1</w:t>
      </w:r>
      <w:r w:rsidR="003C0411" w:rsidRPr="009B3858">
        <w:rPr>
          <w:spacing w:val="-4"/>
        </w:rPr>
        <w:t>.</w:t>
      </w:r>
      <w:r w:rsidR="004E6804" w:rsidRPr="009B3858">
        <w:rPr>
          <w:spacing w:val="-4"/>
        </w:rPr>
        <w:t> </w:t>
      </w:r>
      <w:r w:rsidRPr="009B3858">
        <w:rPr>
          <w:spacing w:val="-4"/>
        </w:rPr>
        <w:t>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0A7AFB" w:rsidRPr="009B3858" w:rsidRDefault="00D7647D" w:rsidP="00513EAC">
      <w:pPr>
        <w:ind w:firstLine="425"/>
        <w:jc w:val="both"/>
        <w:rPr>
          <w:spacing w:val="-4"/>
        </w:rPr>
      </w:pPr>
      <w:r w:rsidRPr="009B3858">
        <w:rPr>
          <w:spacing w:val="-4"/>
        </w:rPr>
        <w:t>4.2.2</w:t>
      </w:r>
      <w:r w:rsidR="003C0411" w:rsidRPr="009B3858">
        <w:rPr>
          <w:spacing w:val="-4"/>
        </w:rPr>
        <w:t>.</w:t>
      </w:r>
      <w:r w:rsidR="004E6804" w:rsidRPr="009B3858">
        <w:rPr>
          <w:spacing w:val="-4"/>
        </w:rPr>
        <w:t> </w:t>
      </w:r>
      <w:r w:rsidRPr="009B3858">
        <w:rPr>
          <w:spacing w:val="-4"/>
        </w:rPr>
        <w:t>Прием лиц для получения высшего образования I ступени осуществляется в соответствии с пунктом 9 статьи 57 Кодекса Республики Беларусь об образовании</w:t>
      </w:r>
      <w:r w:rsidR="000A7AFB" w:rsidRPr="009B3858">
        <w:rPr>
          <w:spacing w:val="-4"/>
        </w:rPr>
        <w:t xml:space="preserve">. </w:t>
      </w:r>
    </w:p>
    <w:p w:rsidR="00010723" w:rsidRPr="009B3858" w:rsidRDefault="00010723" w:rsidP="00513EAC">
      <w:pPr>
        <w:autoSpaceDE w:val="0"/>
        <w:autoSpaceDN w:val="0"/>
        <w:adjustRightInd w:val="0"/>
        <w:ind w:firstLine="425"/>
        <w:jc w:val="both"/>
        <w:rPr>
          <w:bCs/>
          <w:sz w:val="16"/>
        </w:rPr>
      </w:pPr>
    </w:p>
    <w:p w:rsidR="00F07260" w:rsidRPr="009B3858" w:rsidRDefault="00F07260" w:rsidP="00513EAC">
      <w:pPr>
        <w:autoSpaceDE w:val="0"/>
        <w:autoSpaceDN w:val="0"/>
        <w:adjustRightInd w:val="0"/>
        <w:ind w:firstLine="425"/>
        <w:jc w:val="both"/>
        <w:rPr>
          <w:b/>
          <w:bCs/>
        </w:rPr>
      </w:pPr>
      <w:r w:rsidRPr="009B3858">
        <w:rPr>
          <w:b/>
          <w:bCs/>
        </w:rPr>
        <w:t>4.3</w:t>
      </w:r>
      <w:r w:rsidR="003C0411" w:rsidRPr="009B3858">
        <w:rPr>
          <w:b/>
          <w:bCs/>
        </w:rPr>
        <w:t>.</w:t>
      </w:r>
      <w:r w:rsidRPr="009B3858">
        <w:rPr>
          <w:b/>
          <w:bCs/>
        </w:rPr>
        <w:t xml:space="preserve"> Общие цели подготовки специалиста </w:t>
      </w:r>
    </w:p>
    <w:p w:rsidR="005831B9" w:rsidRPr="00BE2CA0" w:rsidRDefault="005831B9" w:rsidP="00513EAC">
      <w:pPr>
        <w:ind w:firstLine="425"/>
        <w:jc w:val="both"/>
        <w:rPr>
          <w:sz w:val="16"/>
          <w:szCs w:val="16"/>
        </w:rPr>
      </w:pPr>
    </w:p>
    <w:p w:rsidR="00F07260" w:rsidRPr="009B3858" w:rsidRDefault="00F07260" w:rsidP="00513EAC">
      <w:pPr>
        <w:ind w:firstLine="425"/>
        <w:jc w:val="both"/>
        <w:rPr>
          <w:spacing w:val="-4"/>
        </w:rPr>
      </w:pPr>
      <w:r w:rsidRPr="009B3858">
        <w:rPr>
          <w:spacing w:val="-4"/>
        </w:rPr>
        <w:t>Общие цели подготовки специалиста:</w:t>
      </w:r>
    </w:p>
    <w:p w:rsidR="008B1701" w:rsidRPr="009B3858" w:rsidRDefault="00F07260" w:rsidP="00513EAC">
      <w:pPr>
        <w:numPr>
          <w:ilvl w:val="0"/>
          <w:numId w:val="1"/>
        </w:numPr>
        <w:tabs>
          <w:tab w:val="clear" w:pos="1069"/>
          <w:tab w:val="num" w:pos="851"/>
        </w:tabs>
        <w:ind w:left="0" w:firstLine="425"/>
        <w:jc w:val="both"/>
        <w:rPr>
          <w:spacing w:val="-4"/>
        </w:rPr>
      </w:pPr>
      <w:r w:rsidRPr="009B3858">
        <w:rPr>
          <w:spacing w:val="-4"/>
        </w:rPr>
        <w:t>формирование и развитие социально-профессиональной</w:t>
      </w:r>
      <w:r w:rsidR="00B50A39" w:rsidRPr="009B3858">
        <w:rPr>
          <w:spacing w:val="-4"/>
        </w:rPr>
        <w:t>, практико-ориентированной</w:t>
      </w:r>
      <w:r w:rsidRPr="009B3858">
        <w:rPr>
          <w:spacing w:val="-4"/>
        </w:rPr>
        <w:t xml:space="preserve"> компетентности, позволяющей </w:t>
      </w:r>
      <w:r w:rsidR="00235E2F" w:rsidRPr="009B3858">
        <w:t xml:space="preserve">сочетать </w:t>
      </w:r>
      <w:r w:rsidR="00235E2F" w:rsidRPr="009B3858">
        <w:rPr>
          <w:spacing w:val="-4"/>
        </w:rPr>
        <w:t>универсальные, базовые профессиональные, специализированные</w:t>
      </w:r>
      <w:r w:rsidR="00235E2F" w:rsidRPr="009B3858">
        <w:t xml:space="preserve"> компетенции </w:t>
      </w:r>
      <w:r w:rsidRPr="009B3858">
        <w:rPr>
          <w:spacing w:val="-4"/>
        </w:rPr>
        <w:t>для решения задач в сфере профессиональной и социальной деятельности;</w:t>
      </w:r>
    </w:p>
    <w:p w:rsidR="00AF2062" w:rsidRPr="009B3858" w:rsidRDefault="00124DF6" w:rsidP="00513EAC">
      <w:pPr>
        <w:numPr>
          <w:ilvl w:val="0"/>
          <w:numId w:val="1"/>
        </w:numPr>
        <w:tabs>
          <w:tab w:val="clear" w:pos="1069"/>
          <w:tab w:val="num" w:pos="851"/>
        </w:tabs>
        <w:ind w:left="0" w:firstLine="425"/>
        <w:jc w:val="both"/>
        <w:rPr>
          <w:spacing w:val="-4"/>
        </w:rPr>
      </w:pPr>
      <w:r w:rsidRPr="009B3858">
        <w:t>формирование профессиональных компетенций для работы в области обеспечения качества, включая системы менеджмента качества, метрологию, стандартизацию, сертификацию, проведение физико-химических испытаний сырья, компонентов, полуфабрикатов, готовой продукции</w:t>
      </w:r>
      <w:r w:rsidR="00AA47C0" w:rsidRPr="009B3858">
        <w:rPr>
          <w:spacing w:val="-4"/>
        </w:rPr>
        <w:t>.</w:t>
      </w:r>
    </w:p>
    <w:p w:rsidR="00AF2062" w:rsidRPr="00BE2CA0" w:rsidRDefault="00AF2062" w:rsidP="00513EAC">
      <w:pPr>
        <w:ind w:firstLine="425"/>
        <w:jc w:val="both"/>
        <w:rPr>
          <w:spacing w:val="-4"/>
          <w:sz w:val="16"/>
          <w:szCs w:val="16"/>
        </w:rPr>
      </w:pPr>
    </w:p>
    <w:p w:rsidR="00F07260" w:rsidRPr="009B3858" w:rsidRDefault="00F07260" w:rsidP="00513EAC">
      <w:pPr>
        <w:pStyle w:val="a5"/>
        <w:spacing w:after="0"/>
        <w:ind w:left="0" w:firstLine="425"/>
        <w:jc w:val="both"/>
        <w:rPr>
          <w:b/>
        </w:rPr>
      </w:pPr>
      <w:r w:rsidRPr="009B3858">
        <w:rPr>
          <w:b/>
        </w:rPr>
        <w:lastRenderedPageBreak/>
        <w:t>4.4</w:t>
      </w:r>
      <w:r w:rsidR="007242F9" w:rsidRPr="009B3858">
        <w:rPr>
          <w:b/>
        </w:rPr>
        <w:t>.</w:t>
      </w:r>
      <w:r w:rsidRPr="009B3858">
        <w:rPr>
          <w:b/>
        </w:rPr>
        <w:t xml:space="preserve"> Формы </w:t>
      </w:r>
      <w:r w:rsidR="002F3CCE" w:rsidRPr="009B3858">
        <w:rPr>
          <w:b/>
        </w:rPr>
        <w:t xml:space="preserve">получения высшего образования </w:t>
      </w:r>
      <w:r w:rsidR="00AA5481" w:rsidRPr="009B3858">
        <w:rPr>
          <w:b/>
        </w:rPr>
        <w:t>I ступени</w:t>
      </w:r>
    </w:p>
    <w:p w:rsidR="005831B9" w:rsidRPr="00BE2CA0" w:rsidRDefault="005831B9" w:rsidP="00513EAC">
      <w:pPr>
        <w:pStyle w:val="a5"/>
        <w:spacing w:after="0"/>
        <w:ind w:left="0" w:firstLine="425"/>
        <w:jc w:val="both"/>
        <w:rPr>
          <w:sz w:val="16"/>
          <w:szCs w:val="16"/>
        </w:rPr>
      </w:pPr>
    </w:p>
    <w:p w:rsidR="00F07260" w:rsidRPr="009B3858" w:rsidRDefault="00F07260" w:rsidP="00513EAC">
      <w:pPr>
        <w:pStyle w:val="a5"/>
        <w:spacing w:after="0"/>
        <w:ind w:left="0" w:firstLine="425"/>
        <w:jc w:val="both"/>
        <w:rPr>
          <w:spacing w:val="-4"/>
        </w:rPr>
      </w:pPr>
      <w:proofErr w:type="gramStart"/>
      <w:r w:rsidRPr="009B3858">
        <w:rPr>
          <w:spacing w:val="-4"/>
        </w:rPr>
        <w:t>Обучение по специальности предусматривает следующие формы:</w:t>
      </w:r>
      <w:r w:rsidR="0002504B" w:rsidRPr="009B3858">
        <w:rPr>
          <w:spacing w:val="-4"/>
        </w:rPr>
        <w:t xml:space="preserve"> </w:t>
      </w:r>
      <w:r w:rsidR="00D7647D" w:rsidRPr="009B3858">
        <w:rPr>
          <w:spacing w:val="-4"/>
        </w:rPr>
        <w:t>очная (дневная,</w:t>
      </w:r>
      <w:r w:rsidR="00364628" w:rsidRPr="009B3858">
        <w:rPr>
          <w:spacing w:val="-4"/>
        </w:rPr>
        <w:t xml:space="preserve"> вечерняя)</w:t>
      </w:r>
      <w:r w:rsidR="00D7647D" w:rsidRPr="009B3858">
        <w:rPr>
          <w:spacing w:val="-4"/>
        </w:rPr>
        <w:t>, заочная (в т.ч. дистанционная)</w:t>
      </w:r>
      <w:r w:rsidR="0002504B" w:rsidRPr="009B3858">
        <w:rPr>
          <w:spacing w:val="-4"/>
        </w:rPr>
        <w:t>.</w:t>
      </w:r>
      <w:proofErr w:type="gramEnd"/>
    </w:p>
    <w:p w:rsidR="007E79EF" w:rsidRPr="009B3858" w:rsidRDefault="007E79EF" w:rsidP="00513EAC">
      <w:pPr>
        <w:pStyle w:val="a5"/>
        <w:spacing w:after="0"/>
        <w:ind w:left="0" w:firstLine="425"/>
        <w:jc w:val="both"/>
        <w:rPr>
          <w:sz w:val="16"/>
        </w:rPr>
      </w:pPr>
    </w:p>
    <w:p w:rsidR="00F07260" w:rsidRPr="009B3858" w:rsidRDefault="00F07260" w:rsidP="00513EAC">
      <w:pPr>
        <w:ind w:firstLine="425"/>
        <w:jc w:val="both"/>
        <w:rPr>
          <w:b/>
          <w:bCs/>
        </w:rPr>
      </w:pPr>
      <w:r w:rsidRPr="009B3858">
        <w:rPr>
          <w:b/>
          <w:bCs/>
        </w:rPr>
        <w:t>4.5</w:t>
      </w:r>
      <w:r w:rsidR="007242F9" w:rsidRPr="009B3858">
        <w:rPr>
          <w:b/>
          <w:bCs/>
        </w:rPr>
        <w:t>.</w:t>
      </w:r>
      <w:r w:rsidRPr="009B3858">
        <w:rPr>
          <w:b/>
          <w:bCs/>
        </w:rPr>
        <w:t xml:space="preserve"> Сроки </w:t>
      </w:r>
      <w:r w:rsidR="002F3CCE" w:rsidRPr="009B3858">
        <w:rPr>
          <w:b/>
          <w:bCs/>
        </w:rPr>
        <w:t xml:space="preserve">получения высшего образования </w:t>
      </w:r>
      <w:r w:rsidR="00AA5481" w:rsidRPr="009B3858">
        <w:rPr>
          <w:b/>
        </w:rPr>
        <w:t>I ступени</w:t>
      </w:r>
    </w:p>
    <w:p w:rsidR="00F07260" w:rsidRPr="00BE2CA0" w:rsidRDefault="00F07260" w:rsidP="00513EAC">
      <w:pPr>
        <w:pStyle w:val="a5"/>
        <w:spacing w:after="0"/>
        <w:ind w:left="0" w:firstLine="425"/>
        <w:jc w:val="both"/>
        <w:rPr>
          <w:sz w:val="16"/>
          <w:szCs w:val="16"/>
        </w:rPr>
      </w:pPr>
      <w:bookmarkStart w:id="22" w:name="_Toc495224281"/>
      <w:bookmarkStart w:id="23" w:name="_Toc495287441"/>
      <w:bookmarkStart w:id="24" w:name="_Toc495743129"/>
      <w:bookmarkStart w:id="25" w:name="_Toc495743405"/>
      <w:bookmarkStart w:id="26" w:name="_Toc61858659"/>
    </w:p>
    <w:p w:rsidR="009676B8" w:rsidRPr="009B3858" w:rsidRDefault="008C7DC0" w:rsidP="00513EAC">
      <w:pPr>
        <w:pStyle w:val="a5"/>
        <w:spacing w:after="0"/>
        <w:ind w:left="0" w:firstLine="425"/>
        <w:jc w:val="both"/>
        <w:rPr>
          <w:spacing w:val="-4"/>
        </w:rPr>
      </w:pPr>
      <w:r w:rsidRPr="009B3858">
        <w:rPr>
          <w:spacing w:val="-4"/>
        </w:rPr>
        <w:t xml:space="preserve">Срок </w:t>
      </w:r>
      <w:r w:rsidR="009676B8" w:rsidRPr="009B3858">
        <w:rPr>
          <w:spacing w:val="-4"/>
        </w:rPr>
        <w:t xml:space="preserve">получения высшего образования </w:t>
      </w:r>
      <w:r w:rsidR="00D14517" w:rsidRPr="009B3858">
        <w:rPr>
          <w:spacing w:val="-4"/>
        </w:rPr>
        <w:t xml:space="preserve">в дневной форме </w:t>
      </w:r>
      <w:r w:rsidR="007E1230" w:rsidRPr="009B3858">
        <w:rPr>
          <w:spacing w:val="-4"/>
        </w:rPr>
        <w:t xml:space="preserve">получения образования </w:t>
      </w:r>
      <w:r w:rsidR="00847303" w:rsidRPr="009B3858">
        <w:rPr>
          <w:spacing w:val="-4"/>
        </w:rPr>
        <w:t xml:space="preserve">по специальности </w:t>
      </w:r>
      <w:r w:rsidR="007E4B5A" w:rsidRPr="009B3858">
        <w:rPr>
          <w:spacing w:val="-4"/>
        </w:rPr>
        <w:t>1-54 01 03 «Физико-химические методы и приборы контроля качества продукции»</w:t>
      </w:r>
      <w:r w:rsidR="00847303" w:rsidRPr="009B3858">
        <w:rPr>
          <w:spacing w:val="-4"/>
        </w:rPr>
        <w:t xml:space="preserve"> </w:t>
      </w:r>
      <w:r w:rsidR="009676B8" w:rsidRPr="009B3858">
        <w:rPr>
          <w:spacing w:val="-4"/>
        </w:rPr>
        <w:t>составляет</w:t>
      </w:r>
      <w:r w:rsidR="005F0E95" w:rsidRPr="009B3858">
        <w:rPr>
          <w:spacing w:val="-4"/>
        </w:rPr>
        <w:t xml:space="preserve"> 4</w:t>
      </w:r>
      <w:r w:rsidR="00B7337C" w:rsidRPr="009B3858">
        <w:rPr>
          <w:spacing w:val="-4"/>
        </w:rPr>
        <w:t xml:space="preserve"> </w:t>
      </w:r>
      <w:r w:rsidR="00012185" w:rsidRPr="009B3858">
        <w:rPr>
          <w:spacing w:val="-4"/>
        </w:rPr>
        <w:t>года</w:t>
      </w:r>
      <w:r w:rsidR="009676B8" w:rsidRPr="009B3858">
        <w:rPr>
          <w:spacing w:val="-4"/>
        </w:rPr>
        <w:t>.</w:t>
      </w:r>
    </w:p>
    <w:p w:rsidR="00364628" w:rsidRPr="009B3858" w:rsidRDefault="00D7647D" w:rsidP="00513EAC">
      <w:pPr>
        <w:pStyle w:val="a5"/>
        <w:spacing w:after="0"/>
        <w:ind w:left="0" w:firstLine="425"/>
        <w:jc w:val="both"/>
        <w:rPr>
          <w:spacing w:val="-4"/>
        </w:rPr>
      </w:pPr>
      <w:r w:rsidRPr="009B3858">
        <w:rPr>
          <w:spacing w:val="-4"/>
        </w:rPr>
        <w:t>Срок получения высшего образования в вечерней форме составляет</w:t>
      </w:r>
      <w:r w:rsidR="005F0E95" w:rsidRPr="009B3858">
        <w:rPr>
          <w:spacing w:val="-4"/>
        </w:rPr>
        <w:t xml:space="preserve"> 5</w:t>
      </w:r>
      <w:r w:rsidR="00364628" w:rsidRPr="009B3858">
        <w:rPr>
          <w:spacing w:val="-4"/>
        </w:rPr>
        <w:t xml:space="preserve"> лет.</w:t>
      </w:r>
    </w:p>
    <w:p w:rsidR="00B206EF" w:rsidRPr="009B3858" w:rsidRDefault="00B206EF" w:rsidP="00513EAC">
      <w:pPr>
        <w:pStyle w:val="a5"/>
        <w:spacing w:after="0"/>
        <w:ind w:left="0" w:firstLine="425"/>
        <w:jc w:val="both"/>
        <w:rPr>
          <w:spacing w:val="-4"/>
        </w:rPr>
      </w:pPr>
      <w:r w:rsidRPr="009B3858">
        <w:rPr>
          <w:spacing w:val="-4"/>
        </w:rPr>
        <w:t xml:space="preserve">Срок получения высшего образования в заочной форме </w:t>
      </w:r>
      <w:r w:rsidR="005F0E95" w:rsidRPr="009B3858">
        <w:rPr>
          <w:spacing w:val="-4"/>
        </w:rPr>
        <w:t>составляет 5</w:t>
      </w:r>
      <w:r w:rsidRPr="009B3858">
        <w:rPr>
          <w:spacing w:val="-4"/>
        </w:rPr>
        <w:t xml:space="preserve"> </w:t>
      </w:r>
      <w:r w:rsidR="000D6D09" w:rsidRPr="009B3858">
        <w:rPr>
          <w:spacing w:val="-4"/>
        </w:rPr>
        <w:t>лет</w:t>
      </w:r>
      <w:r w:rsidRPr="009B3858">
        <w:rPr>
          <w:spacing w:val="-4"/>
        </w:rPr>
        <w:t>.</w:t>
      </w:r>
    </w:p>
    <w:p w:rsidR="008B3FD6" w:rsidRPr="009B3858" w:rsidRDefault="008B3FD6" w:rsidP="00513EAC">
      <w:pPr>
        <w:pStyle w:val="a5"/>
        <w:spacing w:after="0"/>
        <w:ind w:left="0" w:firstLine="425"/>
        <w:jc w:val="both"/>
        <w:rPr>
          <w:spacing w:val="-4"/>
        </w:rPr>
      </w:pPr>
      <w:r w:rsidRPr="009B3858">
        <w:rPr>
          <w:spacing w:val="-4"/>
        </w:rPr>
        <w:t xml:space="preserve">Срок получения высшего образования в дистанционной форме составляет 5 </w:t>
      </w:r>
      <w:r w:rsidR="000D6D09" w:rsidRPr="009B3858">
        <w:rPr>
          <w:spacing w:val="-4"/>
        </w:rPr>
        <w:t>лет</w:t>
      </w:r>
      <w:r w:rsidRPr="009B3858">
        <w:rPr>
          <w:spacing w:val="-4"/>
        </w:rPr>
        <w:t>.</w:t>
      </w:r>
    </w:p>
    <w:p w:rsidR="00D7647D" w:rsidRPr="009B3858" w:rsidRDefault="009676B8" w:rsidP="00513EAC">
      <w:pPr>
        <w:pStyle w:val="a5"/>
        <w:spacing w:after="0"/>
        <w:ind w:left="0" w:firstLine="425"/>
        <w:jc w:val="both"/>
        <w:rPr>
          <w:spacing w:val="-4"/>
        </w:rPr>
      </w:pPr>
      <w:r w:rsidRPr="009B3858">
        <w:rPr>
          <w:spacing w:val="-4"/>
        </w:rPr>
        <w:t xml:space="preserve">Срок получения высшего образования </w:t>
      </w:r>
      <w:r w:rsidR="00D14517" w:rsidRPr="009B3858">
        <w:rPr>
          <w:spacing w:val="-4"/>
        </w:rPr>
        <w:t xml:space="preserve">по специальности </w:t>
      </w:r>
      <w:r w:rsidR="007E4B5A" w:rsidRPr="009B3858">
        <w:rPr>
          <w:spacing w:val="-4"/>
        </w:rPr>
        <w:t>1-54 01 03 «Физико-химические методы и приборы контроля качества продукции»</w:t>
      </w:r>
      <w:r w:rsidR="00AF2062" w:rsidRPr="009B3858">
        <w:rPr>
          <w:bCs/>
          <w:spacing w:val="-4"/>
        </w:rPr>
        <w:t xml:space="preserve"> </w:t>
      </w:r>
      <w:r w:rsidR="00D7647D" w:rsidRPr="009B3858">
        <w:rPr>
          <w:spacing w:val="-4"/>
        </w:rPr>
        <w:t>лицами, обучающимися по образовательной программе высшего образования I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стандарта.</w:t>
      </w:r>
    </w:p>
    <w:p w:rsidR="009676B8" w:rsidRPr="009B3858" w:rsidRDefault="00D7647D" w:rsidP="00513EAC">
      <w:pPr>
        <w:pStyle w:val="a5"/>
        <w:spacing w:after="0"/>
        <w:ind w:left="0" w:firstLine="425"/>
        <w:jc w:val="both"/>
        <w:rPr>
          <w:spacing w:val="-4"/>
        </w:rPr>
      </w:pPr>
      <w:proofErr w:type="gramStart"/>
      <w:r w:rsidRPr="009B3858">
        <w:rPr>
          <w:spacing w:val="-4"/>
        </w:rPr>
        <w:t>Срок обучения по образовательной программе высшего образования I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т.ч. дистанционной) формах может увеличиваться на 0,5 – 1</w:t>
      </w:r>
      <w:r w:rsidR="005F0E95" w:rsidRPr="009B3858">
        <w:rPr>
          <w:spacing w:val="-4"/>
        </w:rPr>
        <w:t xml:space="preserve"> </w:t>
      </w:r>
      <w:r w:rsidRPr="009B3858">
        <w:rPr>
          <w:spacing w:val="-4"/>
        </w:rPr>
        <w:t>год относительно срока обучения по данной образовательной программе в дневной форме</w:t>
      </w:r>
      <w:r w:rsidR="00BA464D" w:rsidRPr="009B3858">
        <w:rPr>
          <w:spacing w:val="-4"/>
        </w:rPr>
        <w:t>.</w:t>
      </w:r>
      <w:proofErr w:type="gramEnd"/>
    </w:p>
    <w:p w:rsidR="00F07260" w:rsidRPr="009B3858" w:rsidRDefault="00F07260" w:rsidP="00513EAC">
      <w:pPr>
        <w:pStyle w:val="1"/>
        <w:spacing w:before="0" w:after="0"/>
        <w:ind w:firstLine="425"/>
        <w:rPr>
          <w:b w:val="0"/>
          <w:sz w:val="20"/>
          <w:szCs w:val="24"/>
        </w:rPr>
      </w:pPr>
    </w:p>
    <w:p w:rsidR="00F07260" w:rsidRPr="009B3858" w:rsidRDefault="00F07260" w:rsidP="00513EAC">
      <w:pPr>
        <w:pStyle w:val="1"/>
        <w:spacing w:before="0" w:after="0"/>
        <w:ind w:firstLine="425"/>
        <w:rPr>
          <w:sz w:val="28"/>
        </w:rPr>
      </w:pPr>
      <w:r w:rsidRPr="009B3858">
        <w:rPr>
          <w:sz w:val="28"/>
        </w:rPr>
        <w:t>5</w:t>
      </w:r>
      <w:r w:rsidR="007242F9" w:rsidRPr="009B3858">
        <w:rPr>
          <w:sz w:val="28"/>
        </w:rPr>
        <w:t>.</w:t>
      </w:r>
      <w:r w:rsidRPr="009B3858">
        <w:rPr>
          <w:sz w:val="28"/>
        </w:rPr>
        <w:t> </w:t>
      </w:r>
      <w:bookmarkEnd w:id="22"/>
      <w:bookmarkEnd w:id="23"/>
      <w:bookmarkEnd w:id="24"/>
      <w:bookmarkEnd w:id="25"/>
      <w:r w:rsidR="002F3CCE" w:rsidRPr="009B3858">
        <w:rPr>
          <w:sz w:val="28"/>
        </w:rPr>
        <w:t>Характеристика профессиональной деятельности</w:t>
      </w:r>
      <w:r w:rsidRPr="009B3858">
        <w:rPr>
          <w:sz w:val="28"/>
        </w:rPr>
        <w:t xml:space="preserve"> </w:t>
      </w:r>
      <w:bookmarkEnd w:id="26"/>
      <w:r w:rsidRPr="009B3858">
        <w:rPr>
          <w:sz w:val="28"/>
        </w:rPr>
        <w:t>специалиста</w:t>
      </w:r>
    </w:p>
    <w:p w:rsidR="00F07260" w:rsidRPr="009B3858" w:rsidRDefault="00F07260" w:rsidP="00513EAC">
      <w:pPr>
        <w:pStyle w:val="a3"/>
        <w:spacing w:after="0"/>
        <w:ind w:firstLine="425"/>
        <w:jc w:val="both"/>
        <w:rPr>
          <w:sz w:val="16"/>
        </w:rPr>
      </w:pPr>
    </w:p>
    <w:p w:rsidR="00F07260" w:rsidRPr="009B3858" w:rsidRDefault="00F07260" w:rsidP="00513EAC">
      <w:pPr>
        <w:pStyle w:val="a3"/>
        <w:spacing w:after="0"/>
        <w:ind w:firstLine="425"/>
        <w:jc w:val="both"/>
        <w:rPr>
          <w:b/>
        </w:rPr>
      </w:pPr>
      <w:r w:rsidRPr="009B3858">
        <w:rPr>
          <w:b/>
        </w:rPr>
        <w:t>5.1</w:t>
      </w:r>
      <w:r w:rsidR="007242F9" w:rsidRPr="009B3858">
        <w:rPr>
          <w:b/>
        </w:rPr>
        <w:t>.</w:t>
      </w:r>
      <w:r w:rsidRPr="009B3858">
        <w:rPr>
          <w:b/>
        </w:rPr>
        <w:t xml:space="preserve"> Сфера профессиональной деятельности</w:t>
      </w:r>
      <w:r w:rsidR="002F3CCE" w:rsidRPr="009B3858">
        <w:rPr>
          <w:b/>
        </w:rPr>
        <w:t xml:space="preserve"> специалиста</w:t>
      </w:r>
    </w:p>
    <w:p w:rsidR="00B50A39" w:rsidRPr="00BE2CA0" w:rsidRDefault="00B50A39" w:rsidP="00513EAC">
      <w:pPr>
        <w:pStyle w:val="a5"/>
        <w:spacing w:after="0"/>
        <w:ind w:left="0" w:firstLine="425"/>
        <w:jc w:val="both"/>
        <w:rPr>
          <w:sz w:val="16"/>
          <w:szCs w:val="16"/>
        </w:rPr>
      </w:pPr>
    </w:p>
    <w:p w:rsidR="00F07260" w:rsidRPr="009B3858" w:rsidRDefault="002F3CCE" w:rsidP="00513EAC">
      <w:pPr>
        <w:pStyle w:val="a5"/>
        <w:spacing w:after="0"/>
        <w:ind w:left="0" w:firstLine="425"/>
        <w:jc w:val="both"/>
      </w:pPr>
      <w:r w:rsidRPr="009B3858">
        <w:t>Основными с</w:t>
      </w:r>
      <w:r w:rsidR="00F07260" w:rsidRPr="009B3858">
        <w:t>фера</w:t>
      </w:r>
      <w:r w:rsidRPr="009B3858">
        <w:t>ми</w:t>
      </w:r>
      <w:r w:rsidR="00F07260" w:rsidRPr="009B3858">
        <w:t xml:space="preserve"> профессиональной деятельности</w:t>
      </w:r>
      <w:r w:rsidRPr="009B3858">
        <w:t xml:space="preserve"> специалиста являются</w:t>
      </w:r>
      <w:r w:rsidR="00F07260" w:rsidRPr="009B3858">
        <w:t>:</w:t>
      </w:r>
    </w:p>
    <w:p w:rsidR="002D3DE1" w:rsidRPr="00426E9B" w:rsidRDefault="002D3DE1" w:rsidP="00513EAC">
      <w:pPr>
        <w:pStyle w:val="a5"/>
        <w:spacing w:after="0"/>
        <w:ind w:left="0" w:firstLine="425"/>
        <w:jc w:val="both"/>
      </w:pPr>
      <w:r w:rsidRPr="00426E9B">
        <w:t>– 712 Технические испытания, исследования, анализ и сертификация;</w:t>
      </w:r>
    </w:p>
    <w:p w:rsidR="002D3DE1" w:rsidRPr="002D3DE1" w:rsidRDefault="002D3DE1" w:rsidP="00513EAC">
      <w:pPr>
        <w:pStyle w:val="a5"/>
        <w:spacing w:after="0"/>
        <w:ind w:left="0" w:firstLine="425"/>
        <w:jc w:val="both"/>
      </w:pPr>
      <w:r w:rsidRPr="002D3DE1">
        <w:t>– 72 Научные исследования и разработки;</w:t>
      </w:r>
    </w:p>
    <w:p w:rsidR="002D3DE1" w:rsidRPr="00C2659C" w:rsidRDefault="002D3DE1" w:rsidP="00513EAC">
      <w:pPr>
        <w:pStyle w:val="a5"/>
        <w:spacing w:after="0"/>
        <w:ind w:left="0" w:firstLine="425"/>
        <w:jc w:val="both"/>
        <w:rPr>
          <w:i/>
        </w:rPr>
      </w:pPr>
      <w:r w:rsidRPr="002D3DE1">
        <w:t xml:space="preserve">– 854 Высшее и </w:t>
      </w:r>
      <w:proofErr w:type="spellStart"/>
      <w:r w:rsidRPr="002D3DE1">
        <w:t>послесреднее</w:t>
      </w:r>
      <w:proofErr w:type="spellEnd"/>
      <w:r w:rsidRPr="002D3DE1">
        <w:t xml:space="preserve"> образование.</w:t>
      </w:r>
    </w:p>
    <w:p w:rsidR="005046C3" w:rsidRPr="00653C82" w:rsidRDefault="005046C3" w:rsidP="00513EAC">
      <w:pPr>
        <w:ind w:firstLine="425"/>
        <w:jc w:val="both"/>
        <w:rPr>
          <w:color w:val="FF0000"/>
          <w:sz w:val="16"/>
        </w:rPr>
      </w:pPr>
    </w:p>
    <w:p w:rsidR="00544A6F" w:rsidRPr="009B3858" w:rsidRDefault="00544A6F" w:rsidP="00513EAC">
      <w:pPr>
        <w:ind w:firstLine="425"/>
        <w:jc w:val="both"/>
        <w:rPr>
          <w:b/>
        </w:rPr>
      </w:pPr>
      <w:r w:rsidRPr="009B3858">
        <w:rPr>
          <w:b/>
        </w:rPr>
        <w:t>5.2. Объекты профессиональной деятельности специалиста</w:t>
      </w:r>
    </w:p>
    <w:p w:rsidR="00544A6F" w:rsidRPr="00BE2CA0" w:rsidRDefault="00544A6F" w:rsidP="00513EAC">
      <w:pPr>
        <w:ind w:firstLine="425"/>
        <w:jc w:val="both"/>
        <w:rPr>
          <w:sz w:val="16"/>
          <w:szCs w:val="16"/>
        </w:rPr>
      </w:pPr>
      <w:bookmarkStart w:id="27" w:name="_GoBack"/>
    </w:p>
    <w:bookmarkEnd w:id="27"/>
    <w:p w:rsidR="00C803BF" w:rsidRPr="006A10A2" w:rsidRDefault="00C803BF" w:rsidP="00C803BF">
      <w:pPr>
        <w:ind w:firstLine="425"/>
        <w:jc w:val="both"/>
        <w:rPr>
          <w:spacing w:val="-4"/>
        </w:rPr>
      </w:pPr>
      <w:r w:rsidRPr="006A10A2">
        <w:t>Объектами профессиональной деятельности специалиста являются системы обеспечения качества промышленной, продовольственной и фармацевтической продукции, а также системы менеджмента качества, система единства измерений, система оценки соответствия и аккредитации, система стандартизации, система менеджмента безопасности пищевых продуктов.</w:t>
      </w:r>
    </w:p>
    <w:p w:rsidR="00544A6F" w:rsidRPr="006A10A2" w:rsidRDefault="00544A6F" w:rsidP="00513EAC">
      <w:pPr>
        <w:ind w:firstLine="425"/>
        <w:jc w:val="both"/>
        <w:rPr>
          <w:sz w:val="16"/>
        </w:rPr>
      </w:pPr>
    </w:p>
    <w:p w:rsidR="00F07260" w:rsidRPr="006A10A2" w:rsidRDefault="00F07260" w:rsidP="00513EAC">
      <w:pPr>
        <w:pStyle w:val="a9"/>
        <w:spacing w:before="0" w:after="0"/>
        <w:ind w:firstLine="425"/>
        <w:jc w:val="both"/>
        <w:rPr>
          <w:sz w:val="24"/>
          <w:szCs w:val="24"/>
        </w:rPr>
      </w:pPr>
      <w:r w:rsidRPr="006A10A2">
        <w:rPr>
          <w:sz w:val="24"/>
          <w:szCs w:val="24"/>
        </w:rPr>
        <w:t>5.3</w:t>
      </w:r>
      <w:r w:rsidR="007242F9" w:rsidRPr="006A10A2">
        <w:rPr>
          <w:sz w:val="24"/>
          <w:szCs w:val="24"/>
        </w:rPr>
        <w:t>.</w:t>
      </w:r>
      <w:r w:rsidRPr="006A10A2">
        <w:rPr>
          <w:sz w:val="24"/>
          <w:szCs w:val="24"/>
        </w:rPr>
        <w:t xml:space="preserve"> Виды профессиональной деятельности</w:t>
      </w:r>
      <w:r w:rsidR="00584DD5" w:rsidRPr="006A10A2">
        <w:rPr>
          <w:sz w:val="24"/>
          <w:szCs w:val="24"/>
        </w:rPr>
        <w:t xml:space="preserve"> специалиста</w:t>
      </w:r>
    </w:p>
    <w:p w:rsidR="00F07260" w:rsidRPr="006A10A2" w:rsidRDefault="00F07260" w:rsidP="00513EAC">
      <w:pPr>
        <w:pStyle w:val="a5"/>
        <w:spacing w:after="0"/>
        <w:ind w:left="0" w:firstLine="425"/>
        <w:jc w:val="both"/>
        <w:rPr>
          <w:sz w:val="16"/>
          <w:szCs w:val="16"/>
        </w:rPr>
      </w:pPr>
    </w:p>
    <w:p w:rsidR="00F07260" w:rsidRPr="009B3858" w:rsidRDefault="00584DD5" w:rsidP="00513EAC">
      <w:pPr>
        <w:pStyle w:val="a5"/>
        <w:spacing w:after="0"/>
        <w:ind w:left="0" w:firstLine="425"/>
        <w:jc w:val="both"/>
      </w:pPr>
      <w:r w:rsidRPr="006A10A2">
        <w:t>Специалист должен быть компетентен</w:t>
      </w:r>
      <w:r w:rsidR="00F07260" w:rsidRPr="006A10A2">
        <w:t xml:space="preserve"> в следующих видах деятельности:</w:t>
      </w:r>
    </w:p>
    <w:p w:rsidR="00F07260" w:rsidRPr="009B3858" w:rsidRDefault="00584DD5" w:rsidP="00513EAC">
      <w:pPr>
        <w:numPr>
          <w:ilvl w:val="0"/>
          <w:numId w:val="1"/>
        </w:numPr>
        <w:tabs>
          <w:tab w:val="clear" w:pos="1069"/>
          <w:tab w:val="num" w:pos="851"/>
        </w:tabs>
        <w:ind w:left="0" w:firstLine="425"/>
        <w:jc w:val="both"/>
      </w:pPr>
      <w:r w:rsidRPr="009B3858">
        <w:t>производственно-технологической</w:t>
      </w:r>
      <w:r w:rsidR="00F07260" w:rsidRPr="009B3858">
        <w:t>;</w:t>
      </w:r>
    </w:p>
    <w:p w:rsidR="00F07260" w:rsidRPr="009B3858" w:rsidRDefault="00AA156F" w:rsidP="00513EAC">
      <w:pPr>
        <w:numPr>
          <w:ilvl w:val="0"/>
          <w:numId w:val="1"/>
        </w:numPr>
        <w:tabs>
          <w:tab w:val="clear" w:pos="1069"/>
          <w:tab w:val="num" w:pos="851"/>
        </w:tabs>
        <w:ind w:left="0" w:firstLine="425"/>
        <w:jc w:val="both"/>
      </w:pPr>
      <w:r w:rsidRPr="009B3858">
        <w:t>научно-</w:t>
      </w:r>
      <w:r w:rsidR="001A5D9F" w:rsidRPr="009B3858">
        <w:t>исследовательской</w:t>
      </w:r>
      <w:r w:rsidR="00F07260" w:rsidRPr="009B3858">
        <w:t>;</w:t>
      </w:r>
    </w:p>
    <w:p w:rsidR="00F07260" w:rsidRPr="009B3858" w:rsidRDefault="00584DD5" w:rsidP="00513EAC">
      <w:pPr>
        <w:numPr>
          <w:ilvl w:val="0"/>
          <w:numId w:val="1"/>
        </w:numPr>
        <w:tabs>
          <w:tab w:val="clear" w:pos="1069"/>
          <w:tab w:val="num" w:pos="851"/>
        </w:tabs>
        <w:ind w:left="0" w:firstLine="425"/>
        <w:jc w:val="both"/>
      </w:pPr>
      <w:r w:rsidRPr="009B3858">
        <w:t>организационно-управленческой</w:t>
      </w:r>
      <w:r w:rsidR="00AF2062" w:rsidRPr="009B3858">
        <w:t>;</w:t>
      </w:r>
    </w:p>
    <w:p w:rsidR="001A5D9F" w:rsidRPr="009B3858" w:rsidRDefault="001A5D9F" w:rsidP="00513EAC">
      <w:pPr>
        <w:numPr>
          <w:ilvl w:val="0"/>
          <w:numId w:val="1"/>
        </w:numPr>
        <w:tabs>
          <w:tab w:val="clear" w:pos="1069"/>
          <w:tab w:val="num" w:pos="851"/>
        </w:tabs>
        <w:ind w:left="0" w:firstLine="425"/>
        <w:jc w:val="both"/>
      </w:pPr>
      <w:r w:rsidRPr="009B3858">
        <w:t>инновационной.</w:t>
      </w:r>
    </w:p>
    <w:p w:rsidR="00AD0415" w:rsidRPr="009B3858" w:rsidRDefault="00AD0415" w:rsidP="00513EAC">
      <w:pPr>
        <w:pStyle w:val="a5"/>
        <w:tabs>
          <w:tab w:val="left" w:pos="1080"/>
        </w:tabs>
        <w:spacing w:after="0"/>
        <w:ind w:left="0" w:firstLine="425"/>
        <w:jc w:val="both"/>
        <w:rPr>
          <w:bCs/>
          <w:sz w:val="16"/>
        </w:rPr>
      </w:pPr>
    </w:p>
    <w:p w:rsidR="00F07260" w:rsidRPr="009B3858" w:rsidRDefault="00F07260" w:rsidP="00513EAC">
      <w:pPr>
        <w:pStyle w:val="a5"/>
        <w:tabs>
          <w:tab w:val="left" w:pos="1080"/>
        </w:tabs>
        <w:spacing w:after="0"/>
        <w:ind w:left="0" w:firstLine="425"/>
        <w:jc w:val="both"/>
        <w:rPr>
          <w:b/>
          <w:bCs/>
        </w:rPr>
      </w:pPr>
      <w:r w:rsidRPr="009B3858">
        <w:rPr>
          <w:b/>
          <w:bCs/>
        </w:rPr>
        <w:t>5.4</w:t>
      </w:r>
      <w:r w:rsidR="006422A5" w:rsidRPr="009B3858">
        <w:rPr>
          <w:b/>
          <w:bCs/>
        </w:rPr>
        <w:t>.</w:t>
      </w:r>
      <w:r w:rsidRPr="009B3858">
        <w:rPr>
          <w:b/>
          <w:bCs/>
        </w:rPr>
        <w:t xml:space="preserve"> Задачи профессиональной деятельности </w:t>
      </w:r>
      <w:r w:rsidR="00BE732E" w:rsidRPr="009B3858">
        <w:rPr>
          <w:b/>
          <w:bCs/>
        </w:rPr>
        <w:t>специалиста</w:t>
      </w:r>
    </w:p>
    <w:p w:rsidR="00F07260" w:rsidRPr="00BE2CA0" w:rsidRDefault="00F07260" w:rsidP="00513EAC">
      <w:pPr>
        <w:pStyle w:val="a5"/>
        <w:tabs>
          <w:tab w:val="left" w:pos="1080"/>
        </w:tabs>
        <w:spacing w:after="0"/>
        <w:ind w:left="0" w:firstLine="425"/>
        <w:jc w:val="both"/>
        <w:rPr>
          <w:sz w:val="16"/>
          <w:szCs w:val="16"/>
        </w:rPr>
      </w:pPr>
    </w:p>
    <w:p w:rsidR="00F07260" w:rsidRPr="009B3858" w:rsidRDefault="00CC196F" w:rsidP="00513EAC">
      <w:pPr>
        <w:pStyle w:val="a5"/>
        <w:tabs>
          <w:tab w:val="left" w:pos="1080"/>
        </w:tabs>
        <w:spacing w:after="0"/>
        <w:ind w:left="0" w:firstLine="425"/>
        <w:jc w:val="both"/>
        <w:rPr>
          <w:spacing w:val="-4"/>
        </w:rPr>
      </w:pPr>
      <w:r w:rsidRPr="009B3858">
        <w:rPr>
          <w:spacing w:val="-4"/>
        </w:rPr>
        <w:t xml:space="preserve">Специалист </w:t>
      </w:r>
      <w:r w:rsidR="00F07260" w:rsidRPr="009B3858">
        <w:rPr>
          <w:spacing w:val="-4"/>
        </w:rPr>
        <w:t xml:space="preserve">должен быть </w:t>
      </w:r>
      <w:r w:rsidRPr="009B3858">
        <w:rPr>
          <w:spacing w:val="-4"/>
        </w:rPr>
        <w:t>подготовлен к решению следующих профессиональных</w:t>
      </w:r>
      <w:r w:rsidR="00F07260" w:rsidRPr="009B3858">
        <w:rPr>
          <w:spacing w:val="-4"/>
        </w:rPr>
        <w:t xml:space="preserve"> зада</w:t>
      </w:r>
      <w:r w:rsidRPr="009B3858">
        <w:rPr>
          <w:spacing w:val="-4"/>
        </w:rPr>
        <w:t>ч</w:t>
      </w:r>
      <w:r w:rsidR="00F07260" w:rsidRPr="009B3858">
        <w:rPr>
          <w:spacing w:val="-4"/>
        </w:rPr>
        <w:t>:</w:t>
      </w:r>
    </w:p>
    <w:p w:rsidR="00C803BF" w:rsidRPr="009B3858" w:rsidRDefault="00C803BF" w:rsidP="00C803BF">
      <w:pPr>
        <w:ind w:firstLine="425"/>
        <w:jc w:val="both"/>
      </w:pPr>
      <w:bookmarkStart w:id="28" w:name="_Toc495224283"/>
      <w:bookmarkStart w:id="29" w:name="_Toc495287443"/>
      <w:bookmarkStart w:id="30" w:name="_Toc495743131"/>
      <w:bookmarkStart w:id="31" w:name="_Toc495743407"/>
      <w:bookmarkStart w:id="32" w:name="_Toc61858662"/>
      <w:r w:rsidRPr="009B3858">
        <w:t>–</w:t>
      </w:r>
      <w:r>
        <w:t> </w:t>
      </w:r>
      <w:r w:rsidRPr="009B3858">
        <w:t>организация и проведение физических, химических и других поддающихся анализу испытаний всех видов материалов и изделий;</w:t>
      </w:r>
    </w:p>
    <w:p w:rsidR="00C803BF" w:rsidRPr="006A10A2" w:rsidRDefault="00C803BF" w:rsidP="00C803BF">
      <w:pPr>
        <w:ind w:firstLine="425"/>
        <w:jc w:val="both"/>
      </w:pPr>
      <w:r w:rsidRPr="009B3858">
        <w:t xml:space="preserve">– выполнение исследований для </w:t>
      </w:r>
      <w:r w:rsidRPr="006A10A2">
        <w:t>создания новых приборов и методов измерений;</w:t>
      </w:r>
    </w:p>
    <w:p w:rsidR="00C803BF" w:rsidRPr="006A10A2" w:rsidRDefault="00C803BF" w:rsidP="00C803BF">
      <w:pPr>
        <w:ind w:firstLine="425"/>
        <w:jc w:val="both"/>
      </w:pPr>
      <w:r w:rsidRPr="006A10A2">
        <w:t>– исследования, испытания в области гигиены питания, включая ветеринарный контроль и контроль качества производства продуктов питания;</w:t>
      </w:r>
    </w:p>
    <w:p w:rsidR="00C803BF" w:rsidRPr="006A10A2" w:rsidRDefault="00C803BF" w:rsidP="00C803BF">
      <w:pPr>
        <w:ind w:firstLine="425"/>
        <w:jc w:val="both"/>
      </w:pPr>
      <w:r w:rsidRPr="006A10A2">
        <w:lastRenderedPageBreak/>
        <w:t>– испытания физических и эксплуатационных характеристик материалов, таких как прочность, толщина, износоустойчивость, радиоактивность и т.п.;</w:t>
      </w:r>
    </w:p>
    <w:p w:rsidR="00C803BF" w:rsidRPr="006A10A2" w:rsidRDefault="00C803BF" w:rsidP="00C803BF">
      <w:pPr>
        <w:ind w:firstLine="425"/>
        <w:jc w:val="both"/>
      </w:pPr>
      <w:r w:rsidRPr="006A10A2">
        <w:t>– испытания на соответствие техническим нормативным правовым актам материалов и изделий;</w:t>
      </w:r>
    </w:p>
    <w:p w:rsidR="00C803BF" w:rsidRPr="006A10A2" w:rsidRDefault="00C803BF" w:rsidP="00C803BF">
      <w:pPr>
        <w:ind w:firstLine="425"/>
        <w:jc w:val="both"/>
      </w:pPr>
      <w:r w:rsidRPr="006A10A2">
        <w:t>– поверка и калибровка средств измерений;</w:t>
      </w:r>
    </w:p>
    <w:p w:rsidR="00C803BF" w:rsidRPr="006A10A2" w:rsidRDefault="00C803BF" w:rsidP="00C803BF">
      <w:pPr>
        <w:ind w:firstLine="425"/>
        <w:jc w:val="both"/>
      </w:pPr>
      <w:r w:rsidRPr="006A10A2">
        <w:t>– исследования и измерения параметров окружающей среды: загрязнения воздуха, водных ресурсов и т.п.;</w:t>
      </w:r>
    </w:p>
    <w:p w:rsidR="00C803BF" w:rsidRPr="006A10A2" w:rsidRDefault="00C803BF" w:rsidP="00C803BF">
      <w:pPr>
        <w:ind w:firstLine="425"/>
        <w:jc w:val="both"/>
      </w:pPr>
      <w:r w:rsidRPr="006A10A2">
        <w:t>– оценка соответствия (сертификация и декларирование) продуктов, включая потребительские промышленные, пищевые, фармацевтические товары и т.п.;</w:t>
      </w:r>
    </w:p>
    <w:p w:rsidR="00C803BF" w:rsidRPr="006A10A2" w:rsidRDefault="00C803BF" w:rsidP="00C803BF">
      <w:pPr>
        <w:ind w:firstLine="425"/>
        <w:jc w:val="both"/>
      </w:pPr>
      <w:r w:rsidRPr="006A10A2">
        <w:t>– испытания с применением моделей и макетов;</w:t>
      </w:r>
    </w:p>
    <w:p w:rsidR="00C803BF" w:rsidRPr="006A10A2" w:rsidRDefault="00C803BF" w:rsidP="00C803BF">
      <w:pPr>
        <w:ind w:firstLine="425"/>
        <w:jc w:val="both"/>
      </w:pPr>
      <w:r w:rsidRPr="006A10A2">
        <w:t>– лабораторные исследования и экспертиза объектов окружающей среды, сырья, материалов, изделий, товаров;</w:t>
      </w:r>
    </w:p>
    <w:p w:rsidR="00C803BF" w:rsidRPr="006A10A2" w:rsidRDefault="00C803BF" w:rsidP="00C803BF">
      <w:pPr>
        <w:ind w:firstLine="425"/>
        <w:jc w:val="both"/>
        <w:rPr>
          <w:sz w:val="16"/>
        </w:rPr>
      </w:pPr>
      <w:r w:rsidRPr="006A10A2">
        <w:t>– планирование, управление и организационное обеспечение деятельности по созданию и применению систем обеспечения качества продукции.</w:t>
      </w:r>
    </w:p>
    <w:p w:rsidR="00C9572D" w:rsidRPr="006A10A2" w:rsidRDefault="00C9572D" w:rsidP="00513EAC">
      <w:pPr>
        <w:ind w:firstLine="425"/>
        <w:jc w:val="both"/>
        <w:rPr>
          <w:b/>
          <w:bCs/>
          <w:sz w:val="16"/>
          <w:szCs w:val="16"/>
        </w:rPr>
      </w:pPr>
    </w:p>
    <w:p w:rsidR="00F07260" w:rsidRPr="009B3858" w:rsidRDefault="00951978" w:rsidP="00513EAC">
      <w:pPr>
        <w:ind w:firstLine="425"/>
        <w:jc w:val="both"/>
        <w:rPr>
          <w:b/>
          <w:bCs/>
        </w:rPr>
      </w:pPr>
      <w:r w:rsidRPr="006A10A2">
        <w:rPr>
          <w:b/>
          <w:bCs/>
        </w:rPr>
        <w:t>5.5</w:t>
      </w:r>
      <w:r w:rsidR="006422A5" w:rsidRPr="006A10A2">
        <w:rPr>
          <w:b/>
          <w:bCs/>
        </w:rPr>
        <w:t>.</w:t>
      </w:r>
      <w:r w:rsidRPr="006A10A2">
        <w:rPr>
          <w:b/>
          <w:bCs/>
        </w:rPr>
        <w:t xml:space="preserve"> Возможности продолжения образования специалиста</w:t>
      </w:r>
    </w:p>
    <w:p w:rsidR="005831B9" w:rsidRPr="00BE2CA0" w:rsidRDefault="005831B9" w:rsidP="00513EAC">
      <w:pPr>
        <w:ind w:firstLine="425"/>
        <w:jc w:val="both"/>
        <w:rPr>
          <w:bCs/>
          <w:sz w:val="16"/>
          <w:szCs w:val="16"/>
        </w:rPr>
      </w:pPr>
    </w:p>
    <w:p w:rsidR="00BF4809" w:rsidRPr="009B3858" w:rsidRDefault="00E212F2" w:rsidP="00513EAC">
      <w:pPr>
        <w:ind w:firstLine="425"/>
        <w:jc w:val="both"/>
        <w:rPr>
          <w:bCs/>
        </w:rPr>
      </w:pPr>
      <w:r w:rsidRPr="009B3858">
        <w:rPr>
          <w:bCs/>
        </w:rPr>
        <w:t xml:space="preserve">Специалист может продолжить образование </w:t>
      </w:r>
      <w:r w:rsidR="00533984" w:rsidRPr="009B3858">
        <w:rPr>
          <w:bCs/>
        </w:rPr>
        <w:t xml:space="preserve">на II ступени </w:t>
      </w:r>
      <w:r w:rsidRPr="009B3858">
        <w:rPr>
          <w:bCs/>
        </w:rPr>
        <w:t>высшего образования (магистратура</w:t>
      </w:r>
      <w:r w:rsidRPr="009B3858">
        <w:rPr>
          <w:bCs/>
          <w:sz w:val="20"/>
          <w:szCs w:val="20"/>
        </w:rPr>
        <w:t>)</w:t>
      </w:r>
      <w:r w:rsidRPr="009B3858">
        <w:rPr>
          <w:bCs/>
        </w:rPr>
        <w:t xml:space="preserve"> в соответствии с рекомендациями ОКРБ 011-2009</w:t>
      </w:r>
      <w:r w:rsidR="005564DA" w:rsidRPr="009B3858">
        <w:rPr>
          <w:bCs/>
        </w:rPr>
        <w:t>.</w:t>
      </w:r>
    </w:p>
    <w:p w:rsidR="005831B9" w:rsidRPr="009B3858" w:rsidRDefault="005831B9" w:rsidP="00513EAC">
      <w:pPr>
        <w:ind w:firstLine="425"/>
        <w:jc w:val="both"/>
        <w:rPr>
          <w:bCs/>
          <w:sz w:val="20"/>
        </w:rPr>
      </w:pPr>
    </w:p>
    <w:p w:rsidR="00F07260" w:rsidRPr="009B3858" w:rsidRDefault="00F07260" w:rsidP="00513EAC">
      <w:pPr>
        <w:ind w:firstLine="425"/>
        <w:jc w:val="both"/>
        <w:rPr>
          <w:b/>
          <w:bCs/>
          <w:sz w:val="28"/>
        </w:rPr>
      </w:pPr>
      <w:r w:rsidRPr="009B3858">
        <w:rPr>
          <w:b/>
          <w:bCs/>
          <w:sz w:val="28"/>
        </w:rPr>
        <w:t>6</w:t>
      </w:r>
      <w:r w:rsidR="00A244F8" w:rsidRPr="009B3858">
        <w:rPr>
          <w:b/>
          <w:bCs/>
          <w:sz w:val="28"/>
        </w:rPr>
        <w:t>.</w:t>
      </w:r>
      <w:r w:rsidRPr="009B3858">
        <w:rPr>
          <w:b/>
          <w:bCs/>
          <w:sz w:val="28"/>
        </w:rPr>
        <w:t xml:space="preserve"> Требования к </w:t>
      </w:r>
      <w:r w:rsidR="00BE732E" w:rsidRPr="009B3858">
        <w:rPr>
          <w:b/>
          <w:bCs/>
          <w:sz w:val="28"/>
        </w:rPr>
        <w:t>компетентности специалиста</w:t>
      </w:r>
    </w:p>
    <w:p w:rsidR="005831B9" w:rsidRPr="00BE2CA0" w:rsidRDefault="005831B9" w:rsidP="00513EAC">
      <w:pPr>
        <w:ind w:firstLine="425"/>
        <w:jc w:val="both"/>
        <w:rPr>
          <w:bCs/>
          <w:sz w:val="16"/>
          <w:szCs w:val="16"/>
        </w:rPr>
      </w:pPr>
    </w:p>
    <w:p w:rsidR="00A244F8" w:rsidRPr="009B3858" w:rsidRDefault="00A244F8" w:rsidP="00513EAC">
      <w:pPr>
        <w:widowControl w:val="0"/>
        <w:tabs>
          <w:tab w:val="left" w:pos="-142"/>
          <w:tab w:val="left" w:pos="720"/>
        </w:tabs>
        <w:ind w:firstLine="425"/>
        <w:jc w:val="both"/>
        <w:rPr>
          <w:spacing w:val="-4"/>
        </w:rPr>
      </w:pPr>
      <w:r w:rsidRPr="009B3858">
        <w:rPr>
          <w:spacing w:val="-4"/>
        </w:rPr>
        <w:t xml:space="preserve">Специалист, освоивший содержание образовательной программы по специальности </w:t>
      </w:r>
      <w:r w:rsidR="002B4246" w:rsidRPr="009B3858">
        <w:rPr>
          <w:spacing w:val="-4"/>
        </w:rPr>
        <w:br/>
      </w:r>
      <w:r w:rsidR="009B3858" w:rsidRPr="009B3858">
        <w:rPr>
          <w:spacing w:val="-4"/>
        </w:rPr>
        <w:t>1-54 01 03 «Физико-химические методы и приборы контроля качества продукции»</w:t>
      </w:r>
      <w:r w:rsidRPr="009B3858">
        <w:rPr>
          <w:spacing w:val="-4"/>
        </w:rPr>
        <w:t>, должен обладать универсальными, базовыми профессиональными и специализированными компетенциями.</w:t>
      </w:r>
    </w:p>
    <w:p w:rsidR="005831B9" w:rsidRPr="009B3858" w:rsidRDefault="005831B9" w:rsidP="00513EAC">
      <w:pPr>
        <w:widowControl w:val="0"/>
        <w:tabs>
          <w:tab w:val="left" w:pos="-142"/>
          <w:tab w:val="left" w:pos="720"/>
        </w:tabs>
        <w:ind w:firstLine="425"/>
        <w:jc w:val="both"/>
        <w:rPr>
          <w:spacing w:val="4"/>
          <w:sz w:val="16"/>
        </w:rPr>
      </w:pPr>
    </w:p>
    <w:p w:rsidR="004B066E" w:rsidRPr="009B3858" w:rsidRDefault="004B066E" w:rsidP="00513EAC">
      <w:pPr>
        <w:ind w:firstLine="425"/>
        <w:jc w:val="both"/>
        <w:rPr>
          <w:b/>
          <w:bCs/>
        </w:rPr>
      </w:pPr>
      <w:r w:rsidRPr="009B3858">
        <w:rPr>
          <w:b/>
          <w:bCs/>
        </w:rPr>
        <w:t>6.1</w:t>
      </w:r>
      <w:r w:rsidR="00A244F8" w:rsidRPr="009B3858">
        <w:rPr>
          <w:b/>
          <w:bCs/>
        </w:rPr>
        <w:t>.</w:t>
      </w:r>
      <w:r w:rsidR="005F0E95" w:rsidRPr="009B3858">
        <w:rPr>
          <w:b/>
          <w:bCs/>
        </w:rPr>
        <w:t xml:space="preserve"> Требования к универсальным компетенциям</w:t>
      </w:r>
    </w:p>
    <w:p w:rsidR="005831B9" w:rsidRPr="00BE2CA0" w:rsidRDefault="005831B9" w:rsidP="00513EAC">
      <w:pPr>
        <w:ind w:firstLine="425"/>
        <w:jc w:val="both"/>
        <w:rPr>
          <w:bCs/>
          <w:sz w:val="16"/>
          <w:szCs w:val="16"/>
        </w:rPr>
      </w:pPr>
    </w:p>
    <w:p w:rsidR="00335DCB" w:rsidRPr="00A46540" w:rsidRDefault="00335DCB" w:rsidP="00513EAC">
      <w:pPr>
        <w:keepNext/>
        <w:widowControl w:val="0"/>
        <w:tabs>
          <w:tab w:val="left" w:pos="0"/>
        </w:tabs>
        <w:ind w:firstLine="425"/>
        <w:jc w:val="both"/>
      </w:pPr>
      <w:r>
        <w:t>Специалист</w:t>
      </w:r>
      <w:r w:rsidRPr="00A46540">
        <w:t xml:space="preserve">, освоивший </w:t>
      </w:r>
      <w:r>
        <w:t xml:space="preserve">содержание </w:t>
      </w:r>
      <w:r w:rsidRPr="00A46540">
        <w:t>образовательн</w:t>
      </w:r>
      <w:r>
        <w:t>ой</w:t>
      </w:r>
      <w:r w:rsidRPr="00A46540">
        <w:t xml:space="preserve"> программ</w:t>
      </w:r>
      <w:r>
        <w:t>ы</w:t>
      </w:r>
      <w:r w:rsidRPr="00A46540">
        <w:t xml:space="preserve"> по специальности, должен обладать следующими универсальными компетенциями:</w:t>
      </w:r>
    </w:p>
    <w:p w:rsidR="00335DCB" w:rsidRDefault="00335DCB" w:rsidP="00513EAC">
      <w:pPr>
        <w:widowControl w:val="0"/>
        <w:ind w:firstLine="425"/>
        <w:jc w:val="both"/>
      </w:pPr>
      <w:r>
        <w:t>УК-1</w:t>
      </w:r>
      <w:r w:rsidR="0066357E">
        <w:t>.</w:t>
      </w:r>
      <w:r w:rsidR="002342D9">
        <w:t> </w:t>
      </w:r>
      <w:r>
        <w:t>Владеть культурой мышления, быть способным к восприятию, обобщению и анализу философских, мировоззренческих и психолого-педагогических проблем в сфере межличностных отношений и профессиональной деятельности.</w:t>
      </w:r>
    </w:p>
    <w:p w:rsidR="00335DCB" w:rsidRDefault="00335DCB" w:rsidP="00513EAC">
      <w:pPr>
        <w:widowControl w:val="0"/>
        <w:ind w:firstLine="425"/>
        <w:jc w:val="both"/>
      </w:pPr>
      <w:r>
        <w:t>УК-2</w:t>
      </w:r>
      <w:r w:rsidR="0066357E">
        <w:t>.</w:t>
      </w:r>
      <w:r w:rsidR="002342D9">
        <w:t> </w:t>
      </w:r>
      <w:r>
        <w:t>Уметь анализировать и оценивать социально-значимые явления, события, процессы, быть способным к проявлению предпринимательской инициативы.</w:t>
      </w:r>
    </w:p>
    <w:p w:rsidR="00513EAC" w:rsidRPr="00513EAC" w:rsidRDefault="00335DCB" w:rsidP="00513EAC">
      <w:pPr>
        <w:widowControl w:val="0"/>
        <w:ind w:firstLine="425"/>
        <w:jc w:val="both"/>
        <w:rPr>
          <w:strike/>
        </w:rPr>
      </w:pPr>
      <w:r w:rsidRPr="00513EAC">
        <w:t>УК-3</w:t>
      </w:r>
      <w:r w:rsidR="0066357E" w:rsidRPr="00513EAC">
        <w:t>.</w:t>
      </w:r>
      <w:r w:rsidR="002342D9" w:rsidRPr="00513EAC">
        <w:t> </w:t>
      </w:r>
      <w:r w:rsidRPr="00513EAC">
        <w:t xml:space="preserve">Уметь анализировать явления политической жизни общества с позиций гражданственности и патриотизма; </w:t>
      </w:r>
      <w:r w:rsidRPr="00513EAC">
        <w:rPr>
          <w:strike/>
        </w:rPr>
        <w:t>о</w:t>
      </w:r>
      <w:r w:rsidRPr="00513EAC">
        <w:t>владеть навыками политической ку</w:t>
      </w:r>
      <w:r w:rsidR="00E67E33" w:rsidRPr="00513EAC">
        <w:t>льтуры.</w:t>
      </w:r>
      <w:r w:rsidRPr="00513EAC">
        <w:t xml:space="preserve"> </w:t>
      </w:r>
    </w:p>
    <w:p w:rsidR="00335DCB" w:rsidRPr="00E67E33" w:rsidRDefault="00335DCB" w:rsidP="00513EAC">
      <w:pPr>
        <w:widowControl w:val="0"/>
        <w:ind w:firstLine="425"/>
        <w:jc w:val="both"/>
        <w:rPr>
          <w:strike/>
          <w:color w:val="FF0000"/>
        </w:rPr>
      </w:pPr>
      <w:r>
        <w:t>УК-4</w:t>
      </w:r>
      <w:r w:rsidR="0066357E">
        <w:t>.</w:t>
      </w:r>
      <w:r w:rsidR="002342D9">
        <w:t> </w:t>
      </w:r>
      <w:r>
        <w:t xml:space="preserve">Уметь анализировать </w:t>
      </w:r>
      <w:proofErr w:type="gramStart"/>
      <w:r>
        <w:t>факты о закономерностях</w:t>
      </w:r>
      <w:proofErr w:type="gramEnd"/>
      <w:r>
        <w:t xml:space="preserve"> и особенностях развития белорусского этноса и его государственности</w:t>
      </w:r>
      <w:r w:rsidR="00E67E33">
        <w:t>.</w:t>
      </w:r>
    </w:p>
    <w:p w:rsidR="00335DCB" w:rsidRDefault="00335DCB" w:rsidP="00513EAC">
      <w:pPr>
        <w:widowControl w:val="0"/>
        <w:ind w:firstLine="425"/>
        <w:jc w:val="both"/>
      </w:pPr>
      <w:r>
        <w:t>УК-5</w:t>
      </w:r>
      <w:r w:rsidR="0066357E">
        <w:t>.</w:t>
      </w:r>
      <w:r w:rsidR="002342D9">
        <w:t> </w:t>
      </w:r>
      <w:proofErr w:type="gramStart"/>
      <w:r>
        <w:t>Обладать базовыми навыками коммуникации в устной и письменной формах на иностранном языке для решения профессионально-ориентированных задач, межличностного и межкультурного взаимодействия.</w:t>
      </w:r>
      <w:proofErr w:type="gramEnd"/>
    </w:p>
    <w:p w:rsidR="00335DCB" w:rsidRDefault="00335DCB" w:rsidP="00513EAC">
      <w:pPr>
        <w:widowControl w:val="0"/>
        <w:ind w:firstLine="425"/>
        <w:jc w:val="both"/>
      </w:pPr>
      <w:r>
        <w:t>УК-6</w:t>
      </w:r>
      <w:r w:rsidR="0066357E">
        <w:t>.</w:t>
      </w:r>
      <w:r w:rsidR="002342D9">
        <w:t> </w:t>
      </w:r>
      <w:proofErr w:type="gramStart"/>
      <w:r>
        <w:t>Владеть навыками построения эффективной речевой коммуникации (на белорусском языке) для успешного решения задач в профессиональной, социально-культурной и бытовой сферах; усвоить принципы делового общения в устной и письменной формах.</w:t>
      </w:r>
      <w:proofErr w:type="gramEnd"/>
    </w:p>
    <w:p w:rsidR="00335DCB" w:rsidRDefault="00335DCB" w:rsidP="00513EAC">
      <w:pPr>
        <w:widowControl w:val="0"/>
        <w:ind w:firstLine="425"/>
        <w:jc w:val="both"/>
      </w:pPr>
      <w:r>
        <w:t>УК-7</w:t>
      </w:r>
      <w:r w:rsidR="0066357E">
        <w:t>.</w:t>
      </w:r>
      <w:r w:rsidR="002342D9">
        <w:t> </w:t>
      </w:r>
      <w:r>
        <w:t xml:space="preserve">Владеть навыками </w:t>
      </w:r>
      <w:proofErr w:type="spellStart"/>
      <w:r>
        <w:t>здоровьесбережения</w:t>
      </w:r>
      <w:proofErr w:type="spellEnd"/>
      <w:r>
        <w:t>.</w:t>
      </w:r>
    </w:p>
    <w:p w:rsidR="007E79EF" w:rsidRPr="009B3858" w:rsidRDefault="007E79EF" w:rsidP="00513EAC">
      <w:pPr>
        <w:ind w:firstLine="425"/>
        <w:jc w:val="both"/>
        <w:rPr>
          <w:b/>
          <w:bCs/>
          <w:sz w:val="16"/>
        </w:rPr>
      </w:pPr>
    </w:p>
    <w:p w:rsidR="00BE68BB" w:rsidRPr="009B3858" w:rsidRDefault="00BE68BB" w:rsidP="00513EAC">
      <w:pPr>
        <w:ind w:firstLine="425"/>
        <w:jc w:val="both"/>
        <w:rPr>
          <w:b/>
          <w:bCs/>
        </w:rPr>
      </w:pPr>
      <w:r w:rsidRPr="009B3858">
        <w:rPr>
          <w:b/>
          <w:bCs/>
        </w:rPr>
        <w:t>6.</w:t>
      </w:r>
      <w:r w:rsidR="00BF5291" w:rsidRPr="009B3858">
        <w:rPr>
          <w:b/>
          <w:bCs/>
        </w:rPr>
        <w:t>2</w:t>
      </w:r>
      <w:r w:rsidR="002A4533" w:rsidRPr="009B3858">
        <w:rPr>
          <w:b/>
          <w:bCs/>
        </w:rPr>
        <w:t>.</w:t>
      </w:r>
      <w:r w:rsidRPr="009B3858">
        <w:rPr>
          <w:b/>
          <w:bCs/>
        </w:rPr>
        <w:t xml:space="preserve"> Требования к </w:t>
      </w:r>
      <w:r w:rsidR="00BF5291" w:rsidRPr="009B3858">
        <w:rPr>
          <w:b/>
          <w:bCs/>
        </w:rPr>
        <w:t xml:space="preserve">базовым </w:t>
      </w:r>
      <w:r w:rsidR="005F0E95" w:rsidRPr="009B3858">
        <w:rPr>
          <w:b/>
          <w:bCs/>
        </w:rPr>
        <w:t>профессиональным компетенциям</w:t>
      </w:r>
    </w:p>
    <w:p w:rsidR="005831B9" w:rsidRPr="00BE2CA0" w:rsidRDefault="005831B9" w:rsidP="00513EAC">
      <w:pPr>
        <w:ind w:firstLine="425"/>
        <w:jc w:val="both"/>
        <w:rPr>
          <w:b/>
          <w:bCs/>
          <w:sz w:val="16"/>
          <w:szCs w:val="16"/>
        </w:rPr>
      </w:pPr>
    </w:p>
    <w:p w:rsidR="00BE68BB" w:rsidRPr="009B3858" w:rsidRDefault="00BF5291" w:rsidP="00513EAC">
      <w:pPr>
        <w:pStyle w:val="a5"/>
        <w:tabs>
          <w:tab w:val="left" w:pos="1080"/>
        </w:tabs>
        <w:spacing w:after="0"/>
        <w:ind w:left="0" w:firstLine="425"/>
        <w:jc w:val="both"/>
      </w:pPr>
      <w:r w:rsidRPr="009B3858">
        <w:t>Специалист, освоивший содержание образовательной программы по специальности, должен обладать следующими базовыми профессиональными компетенциями:</w:t>
      </w:r>
    </w:p>
    <w:p w:rsidR="00335DCB" w:rsidRDefault="00335DCB" w:rsidP="00513EAC">
      <w:pPr>
        <w:widowControl w:val="0"/>
        <w:ind w:firstLine="425"/>
        <w:jc w:val="both"/>
      </w:pPr>
      <w:r>
        <w:t>БПК-1</w:t>
      </w:r>
      <w:r w:rsidR="0066357E">
        <w:t>. </w:t>
      </w:r>
      <w:r>
        <w:t>Уметь применять основные математические понятия и методы для анализа и решения задач, возникающих в сфере профессиональной деятельности.</w:t>
      </w:r>
    </w:p>
    <w:p w:rsidR="00513EAC" w:rsidRDefault="00335DCB" w:rsidP="00513EAC">
      <w:pPr>
        <w:widowControl w:val="0"/>
        <w:ind w:firstLine="425"/>
        <w:jc w:val="both"/>
        <w:rPr>
          <w:strike/>
          <w:color w:val="FF0000"/>
        </w:rPr>
      </w:pPr>
      <w:r>
        <w:t>БПК-2</w:t>
      </w:r>
      <w:r w:rsidR="0066357E">
        <w:t>. </w:t>
      </w:r>
      <w:r>
        <w:t>Знать основные законы физики и уметь применять их</w:t>
      </w:r>
      <w:r w:rsidR="00E67E33">
        <w:t xml:space="preserve"> при </w:t>
      </w:r>
      <w:r w:rsidR="00E67E33" w:rsidRPr="00513EAC">
        <w:t xml:space="preserve">обработке и интерпретации результатов измерений, использования и разработке методов измерения физических </w:t>
      </w:r>
      <w:r w:rsidR="00513EAC" w:rsidRPr="00513EAC">
        <w:t>величин</w:t>
      </w:r>
      <w:r w:rsidR="00E67E33" w:rsidRPr="00513EAC">
        <w:t>.</w:t>
      </w:r>
      <w:r w:rsidRPr="00513EAC">
        <w:t xml:space="preserve"> </w:t>
      </w:r>
    </w:p>
    <w:p w:rsidR="00335DCB" w:rsidRDefault="00335DCB" w:rsidP="00513EAC">
      <w:pPr>
        <w:widowControl w:val="0"/>
        <w:ind w:firstLine="425"/>
        <w:jc w:val="both"/>
      </w:pPr>
      <w:r>
        <w:t>БПК-3</w:t>
      </w:r>
      <w:r w:rsidR="0066357E">
        <w:t>. </w:t>
      </w:r>
      <w:r>
        <w:t xml:space="preserve">Владеть теоретическими положениями химии, техникой химических расчетов и </w:t>
      </w:r>
      <w:r>
        <w:lastRenderedPageBreak/>
        <w:t>методами химических экспериментальных исследований, быть способным прогнозировать свойства соединений на основании строения вещества, характера химического и межмолекулярного взаимодействия.</w:t>
      </w:r>
    </w:p>
    <w:p w:rsidR="00335DCB" w:rsidRDefault="00335DCB" w:rsidP="00513EAC">
      <w:pPr>
        <w:widowControl w:val="0"/>
        <w:ind w:firstLine="425"/>
        <w:jc w:val="both"/>
      </w:pPr>
      <w:r>
        <w:t>БПК-4</w:t>
      </w:r>
      <w:r w:rsidR="0066357E">
        <w:t>. </w:t>
      </w:r>
      <w:r>
        <w:t>Знать национальное и международное законодательства в области технического нормирования и стандартизации; быть способными формировать стандарты и иные технические правовые акты.</w:t>
      </w:r>
    </w:p>
    <w:p w:rsidR="00335DCB" w:rsidRDefault="00335DCB" w:rsidP="00513EAC">
      <w:pPr>
        <w:widowControl w:val="0"/>
        <w:ind w:firstLine="425"/>
        <w:jc w:val="both"/>
      </w:pPr>
      <w:r>
        <w:t>БПК-5</w:t>
      </w:r>
      <w:r w:rsidR="0066357E">
        <w:t>. </w:t>
      </w:r>
      <w:r>
        <w:t>Знать маскирующие факторы и уметь выявлять фальсификаты продукции (в соответствии со специализацией).</w:t>
      </w:r>
    </w:p>
    <w:p w:rsidR="00335DCB" w:rsidRPr="00C9572D" w:rsidRDefault="00335DCB" w:rsidP="00513EAC">
      <w:pPr>
        <w:widowControl w:val="0"/>
        <w:ind w:firstLine="425"/>
        <w:jc w:val="both"/>
        <w:rPr>
          <w:spacing w:val="-6"/>
        </w:rPr>
      </w:pPr>
      <w:r w:rsidRPr="00C9572D">
        <w:rPr>
          <w:spacing w:val="-6"/>
        </w:rPr>
        <w:t>БПК-6</w:t>
      </w:r>
      <w:r w:rsidR="0066357E" w:rsidRPr="00C9572D">
        <w:rPr>
          <w:spacing w:val="-6"/>
        </w:rPr>
        <w:t>. </w:t>
      </w:r>
      <w:r w:rsidRPr="00C9572D">
        <w:rPr>
          <w:spacing w:val="-6"/>
        </w:rPr>
        <w:t>Знать законодательство в области единства измерений, уметь организовывать работу метрологических служб предприятия, разрабатывать и подтверждать методики выполнения измерений.</w:t>
      </w:r>
    </w:p>
    <w:p w:rsidR="00335DCB" w:rsidRDefault="00335DCB" w:rsidP="00513EAC">
      <w:pPr>
        <w:widowControl w:val="0"/>
        <w:ind w:firstLine="425"/>
        <w:jc w:val="both"/>
      </w:pPr>
      <w:r>
        <w:t>БПК-7</w:t>
      </w:r>
      <w:r w:rsidR="0066357E">
        <w:t>. </w:t>
      </w:r>
      <w:r>
        <w:t>Иметь практические навыки использования достижений физики измерений.</w:t>
      </w:r>
    </w:p>
    <w:p w:rsidR="00335DCB" w:rsidRDefault="00335DCB" w:rsidP="00513EAC">
      <w:pPr>
        <w:widowControl w:val="0"/>
        <w:ind w:firstLine="425"/>
        <w:jc w:val="both"/>
      </w:pPr>
      <w:r>
        <w:t>БПК-8</w:t>
      </w:r>
      <w:r w:rsidR="0066357E">
        <w:t>. </w:t>
      </w:r>
      <w:r>
        <w:t>Знать физические основы организации и выполнения измерений физических величин.</w:t>
      </w:r>
    </w:p>
    <w:p w:rsidR="00335DCB" w:rsidRDefault="00335DCB" w:rsidP="00513EAC">
      <w:pPr>
        <w:widowControl w:val="0"/>
        <w:ind w:firstLine="425"/>
        <w:jc w:val="both"/>
      </w:pPr>
      <w:r>
        <w:t>БПК-9</w:t>
      </w:r>
      <w:r w:rsidR="0066357E">
        <w:t>. </w:t>
      </w:r>
      <w:r>
        <w:t>Знать существующие подходы и нормативные т</w:t>
      </w:r>
      <w:r w:rsidR="00152AF7">
        <w:t>р</w:t>
      </w:r>
      <w:r>
        <w:t>ебования к выполнению промышленных испытаний, получению, обработке, интерпретации и использовании результатов испытаний продукции</w:t>
      </w:r>
      <w:r w:rsidR="00152AF7">
        <w:t>.</w:t>
      </w:r>
    </w:p>
    <w:p w:rsidR="00335DCB" w:rsidRDefault="0066357E" w:rsidP="00513EAC">
      <w:pPr>
        <w:widowControl w:val="0"/>
        <w:ind w:firstLine="425"/>
        <w:jc w:val="both"/>
      </w:pPr>
      <w:r>
        <w:t>БПК-10.  </w:t>
      </w:r>
      <w:r w:rsidR="00335DCB">
        <w:t>Владеть статистическими методами управления качеством продукции в условиях производства</w:t>
      </w:r>
      <w:r w:rsidR="00152AF7">
        <w:t>.</w:t>
      </w:r>
    </w:p>
    <w:p w:rsidR="00335DCB" w:rsidRDefault="00335DCB" w:rsidP="00513EAC">
      <w:pPr>
        <w:widowControl w:val="0"/>
        <w:ind w:firstLine="425"/>
        <w:jc w:val="both"/>
      </w:pPr>
      <w:r>
        <w:t>БПК-11</w:t>
      </w:r>
      <w:r w:rsidR="0066357E">
        <w:t>. </w:t>
      </w:r>
      <w:r>
        <w:t>Знать и применять в профессиональной деятельности правовые, организационные и инженерные основы обеспечения безопасных условий труда, выявлять опасные и вредные производственные факторы, применять эффективные способы защиты от них</w:t>
      </w:r>
      <w:r w:rsidR="00152AF7">
        <w:t>.</w:t>
      </w:r>
    </w:p>
    <w:p w:rsidR="00335DCB" w:rsidRDefault="0066357E" w:rsidP="00513EAC">
      <w:pPr>
        <w:widowControl w:val="0"/>
        <w:ind w:firstLine="425"/>
        <w:jc w:val="both"/>
      </w:pPr>
      <w:r>
        <w:t>БПК-12. </w:t>
      </w:r>
      <w:r w:rsidR="00335DCB">
        <w:t>Владеть теоретическими знаниями и практическими навыками по вопросам промышленной, радиационной, химической, биологической безопасности персонала объектов экономики и населения в условиях воздействия опасных факторов чрезвычайных ситуаций природного и техногенного характера</w:t>
      </w:r>
      <w:r w:rsidR="00152AF7">
        <w:t>.</w:t>
      </w:r>
    </w:p>
    <w:p w:rsidR="00335DCB" w:rsidRDefault="0066357E" w:rsidP="00513EAC">
      <w:pPr>
        <w:widowControl w:val="0"/>
        <w:ind w:firstLine="425"/>
        <w:jc w:val="both"/>
      </w:pPr>
      <w:r>
        <w:t>БПК-13. </w:t>
      </w:r>
      <w:r w:rsidR="00335DCB">
        <w:t xml:space="preserve">Знать структуру современной экологии; экологические факторы и структуру </w:t>
      </w:r>
      <w:proofErr w:type="gramStart"/>
      <w:r w:rsidR="00335DCB">
        <w:t>экосистем</w:t>
      </w:r>
      <w:proofErr w:type="gramEnd"/>
      <w:r w:rsidR="00335DCB">
        <w:t xml:space="preserve"> и механизмы их </w:t>
      </w:r>
      <w:proofErr w:type="spellStart"/>
      <w:r w:rsidR="00335DCB">
        <w:t>саморегуляции</w:t>
      </w:r>
      <w:proofErr w:type="spellEnd"/>
      <w:r w:rsidR="00335DCB">
        <w:t>; материальные и энергетические потоки в экосистемах, круговороты основных химических элементов</w:t>
      </w:r>
      <w:r w:rsidR="00152AF7">
        <w:t>.</w:t>
      </w:r>
    </w:p>
    <w:p w:rsidR="00335DCB" w:rsidRDefault="0066357E" w:rsidP="00513EAC">
      <w:pPr>
        <w:widowControl w:val="0"/>
        <w:ind w:firstLine="425"/>
        <w:jc w:val="both"/>
      </w:pPr>
      <w:r>
        <w:t>БПК-14. </w:t>
      </w:r>
      <w:r w:rsidR="00335DCB">
        <w:t xml:space="preserve">Обладать базовыми знаниями о проблемах и направлениях решения эффективного использования энергетических ресурсов, принципах получения, передачи и использования энергоносителей, современных </w:t>
      </w:r>
      <w:proofErr w:type="spellStart"/>
      <w:r w:rsidR="00335DCB">
        <w:t>энергоэффективных</w:t>
      </w:r>
      <w:proofErr w:type="spellEnd"/>
      <w:r w:rsidR="00335DCB">
        <w:t xml:space="preserve"> технологиях</w:t>
      </w:r>
      <w:r w:rsidR="00152AF7">
        <w:t>.</w:t>
      </w:r>
    </w:p>
    <w:p w:rsidR="00335DCB" w:rsidRDefault="0066357E" w:rsidP="00513EAC">
      <w:pPr>
        <w:widowControl w:val="0"/>
        <w:ind w:firstLine="425"/>
        <w:jc w:val="both"/>
      </w:pPr>
      <w:r>
        <w:t>БПК-15. </w:t>
      </w:r>
      <w:r w:rsidR="00335DCB">
        <w:t>Знать национальное и международное законодательства в области соответствия, уметь выполнять оценки соответствия</w:t>
      </w:r>
      <w:r w:rsidR="00152AF7">
        <w:t>.</w:t>
      </w:r>
    </w:p>
    <w:p w:rsidR="00F006A0" w:rsidRPr="009B3858" w:rsidRDefault="0066357E" w:rsidP="00513EAC">
      <w:pPr>
        <w:ind w:firstLine="425"/>
        <w:jc w:val="both"/>
        <w:rPr>
          <w:spacing w:val="-4"/>
        </w:rPr>
      </w:pPr>
      <w:r>
        <w:t>БПК-16. </w:t>
      </w:r>
      <w:r w:rsidR="003C2D09" w:rsidRPr="00F27929">
        <w:rPr>
          <w:spacing w:val="-6"/>
          <w:lang w:val="be-BY"/>
        </w:rPr>
        <w:t>Знать систему и структуру технических правовых актов, уметь организовывать и проводить научно-техническую экспертизу и нормоконтроль</w:t>
      </w:r>
      <w:r w:rsidR="003C2D09" w:rsidRPr="00F27929">
        <w:rPr>
          <w:lang w:val="be-BY"/>
        </w:rPr>
        <w:t xml:space="preserve"> документов</w:t>
      </w:r>
      <w:r w:rsidR="00335DCB">
        <w:t>.</w:t>
      </w:r>
    </w:p>
    <w:p w:rsidR="00F006A0" w:rsidRPr="00513EAC" w:rsidRDefault="00F006A0" w:rsidP="00513EAC">
      <w:pPr>
        <w:ind w:firstLine="425"/>
        <w:jc w:val="both"/>
        <w:rPr>
          <w:spacing w:val="-4"/>
          <w:sz w:val="16"/>
          <w:szCs w:val="16"/>
        </w:rPr>
      </w:pPr>
    </w:p>
    <w:p w:rsidR="002A4533" w:rsidRPr="009B3858" w:rsidRDefault="002A4533" w:rsidP="00513EAC">
      <w:pPr>
        <w:ind w:firstLine="425"/>
        <w:jc w:val="both"/>
        <w:rPr>
          <w:b/>
        </w:rPr>
      </w:pPr>
      <w:r w:rsidRPr="009B3858">
        <w:rPr>
          <w:b/>
        </w:rPr>
        <w:t>6.3.</w:t>
      </w:r>
      <w:r w:rsidR="005831B9" w:rsidRPr="009B3858">
        <w:rPr>
          <w:b/>
        </w:rPr>
        <w:t> </w:t>
      </w:r>
      <w:r w:rsidRPr="009B3858">
        <w:rPr>
          <w:b/>
        </w:rPr>
        <w:t>Требования к разработке учреждением образования результатов освоения содержания</w:t>
      </w:r>
      <w:r w:rsidR="00A33EBE" w:rsidRPr="009B3858">
        <w:rPr>
          <w:b/>
        </w:rPr>
        <w:t xml:space="preserve"> </w:t>
      </w:r>
      <w:r w:rsidRPr="009B3858">
        <w:rPr>
          <w:b/>
        </w:rPr>
        <w:t>образовательной программы по специальности</w:t>
      </w:r>
    </w:p>
    <w:p w:rsidR="005831B9" w:rsidRPr="00BE2CA0" w:rsidRDefault="005831B9" w:rsidP="00513EAC">
      <w:pPr>
        <w:ind w:firstLine="425"/>
        <w:jc w:val="both"/>
        <w:rPr>
          <w:b/>
          <w:spacing w:val="-4"/>
          <w:sz w:val="16"/>
          <w:szCs w:val="16"/>
        </w:rPr>
      </w:pPr>
    </w:p>
    <w:p w:rsidR="002A4533" w:rsidRPr="009B3858" w:rsidRDefault="002A4533" w:rsidP="00513EAC">
      <w:pPr>
        <w:ind w:firstLine="425"/>
        <w:jc w:val="both"/>
        <w:rPr>
          <w:spacing w:val="-4"/>
        </w:rPr>
      </w:pPr>
      <w:r w:rsidRPr="009B3858">
        <w:rPr>
          <w:spacing w:val="-4"/>
        </w:rPr>
        <w:t>6.3.1.</w:t>
      </w:r>
      <w:r w:rsidR="005831B9" w:rsidRPr="009B3858">
        <w:rPr>
          <w:spacing w:val="-4"/>
        </w:rPr>
        <w:t> </w:t>
      </w:r>
      <w:r w:rsidRPr="009B3858">
        <w:rPr>
          <w:spacing w:val="-4"/>
        </w:rPr>
        <w:t>При разработке образовательной программы по специальности на основе настоящего</w:t>
      </w:r>
      <w:r w:rsidR="00A33EBE" w:rsidRPr="009B3858">
        <w:rPr>
          <w:spacing w:val="-4"/>
        </w:rPr>
        <w:t xml:space="preserve"> </w:t>
      </w:r>
      <w:r w:rsidRPr="009B3858">
        <w:rPr>
          <w:spacing w:val="-4"/>
        </w:rPr>
        <w:t>образовательного стандарта все универсальные и базовые профессиональные компетенции</w:t>
      </w:r>
      <w:r w:rsidR="00A33EBE" w:rsidRPr="009B3858">
        <w:rPr>
          <w:spacing w:val="-4"/>
        </w:rPr>
        <w:t xml:space="preserve"> </w:t>
      </w:r>
      <w:r w:rsidRPr="009B3858">
        <w:rPr>
          <w:spacing w:val="-4"/>
        </w:rPr>
        <w:t>включаются в набор требуемых результатов освоения содержания образовательной программы по</w:t>
      </w:r>
      <w:r w:rsidR="00A33EBE" w:rsidRPr="009B3858">
        <w:rPr>
          <w:spacing w:val="-4"/>
        </w:rPr>
        <w:t xml:space="preserve"> </w:t>
      </w:r>
      <w:r w:rsidRPr="009B3858">
        <w:rPr>
          <w:spacing w:val="-4"/>
        </w:rPr>
        <w:t>специальности.</w:t>
      </w:r>
    </w:p>
    <w:p w:rsidR="002A4533" w:rsidRPr="009B3858" w:rsidRDefault="002A4533" w:rsidP="00513EAC">
      <w:pPr>
        <w:ind w:firstLine="425"/>
        <w:jc w:val="both"/>
        <w:rPr>
          <w:spacing w:val="-4"/>
        </w:rPr>
      </w:pPr>
      <w:r w:rsidRPr="009B3858">
        <w:rPr>
          <w:spacing w:val="-4"/>
        </w:rPr>
        <w:t>6.3.2.</w:t>
      </w:r>
      <w:r w:rsidR="005831B9" w:rsidRPr="009B3858">
        <w:rPr>
          <w:spacing w:val="-4"/>
        </w:rPr>
        <w:t> </w:t>
      </w:r>
      <w:r w:rsidRPr="009B3858">
        <w:rPr>
          <w:spacing w:val="-4"/>
        </w:rPr>
        <w:t>Перечень установленных настоящим образовательным стандартом универсальных</w:t>
      </w:r>
      <w:r w:rsidR="00A33EBE" w:rsidRPr="009B3858">
        <w:rPr>
          <w:spacing w:val="-4"/>
        </w:rPr>
        <w:t xml:space="preserve"> </w:t>
      </w:r>
      <w:r w:rsidRPr="009B3858">
        <w:rPr>
          <w:spacing w:val="-4"/>
        </w:rPr>
        <w:t>компетенций может быть дополнен учреждением образования с учетом направленности</w:t>
      </w:r>
      <w:r w:rsidR="00A33EBE" w:rsidRPr="009B3858">
        <w:rPr>
          <w:spacing w:val="-4"/>
        </w:rPr>
        <w:t xml:space="preserve"> </w:t>
      </w:r>
      <w:r w:rsidRPr="009B3858">
        <w:rPr>
          <w:spacing w:val="-4"/>
        </w:rPr>
        <w:t xml:space="preserve">образовательной программы по специальности в </w:t>
      </w:r>
      <w:r w:rsidR="00533984" w:rsidRPr="009B3858">
        <w:rPr>
          <w:spacing w:val="4"/>
        </w:rPr>
        <w:t>учреждении высшего образования</w:t>
      </w:r>
      <w:r w:rsidRPr="009B3858">
        <w:rPr>
          <w:spacing w:val="-4"/>
        </w:rPr>
        <w:t>.</w:t>
      </w:r>
    </w:p>
    <w:p w:rsidR="002A4533" w:rsidRPr="009B3858" w:rsidRDefault="002A4533" w:rsidP="00513EAC">
      <w:pPr>
        <w:ind w:firstLine="425"/>
        <w:jc w:val="both"/>
        <w:rPr>
          <w:spacing w:val="-4"/>
        </w:rPr>
      </w:pPr>
      <w:r w:rsidRPr="009B3858">
        <w:rPr>
          <w:spacing w:val="-4"/>
        </w:rPr>
        <w:t>6.3.3.</w:t>
      </w:r>
      <w:r w:rsidR="005831B9" w:rsidRPr="009B3858">
        <w:rPr>
          <w:spacing w:val="-4"/>
        </w:rPr>
        <w:t> </w:t>
      </w:r>
      <w:r w:rsidRPr="009B3858">
        <w:rPr>
          <w:spacing w:val="-4"/>
        </w:rPr>
        <w:t>Перечень специализированных компетенций учреж</w:t>
      </w:r>
      <w:r w:rsidR="00A33EBE" w:rsidRPr="009B3858">
        <w:rPr>
          <w:spacing w:val="-4"/>
        </w:rPr>
        <w:t xml:space="preserve">дение образования устанавливает </w:t>
      </w:r>
      <w:r w:rsidRPr="009B3858">
        <w:rPr>
          <w:spacing w:val="-4"/>
        </w:rPr>
        <w:t xml:space="preserve">самостоятельно с учетом направленности образовательной программы по специальности в </w:t>
      </w:r>
      <w:r w:rsidR="00533984" w:rsidRPr="009B3858">
        <w:rPr>
          <w:spacing w:val="4"/>
        </w:rPr>
        <w:t>учреждении высшего образования</w:t>
      </w:r>
      <w:r w:rsidRPr="009B3858">
        <w:rPr>
          <w:spacing w:val="-4"/>
        </w:rPr>
        <w:t>.</w:t>
      </w:r>
    </w:p>
    <w:p w:rsidR="002A4533" w:rsidRPr="009B3858" w:rsidRDefault="002A4533" w:rsidP="00513EAC">
      <w:pPr>
        <w:ind w:firstLine="425"/>
        <w:jc w:val="both"/>
        <w:rPr>
          <w:spacing w:val="-4"/>
        </w:rPr>
      </w:pPr>
      <w:r w:rsidRPr="009B3858">
        <w:rPr>
          <w:spacing w:val="-4"/>
        </w:rPr>
        <w:t>6.3.4.</w:t>
      </w:r>
      <w:r w:rsidR="005831B9" w:rsidRPr="009B3858">
        <w:rPr>
          <w:spacing w:val="-4"/>
        </w:rPr>
        <w:t> </w:t>
      </w:r>
      <w:r w:rsidRPr="009B3858">
        <w:rPr>
          <w:spacing w:val="-4"/>
        </w:rPr>
        <w:t>Дополнительные универсальные компетенции и специализированные компетенции</w:t>
      </w:r>
      <w:r w:rsidR="00A33EBE" w:rsidRPr="009B3858">
        <w:rPr>
          <w:spacing w:val="-4"/>
        </w:rPr>
        <w:t xml:space="preserve"> </w:t>
      </w:r>
      <w:r w:rsidRPr="009B3858">
        <w:rPr>
          <w:spacing w:val="-4"/>
        </w:rPr>
        <w:t>устанавливаются на основе требований рынка труда, обобщения зарубежного опыта, проведения</w:t>
      </w:r>
      <w:r w:rsidR="00A33EBE" w:rsidRPr="009B3858">
        <w:rPr>
          <w:spacing w:val="-4"/>
        </w:rPr>
        <w:t xml:space="preserve"> </w:t>
      </w:r>
      <w:r w:rsidRPr="009B3858">
        <w:rPr>
          <w:spacing w:val="-4"/>
        </w:rPr>
        <w:t>консультаций с ведущими работодателями, объединениями работодателей соответствующей отрасли,</w:t>
      </w:r>
      <w:r w:rsidR="00A33EBE" w:rsidRPr="009B3858">
        <w:rPr>
          <w:spacing w:val="-4"/>
        </w:rPr>
        <w:t xml:space="preserve"> </w:t>
      </w:r>
      <w:r w:rsidRPr="009B3858">
        <w:rPr>
          <w:spacing w:val="-4"/>
        </w:rPr>
        <w:t>иных источников.</w:t>
      </w:r>
    </w:p>
    <w:p w:rsidR="002A4533" w:rsidRPr="009B3858" w:rsidRDefault="002A4533" w:rsidP="00513EAC">
      <w:pPr>
        <w:ind w:firstLine="425"/>
        <w:jc w:val="both"/>
        <w:rPr>
          <w:spacing w:val="-4"/>
        </w:rPr>
      </w:pPr>
      <w:r w:rsidRPr="009B3858">
        <w:rPr>
          <w:spacing w:val="-4"/>
        </w:rPr>
        <w:t>6.3.5.</w:t>
      </w:r>
      <w:r w:rsidR="005831B9" w:rsidRPr="009B3858">
        <w:rPr>
          <w:spacing w:val="-4"/>
        </w:rPr>
        <w:t> </w:t>
      </w:r>
      <w:r w:rsidRPr="009B3858">
        <w:rPr>
          <w:spacing w:val="-4"/>
        </w:rPr>
        <w:t>Совокупность установленных настоящим образовательным стандартом универсальных и</w:t>
      </w:r>
      <w:r w:rsidR="00A33EBE" w:rsidRPr="009B3858">
        <w:rPr>
          <w:spacing w:val="-4"/>
        </w:rPr>
        <w:t xml:space="preserve"> </w:t>
      </w:r>
      <w:r w:rsidRPr="009B3858">
        <w:rPr>
          <w:spacing w:val="-4"/>
        </w:rPr>
        <w:t>базовых профессиональных компетенций, а также установленных учреждением образования</w:t>
      </w:r>
      <w:r w:rsidR="00A33EBE" w:rsidRPr="009B3858">
        <w:rPr>
          <w:spacing w:val="-4"/>
        </w:rPr>
        <w:t xml:space="preserve"> </w:t>
      </w:r>
      <w:r w:rsidRPr="009B3858">
        <w:rPr>
          <w:spacing w:val="-4"/>
        </w:rPr>
        <w:lastRenderedPageBreak/>
        <w:t>дополнительных универсальных компетенций и (или) специализированных компетенций, должна</w:t>
      </w:r>
      <w:r w:rsidR="00A33EBE" w:rsidRPr="009B3858">
        <w:rPr>
          <w:spacing w:val="-4"/>
        </w:rPr>
        <w:t xml:space="preserve"> </w:t>
      </w:r>
      <w:r w:rsidRPr="009B3858">
        <w:rPr>
          <w:spacing w:val="-4"/>
        </w:rPr>
        <w:t>обеспечивать специалисту способность осуществлять не менее чем один вид профессиональной</w:t>
      </w:r>
      <w:r w:rsidR="00A33EBE" w:rsidRPr="009B3858">
        <w:rPr>
          <w:spacing w:val="-4"/>
        </w:rPr>
        <w:t xml:space="preserve"> </w:t>
      </w:r>
      <w:r w:rsidRPr="009B3858">
        <w:rPr>
          <w:spacing w:val="-4"/>
        </w:rPr>
        <w:t>деятельности не менее чем в одной сфере профессиональной деятельности, указанных в п.</w:t>
      </w:r>
      <w:r w:rsidR="00BE274C" w:rsidRPr="009B3858">
        <w:rPr>
          <w:spacing w:val="-4"/>
        </w:rPr>
        <w:t> </w:t>
      </w:r>
      <w:r w:rsidRPr="009B3858">
        <w:rPr>
          <w:spacing w:val="-4"/>
        </w:rPr>
        <w:t>5.1 и</w:t>
      </w:r>
      <w:r w:rsidR="00A33EBE" w:rsidRPr="009B3858">
        <w:rPr>
          <w:spacing w:val="-4"/>
        </w:rPr>
        <w:t xml:space="preserve"> </w:t>
      </w:r>
      <w:r w:rsidRPr="009B3858">
        <w:rPr>
          <w:spacing w:val="-4"/>
        </w:rPr>
        <w:t>п.</w:t>
      </w:r>
      <w:r w:rsidR="00BE274C" w:rsidRPr="009B3858">
        <w:rPr>
          <w:spacing w:val="-4"/>
        </w:rPr>
        <w:t> </w:t>
      </w:r>
      <w:r w:rsidRPr="009B3858">
        <w:rPr>
          <w:spacing w:val="-4"/>
        </w:rPr>
        <w:t>5.3 настоящего образовательного стандарта</w:t>
      </w:r>
      <w:r w:rsidR="005831B9" w:rsidRPr="009B3858">
        <w:rPr>
          <w:spacing w:val="-4"/>
        </w:rPr>
        <w:t>.</w:t>
      </w:r>
    </w:p>
    <w:p w:rsidR="007E79EF" w:rsidRPr="009B3858" w:rsidRDefault="007E79EF" w:rsidP="00513EAC">
      <w:pPr>
        <w:ind w:firstLine="425"/>
        <w:jc w:val="both"/>
        <w:rPr>
          <w:bCs/>
          <w:sz w:val="20"/>
        </w:rPr>
      </w:pPr>
    </w:p>
    <w:p w:rsidR="00006201" w:rsidRPr="009B3858" w:rsidRDefault="00F07260" w:rsidP="00513EAC">
      <w:pPr>
        <w:ind w:firstLine="425"/>
        <w:jc w:val="both"/>
        <w:rPr>
          <w:b/>
          <w:bCs/>
          <w:sz w:val="28"/>
        </w:rPr>
      </w:pPr>
      <w:r w:rsidRPr="009B3858">
        <w:rPr>
          <w:b/>
          <w:bCs/>
          <w:sz w:val="28"/>
        </w:rPr>
        <w:t>7</w:t>
      </w:r>
      <w:r w:rsidR="00A33EBE" w:rsidRPr="009B3858">
        <w:rPr>
          <w:b/>
          <w:bCs/>
          <w:sz w:val="28"/>
        </w:rPr>
        <w:t>.</w:t>
      </w:r>
      <w:r w:rsidRPr="009B3858">
        <w:rPr>
          <w:b/>
          <w:bCs/>
          <w:sz w:val="28"/>
        </w:rPr>
        <w:t xml:space="preserve"> Требования к </w:t>
      </w:r>
      <w:r w:rsidR="006B76F9" w:rsidRPr="009B3858">
        <w:rPr>
          <w:b/>
          <w:bCs/>
          <w:sz w:val="28"/>
        </w:rPr>
        <w:t>учебно-программной документации</w:t>
      </w:r>
    </w:p>
    <w:p w:rsidR="007E79EF" w:rsidRPr="009B3858" w:rsidRDefault="007E79EF" w:rsidP="00513EAC">
      <w:pPr>
        <w:pStyle w:val="1"/>
        <w:spacing w:before="0" w:after="0"/>
        <w:ind w:firstLine="425"/>
        <w:rPr>
          <w:b w:val="0"/>
          <w:sz w:val="16"/>
          <w:szCs w:val="24"/>
        </w:rPr>
      </w:pPr>
    </w:p>
    <w:p w:rsidR="006D5FC9" w:rsidRPr="009B3858" w:rsidRDefault="006D5FC9" w:rsidP="00513EAC">
      <w:pPr>
        <w:pStyle w:val="1"/>
        <w:spacing w:before="0" w:after="0"/>
        <w:ind w:firstLine="425"/>
        <w:rPr>
          <w:szCs w:val="24"/>
        </w:rPr>
      </w:pPr>
      <w:r w:rsidRPr="009B3858">
        <w:rPr>
          <w:szCs w:val="24"/>
        </w:rPr>
        <w:t>7.1</w:t>
      </w:r>
      <w:r w:rsidR="00A33EBE" w:rsidRPr="009B3858">
        <w:rPr>
          <w:szCs w:val="24"/>
        </w:rPr>
        <w:t>.</w:t>
      </w:r>
      <w:r w:rsidRPr="009B3858">
        <w:rPr>
          <w:szCs w:val="24"/>
        </w:rPr>
        <w:t xml:space="preserve"> Состав учебно-программной документации</w:t>
      </w:r>
    </w:p>
    <w:p w:rsidR="00DE22E3" w:rsidRPr="00BE2CA0" w:rsidRDefault="00DE22E3" w:rsidP="00513EAC">
      <w:pPr>
        <w:ind w:firstLine="425"/>
        <w:jc w:val="both"/>
        <w:rPr>
          <w:sz w:val="16"/>
          <w:szCs w:val="16"/>
        </w:rPr>
      </w:pPr>
    </w:p>
    <w:p w:rsidR="003F1B8C" w:rsidRPr="009B3858" w:rsidRDefault="00E0101A" w:rsidP="00513EAC">
      <w:pPr>
        <w:ind w:firstLine="425"/>
        <w:jc w:val="both"/>
      </w:pPr>
      <w:r w:rsidRPr="009B3858">
        <w:t>Образовательн</w:t>
      </w:r>
      <w:r w:rsidR="00407505" w:rsidRPr="009B3858">
        <w:t xml:space="preserve">ая </w:t>
      </w:r>
      <w:r w:rsidRPr="009B3858">
        <w:t>программ</w:t>
      </w:r>
      <w:r w:rsidR="00407505" w:rsidRPr="009B3858">
        <w:t xml:space="preserve">а </w:t>
      </w:r>
      <w:r w:rsidRPr="009B3858">
        <w:t xml:space="preserve">по специальности </w:t>
      </w:r>
      <w:r w:rsidR="00152AF7" w:rsidRPr="009B3858">
        <w:rPr>
          <w:spacing w:val="-4"/>
        </w:rPr>
        <w:t>1-54 01 03 «Физико-химические методы и приборы контроля качества продукции»</w:t>
      </w:r>
      <w:r w:rsidR="005E517B" w:rsidRPr="009B3858">
        <w:t xml:space="preserve"> </w:t>
      </w:r>
      <w:r w:rsidR="003F1B8C" w:rsidRPr="009B3858">
        <w:t>включа</w:t>
      </w:r>
      <w:r w:rsidR="00407505" w:rsidRPr="009B3858">
        <w:t>ет</w:t>
      </w:r>
      <w:r w:rsidR="003F1B8C" w:rsidRPr="009B3858">
        <w:t xml:space="preserve"> следующую учебно-программную документацию:</w:t>
      </w:r>
    </w:p>
    <w:p w:rsidR="003F1B8C" w:rsidRPr="009B3858" w:rsidRDefault="003F1B8C" w:rsidP="00513EAC">
      <w:pPr>
        <w:numPr>
          <w:ilvl w:val="0"/>
          <w:numId w:val="2"/>
        </w:numPr>
        <w:tabs>
          <w:tab w:val="left" w:pos="851"/>
        </w:tabs>
        <w:ind w:left="0" w:firstLine="425"/>
        <w:jc w:val="both"/>
      </w:pPr>
      <w:r w:rsidRPr="009B3858">
        <w:t>типовой учебный план по специальности;</w:t>
      </w:r>
    </w:p>
    <w:p w:rsidR="003F1B8C" w:rsidRPr="009B3858" w:rsidRDefault="003F1B8C" w:rsidP="00513EAC">
      <w:pPr>
        <w:numPr>
          <w:ilvl w:val="0"/>
          <w:numId w:val="2"/>
        </w:numPr>
        <w:tabs>
          <w:tab w:val="left" w:pos="851"/>
        </w:tabs>
        <w:ind w:left="0" w:firstLine="425"/>
        <w:jc w:val="both"/>
      </w:pPr>
      <w:r w:rsidRPr="009B3858">
        <w:t>учебный план учреждения высшего образования по специальности;</w:t>
      </w:r>
    </w:p>
    <w:p w:rsidR="003F1B8C" w:rsidRPr="009B3858" w:rsidRDefault="003F1B8C" w:rsidP="00513EAC">
      <w:pPr>
        <w:numPr>
          <w:ilvl w:val="0"/>
          <w:numId w:val="2"/>
        </w:numPr>
        <w:tabs>
          <w:tab w:val="left" w:pos="851"/>
        </w:tabs>
        <w:ind w:left="0" w:firstLine="425"/>
        <w:jc w:val="both"/>
      </w:pPr>
      <w:r w:rsidRPr="009B3858">
        <w:t>типовые учебные программы по учебным дисциплинам</w:t>
      </w:r>
      <w:r w:rsidR="00B73B63" w:rsidRPr="009B3858">
        <w:t xml:space="preserve"> (модулям)</w:t>
      </w:r>
      <w:r w:rsidRPr="009B3858">
        <w:t>;</w:t>
      </w:r>
    </w:p>
    <w:p w:rsidR="003F1B8C" w:rsidRPr="009B3858" w:rsidRDefault="003F1B8C" w:rsidP="00513EAC">
      <w:pPr>
        <w:numPr>
          <w:ilvl w:val="0"/>
          <w:numId w:val="2"/>
        </w:numPr>
        <w:tabs>
          <w:tab w:val="left" w:pos="851"/>
        </w:tabs>
        <w:ind w:left="0" w:firstLine="425"/>
        <w:jc w:val="both"/>
        <w:rPr>
          <w:spacing w:val="-4"/>
        </w:rPr>
      </w:pPr>
      <w:r w:rsidRPr="009B3858">
        <w:rPr>
          <w:spacing w:val="-4"/>
        </w:rPr>
        <w:t>учебные программы учреждения высшего образования по учебным дисциплинам</w:t>
      </w:r>
      <w:r w:rsidR="00B73B63" w:rsidRPr="009B3858">
        <w:rPr>
          <w:spacing w:val="-4"/>
        </w:rPr>
        <w:t xml:space="preserve"> (модулям)</w:t>
      </w:r>
      <w:r w:rsidRPr="009B3858">
        <w:rPr>
          <w:spacing w:val="-4"/>
        </w:rPr>
        <w:t>;</w:t>
      </w:r>
    </w:p>
    <w:p w:rsidR="00A970B6" w:rsidRPr="009B3858" w:rsidRDefault="003F1B8C" w:rsidP="00513EAC">
      <w:pPr>
        <w:numPr>
          <w:ilvl w:val="0"/>
          <w:numId w:val="2"/>
        </w:numPr>
        <w:tabs>
          <w:tab w:val="left" w:pos="851"/>
        </w:tabs>
        <w:ind w:left="0" w:firstLine="425"/>
        <w:jc w:val="both"/>
      </w:pPr>
      <w:r w:rsidRPr="009B3858">
        <w:t>программы практик</w:t>
      </w:r>
      <w:r w:rsidR="00C92B29" w:rsidRPr="009B3858">
        <w:t>.</w:t>
      </w:r>
    </w:p>
    <w:p w:rsidR="00F07260" w:rsidRPr="009B3858" w:rsidRDefault="00F07260" w:rsidP="00513EAC">
      <w:pPr>
        <w:ind w:firstLine="425"/>
        <w:jc w:val="both"/>
        <w:rPr>
          <w:sz w:val="16"/>
          <w:szCs w:val="28"/>
        </w:rPr>
      </w:pPr>
    </w:p>
    <w:p w:rsidR="00F07260" w:rsidRPr="009B3858" w:rsidRDefault="000D713A" w:rsidP="00513EAC">
      <w:pPr>
        <w:pStyle w:val="1"/>
        <w:spacing w:before="0" w:after="0"/>
        <w:ind w:firstLine="425"/>
      </w:pPr>
      <w:r w:rsidRPr="009B3858">
        <w:t>7.2</w:t>
      </w:r>
      <w:r w:rsidR="00B73B63" w:rsidRPr="009B3858">
        <w:t>.</w:t>
      </w:r>
      <w:r w:rsidRPr="009B3858">
        <w:t xml:space="preserve"> </w:t>
      </w:r>
      <w:r w:rsidR="00F07260" w:rsidRPr="009B3858">
        <w:t xml:space="preserve">Требования к разработке </w:t>
      </w:r>
      <w:r w:rsidRPr="009B3858">
        <w:t>учебно-программной документации</w:t>
      </w:r>
    </w:p>
    <w:p w:rsidR="00DE22E3" w:rsidRPr="00BE2CA0" w:rsidRDefault="00DE22E3" w:rsidP="00513EAC">
      <w:pPr>
        <w:ind w:firstLine="425"/>
        <w:jc w:val="both"/>
        <w:rPr>
          <w:sz w:val="16"/>
          <w:szCs w:val="16"/>
        </w:rPr>
      </w:pPr>
    </w:p>
    <w:p w:rsidR="003F1B8C" w:rsidRPr="009B3858" w:rsidRDefault="003F1B8C" w:rsidP="00513EAC">
      <w:pPr>
        <w:ind w:firstLine="425"/>
        <w:jc w:val="both"/>
      </w:pPr>
      <w:r w:rsidRPr="009B3858">
        <w:t>7.2.1</w:t>
      </w:r>
      <w:r w:rsidR="00B73B63" w:rsidRPr="009B3858">
        <w:t>.</w:t>
      </w:r>
      <w:r w:rsidRPr="009B3858">
        <w:t xml:space="preserve"> Максимальный объем учебной нагрузки </w:t>
      </w:r>
      <w:r w:rsidR="00E67E33">
        <w:t xml:space="preserve"> </w:t>
      </w:r>
      <w:r w:rsidR="00E67E33" w:rsidRPr="00513EAC">
        <w:t>обучающегося</w:t>
      </w:r>
      <w:r w:rsidRPr="00E67E33">
        <w:rPr>
          <w:color w:val="FF0000"/>
        </w:rPr>
        <w:t xml:space="preserve"> </w:t>
      </w:r>
      <w:r w:rsidRPr="009B3858">
        <w:t>не должен превышать 54 </w:t>
      </w:r>
      <w:proofErr w:type="gramStart"/>
      <w:r w:rsidRPr="009B3858">
        <w:t>академических</w:t>
      </w:r>
      <w:proofErr w:type="gramEnd"/>
      <w:r w:rsidRPr="009B3858">
        <w:t xml:space="preserve"> часа в неделю, включая все виды аудиторной и внеаудиторной работы.</w:t>
      </w:r>
    </w:p>
    <w:p w:rsidR="003F1B8C" w:rsidRPr="009B3858" w:rsidRDefault="003F1B8C" w:rsidP="00513EAC">
      <w:pPr>
        <w:ind w:firstLine="425"/>
        <w:jc w:val="both"/>
      </w:pPr>
      <w:r w:rsidRPr="009B3858">
        <w:t>7.2.2</w:t>
      </w:r>
      <w:r w:rsidR="00B73B63" w:rsidRPr="009B3858">
        <w:t>.</w:t>
      </w:r>
      <w:r w:rsidRPr="009B3858">
        <w:t xml:space="preserve"> Объем обязательных аудиторных занятий, определяемый учреждением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</w:t>
      </w:r>
      <w:r w:rsidR="00152AF7">
        <w:t xml:space="preserve">аудиторных </w:t>
      </w:r>
      <w:r w:rsidR="00E67E33">
        <w:t>ча</w:t>
      </w:r>
      <w:r w:rsidR="00E67E33" w:rsidRPr="00513EAC">
        <w:t>сов</w:t>
      </w:r>
      <w:r w:rsidRPr="00513EAC">
        <w:t xml:space="preserve"> </w:t>
      </w:r>
      <w:r w:rsidRPr="009B3858">
        <w:t>в неделю.</w:t>
      </w:r>
    </w:p>
    <w:p w:rsidR="00F07260" w:rsidRPr="009B3858" w:rsidRDefault="003F1B8C" w:rsidP="00513EAC">
      <w:pPr>
        <w:ind w:firstLine="425"/>
        <w:jc w:val="both"/>
      </w:pPr>
      <w:r w:rsidRPr="009B3858">
        <w:t>7.2.3</w:t>
      </w:r>
      <w:r w:rsidR="00B73B63" w:rsidRPr="009B3858">
        <w:t>.</w:t>
      </w:r>
      <w:r w:rsidRPr="009B3858">
        <w:t> В часы, отводимые на самостоятельную работу по учебной дисциплине</w:t>
      </w:r>
      <w:r w:rsidR="00C045DF" w:rsidRPr="009B3858">
        <w:t xml:space="preserve"> (модулю)</w:t>
      </w:r>
      <w:r w:rsidRPr="009B3858">
        <w:t>, включается время, предусмотренное на подготовку к экзамену (экзаменам)</w:t>
      </w:r>
      <w:r w:rsidR="00C045DF" w:rsidRPr="009B3858">
        <w:t xml:space="preserve"> и (или) зачету (зачетам)</w:t>
      </w:r>
      <w:r w:rsidRPr="009B3858">
        <w:t xml:space="preserve"> по</w:t>
      </w:r>
      <w:r w:rsidR="00C045DF" w:rsidRPr="009B3858">
        <w:t xml:space="preserve"> данной</w:t>
      </w:r>
      <w:r w:rsidRPr="009B3858">
        <w:t xml:space="preserve"> учебной дисциплине</w:t>
      </w:r>
      <w:r w:rsidR="00C045DF" w:rsidRPr="009B3858">
        <w:t xml:space="preserve"> (модулю)</w:t>
      </w:r>
      <w:r w:rsidR="00F07260" w:rsidRPr="009B3858">
        <w:t>.</w:t>
      </w:r>
    </w:p>
    <w:p w:rsidR="00F07260" w:rsidRPr="009B3858" w:rsidRDefault="00F07260" w:rsidP="00513EAC">
      <w:pPr>
        <w:ind w:firstLine="425"/>
        <w:jc w:val="both"/>
        <w:rPr>
          <w:bCs/>
          <w:sz w:val="16"/>
        </w:rPr>
      </w:pPr>
    </w:p>
    <w:p w:rsidR="006B76F9" w:rsidRPr="009B3858" w:rsidRDefault="006B76F9" w:rsidP="00513EAC">
      <w:pPr>
        <w:ind w:firstLine="425"/>
        <w:jc w:val="both"/>
        <w:rPr>
          <w:b/>
          <w:bCs/>
        </w:rPr>
      </w:pPr>
      <w:r w:rsidRPr="009B3858">
        <w:rPr>
          <w:b/>
          <w:bCs/>
        </w:rPr>
        <w:t>7.3</w:t>
      </w:r>
      <w:r w:rsidR="00E67E33">
        <w:rPr>
          <w:b/>
          <w:bCs/>
        </w:rPr>
        <w:t>.</w:t>
      </w:r>
      <w:r w:rsidRPr="009B3858">
        <w:rPr>
          <w:b/>
          <w:bCs/>
        </w:rPr>
        <w:t> Требования к структуре учебного плана учреждения высшего образования по специальности</w:t>
      </w:r>
    </w:p>
    <w:p w:rsidR="006B76F9" w:rsidRPr="00BE2CA0" w:rsidRDefault="006B76F9" w:rsidP="00513EAC">
      <w:pPr>
        <w:ind w:firstLine="425"/>
        <w:jc w:val="both"/>
        <w:rPr>
          <w:bCs/>
          <w:sz w:val="16"/>
          <w:szCs w:val="16"/>
        </w:rPr>
      </w:pPr>
    </w:p>
    <w:p w:rsidR="006B76F9" w:rsidRPr="009B3858" w:rsidRDefault="006B76F9" w:rsidP="00513EAC">
      <w:pPr>
        <w:pStyle w:val="af0"/>
        <w:tabs>
          <w:tab w:val="clear" w:pos="4677"/>
          <w:tab w:val="clear" w:pos="9355"/>
        </w:tabs>
        <w:ind w:firstLine="425"/>
        <w:jc w:val="both"/>
      </w:pPr>
      <w:r w:rsidRPr="009B3858">
        <w:t>7.3.1 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:rsidR="00F07260" w:rsidRPr="009B3858" w:rsidRDefault="00F07260" w:rsidP="00513EAC">
      <w:pPr>
        <w:ind w:firstLine="425"/>
        <w:jc w:val="both"/>
      </w:pPr>
      <w:r w:rsidRPr="009B3858"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664"/>
        <w:gridCol w:w="8171"/>
        <w:gridCol w:w="1484"/>
      </w:tblGrid>
      <w:tr w:rsidR="00944CA6" w:rsidRPr="009B3858" w:rsidTr="000F7163">
        <w:trPr>
          <w:cantSplit/>
          <w:trHeight w:val="435"/>
        </w:trPr>
        <w:tc>
          <w:tcPr>
            <w:tcW w:w="322" w:type="pct"/>
            <w:vAlign w:val="center"/>
          </w:tcPr>
          <w:p w:rsidR="00944CA6" w:rsidRPr="009B3858" w:rsidRDefault="00944CA6" w:rsidP="003C7A8E">
            <w:pPr>
              <w:jc w:val="center"/>
              <w:rPr>
                <w:sz w:val="22"/>
                <w:szCs w:val="22"/>
              </w:rPr>
            </w:pPr>
            <w:r w:rsidRPr="009B3858">
              <w:rPr>
                <w:sz w:val="22"/>
                <w:szCs w:val="22"/>
              </w:rPr>
              <w:t>№</w:t>
            </w:r>
          </w:p>
          <w:p w:rsidR="00944CA6" w:rsidRPr="009B3858" w:rsidRDefault="00944CA6" w:rsidP="003C7A8E">
            <w:pPr>
              <w:jc w:val="center"/>
              <w:rPr>
                <w:sz w:val="22"/>
                <w:szCs w:val="22"/>
              </w:rPr>
            </w:pPr>
            <w:r w:rsidRPr="009B3858">
              <w:rPr>
                <w:sz w:val="22"/>
                <w:szCs w:val="22"/>
              </w:rPr>
              <w:t>п/п</w:t>
            </w:r>
          </w:p>
        </w:tc>
        <w:tc>
          <w:tcPr>
            <w:tcW w:w="3958" w:type="pct"/>
            <w:vAlign w:val="center"/>
          </w:tcPr>
          <w:p w:rsidR="00944CA6" w:rsidRPr="009B3858" w:rsidRDefault="00944CA6" w:rsidP="003C7A8E">
            <w:pPr>
              <w:jc w:val="center"/>
              <w:rPr>
                <w:sz w:val="22"/>
                <w:szCs w:val="22"/>
              </w:rPr>
            </w:pPr>
            <w:r w:rsidRPr="009B3858">
              <w:rPr>
                <w:sz w:val="22"/>
                <w:szCs w:val="22"/>
              </w:rPr>
              <w:t>Наименование видов деятельности обучающегося,</w:t>
            </w:r>
          </w:p>
          <w:p w:rsidR="00944CA6" w:rsidRPr="009B3858" w:rsidRDefault="00944CA6" w:rsidP="003C7A8E">
            <w:pPr>
              <w:jc w:val="center"/>
              <w:rPr>
                <w:sz w:val="22"/>
                <w:szCs w:val="22"/>
              </w:rPr>
            </w:pPr>
            <w:r w:rsidRPr="009B3858">
              <w:rPr>
                <w:sz w:val="22"/>
                <w:szCs w:val="22"/>
              </w:rPr>
              <w:t>модулей, учебных дисциплин</w:t>
            </w:r>
          </w:p>
        </w:tc>
        <w:tc>
          <w:tcPr>
            <w:tcW w:w="719" w:type="pct"/>
            <w:vAlign w:val="center"/>
          </w:tcPr>
          <w:p w:rsidR="0082187C" w:rsidRPr="009B3858" w:rsidRDefault="0082187C" w:rsidP="003C7A8E">
            <w:pPr>
              <w:jc w:val="center"/>
              <w:rPr>
                <w:sz w:val="22"/>
                <w:szCs w:val="22"/>
              </w:rPr>
            </w:pPr>
            <w:r w:rsidRPr="009B3858">
              <w:rPr>
                <w:sz w:val="22"/>
                <w:szCs w:val="22"/>
              </w:rPr>
              <w:t>Трудоемкость</w:t>
            </w:r>
          </w:p>
          <w:p w:rsidR="00944CA6" w:rsidRPr="009B3858" w:rsidRDefault="0082187C" w:rsidP="003C7A8E">
            <w:pPr>
              <w:jc w:val="center"/>
              <w:rPr>
                <w:sz w:val="22"/>
                <w:szCs w:val="22"/>
              </w:rPr>
            </w:pPr>
            <w:r w:rsidRPr="009B3858">
              <w:rPr>
                <w:sz w:val="22"/>
                <w:szCs w:val="22"/>
              </w:rPr>
              <w:t>(в зачетных</w:t>
            </w:r>
            <w:r w:rsidR="003C7A8E" w:rsidRPr="009B3858">
              <w:rPr>
                <w:sz w:val="22"/>
                <w:szCs w:val="22"/>
              </w:rPr>
              <w:t xml:space="preserve"> </w:t>
            </w:r>
            <w:r w:rsidRPr="009B3858">
              <w:rPr>
                <w:sz w:val="22"/>
                <w:szCs w:val="22"/>
              </w:rPr>
              <w:t>единицах)</w:t>
            </w:r>
          </w:p>
        </w:tc>
      </w:tr>
      <w:tr w:rsidR="00944CA6" w:rsidRPr="009B3858" w:rsidTr="000F7163">
        <w:tc>
          <w:tcPr>
            <w:tcW w:w="322" w:type="pct"/>
          </w:tcPr>
          <w:p w:rsidR="00944CA6" w:rsidRPr="009B3858" w:rsidRDefault="0082187C" w:rsidP="005831B9">
            <w:pPr>
              <w:jc w:val="center"/>
              <w:rPr>
                <w:sz w:val="22"/>
                <w:szCs w:val="22"/>
              </w:rPr>
            </w:pPr>
            <w:r w:rsidRPr="009B3858">
              <w:rPr>
                <w:sz w:val="22"/>
                <w:szCs w:val="22"/>
              </w:rPr>
              <w:t>1.</w:t>
            </w:r>
          </w:p>
        </w:tc>
        <w:tc>
          <w:tcPr>
            <w:tcW w:w="3958" w:type="pct"/>
          </w:tcPr>
          <w:p w:rsidR="00944CA6" w:rsidRPr="009B3858" w:rsidRDefault="00944CA6" w:rsidP="005831B9">
            <w:pPr>
              <w:rPr>
                <w:b/>
                <w:sz w:val="22"/>
                <w:szCs w:val="22"/>
              </w:rPr>
            </w:pPr>
            <w:r w:rsidRPr="009B3858">
              <w:rPr>
                <w:b/>
                <w:sz w:val="22"/>
                <w:szCs w:val="22"/>
              </w:rPr>
              <w:t>Теоретическое обучение</w:t>
            </w:r>
          </w:p>
        </w:tc>
        <w:tc>
          <w:tcPr>
            <w:tcW w:w="719" w:type="pct"/>
          </w:tcPr>
          <w:p w:rsidR="00944CA6" w:rsidRPr="009B3858" w:rsidRDefault="00747D11" w:rsidP="006D6BEB">
            <w:pPr>
              <w:jc w:val="center"/>
              <w:rPr>
                <w:sz w:val="22"/>
                <w:szCs w:val="22"/>
              </w:rPr>
            </w:pPr>
            <w:r w:rsidRPr="009B3858">
              <w:rPr>
                <w:sz w:val="22"/>
                <w:szCs w:val="22"/>
              </w:rPr>
              <w:t>190 – 2</w:t>
            </w:r>
            <w:r w:rsidR="006D6BEB">
              <w:rPr>
                <w:sz w:val="22"/>
                <w:szCs w:val="22"/>
              </w:rPr>
              <w:t>1</w:t>
            </w:r>
            <w:r w:rsidRPr="009B3858">
              <w:rPr>
                <w:sz w:val="22"/>
                <w:szCs w:val="22"/>
              </w:rPr>
              <w:t>0</w:t>
            </w:r>
          </w:p>
        </w:tc>
      </w:tr>
      <w:tr w:rsidR="0082187C" w:rsidRPr="009B3858" w:rsidTr="000F7163">
        <w:tc>
          <w:tcPr>
            <w:tcW w:w="322" w:type="pct"/>
          </w:tcPr>
          <w:p w:rsidR="0082187C" w:rsidRPr="009B3858" w:rsidRDefault="0082187C" w:rsidP="005831B9">
            <w:pPr>
              <w:jc w:val="center"/>
              <w:rPr>
                <w:spacing w:val="-4"/>
                <w:sz w:val="22"/>
                <w:szCs w:val="22"/>
              </w:rPr>
            </w:pPr>
            <w:r w:rsidRPr="009B3858">
              <w:rPr>
                <w:spacing w:val="-4"/>
                <w:sz w:val="22"/>
                <w:szCs w:val="22"/>
              </w:rPr>
              <w:t>1.1</w:t>
            </w:r>
            <w:r w:rsidR="00952B1F" w:rsidRPr="009B3858">
              <w:rPr>
                <w:spacing w:val="-4"/>
                <w:sz w:val="22"/>
                <w:szCs w:val="22"/>
              </w:rPr>
              <w:t>.</w:t>
            </w:r>
          </w:p>
        </w:tc>
        <w:tc>
          <w:tcPr>
            <w:tcW w:w="3958" w:type="pct"/>
          </w:tcPr>
          <w:p w:rsidR="0082187C" w:rsidRPr="006D6BEB" w:rsidRDefault="000F2A90" w:rsidP="00AA29D2">
            <w:pPr>
              <w:jc w:val="both"/>
              <w:rPr>
                <w:spacing w:val="-4"/>
                <w:sz w:val="22"/>
                <w:szCs w:val="22"/>
              </w:rPr>
            </w:pPr>
            <w:r w:rsidRPr="006D6BEB">
              <w:rPr>
                <w:spacing w:val="-4"/>
                <w:sz w:val="22"/>
                <w:szCs w:val="22"/>
              </w:rPr>
              <w:t xml:space="preserve">Государственный </w:t>
            </w:r>
            <w:r w:rsidR="003C7A8E" w:rsidRPr="006D6BEB">
              <w:rPr>
                <w:spacing w:val="-4"/>
                <w:sz w:val="22"/>
                <w:szCs w:val="22"/>
              </w:rPr>
              <w:t xml:space="preserve">компонент: </w:t>
            </w:r>
            <w:proofErr w:type="gramStart"/>
            <w:r w:rsidR="003C7A8E" w:rsidRPr="006D6BEB">
              <w:rPr>
                <w:spacing w:val="-4"/>
                <w:sz w:val="22"/>
                <w:szCs w:val="22"/>
              </w:rPr>
              <w:t>Социально-гуманитарный модуль</w:t>
            </w:r>
            <w:r w:rsidRPr="006D6BEB">
              <w:rPr>
                <w:spacing w:val="-4"/>
                <w:sz w:val="22"/>
                <w:szCs w:val="22"/>
              </w:rPr>
              <w:t xml:space="preserve"> </w:t>
            </w:r>
            <w:r w:rsidRPr="006D6BEB">
              <w:rPr>
                <w:i/>
                <w:spacing w:val="-4"/>
                <w:sz w:val="22"/>
                <w:szCs w:val="22"/>
              </w:rPr>
              <w:t>(Философия,</w:t>
            </w:r>
            <w:r w:rsidR="00952B1F" w:rsidRPr="006D6BEB">
              <w:rPr>
                <w:i/>
                <w:spacing w:val="-4"/>
                <w:sz w:val="22"/>
                <w:szCs w:val="22"/>
              </w:rPr>
              <w:t xml:space="preserve"> </w:t>
            </w:r>
            <w:r w:rsidRPr="006D6BEB">
              <w:rPr>
                <w:i/>
                <w:spacing w:val="-4"/>
                <w:sz w:val="22"/>
                <w:szCs w:val="22"/>
              </w:rPr>
              <w:t>Экономика, Политология, История)</w:t>
            </w:r>
            <w:r w:rsidRPr="006D6BEB">
              <w:rPr>
                <w:spacing w:val="-4"/>
                <w:sz w:val="22"/>
                <w:szCs w:val="22"/>
              </w:rPr>
              <w:t xml:space="preserve">; </w:t>
            </w:r>
            <w:r w:rsidR="006D6BEB" w:rsidRPr="006D6BEB">
              <w:rPr>
                <w:spacing w:val="-4"/>
                <w:sz w:val="22"/>
                <w:szCs w:val="22"/>
              </w:rPr>
              <w:t>Лингвистический</w:t>
            </w:r>
            <w:r w:rsidR="00E67E33">
              <w:rPr>
                <w:spacing w:val="-4"/>
                <w:sz w:val="22"/>
                <w:szCs w:val="22"/>
              </w:rPr>
              <w:t xml:space="preserve"> </w:t>
            </w:r>
            <w:r w:rsidR="00E67E33" w:rsidRPr="00513EAC">
              <w:rPr>
                <w:spacing w:val="-4"/>
                <w:sz w:val="22"/>
                <w:szCs w:val="22"/>
              </w:rPr>
              <w:t>модуль</w:t>
            </w:r>
            <w:r w:rsidR="006D6BEB" w:rsidRPr="006D6BEB">
              <w:rPr>
                <w:spacing w:val="-4"/>
                <w:sz w:val="22"/>
                <w:szCs w:val="22"/>
              </w:rPr>
              <w:t xml:space="preserve"> </w:t>
            </w:r>
            <w:r w:rsidR="006D6BEB" w:rsidRPr="006D6BEB">
              <w:rPr>
                <w:i/>
                <w:spacing w:val="-4"/>
                <w:sz w:val="22"/>
                <w:szCs w:val="22"/>
              </w:rPr>
              <w:t>(Иностранный язык</w:t>
            </w:r>
            <w:r w:rsidR="006D6BEB">
              <w:rPr>
                <w:i/>
                <w:spacing w:val="-4"/>
                <w:sz w:val="22"/>
                <w:szCs w:val="22"/>
              </w:rPr>
              <w:t>, Белорусский язык (профессиональная лексика)</w:t>
            </w:r>
            <w:r w:rsidR="006D6BEB" w:rsidRPr="006D6BEB">
              <w:rPr>
                <w:i/>
                <w:spacing w:val="-4"/>
                <w:sz w:val="22"/>
                <w:szCs w:val="22"/>
              </w:rPr>
              <w:t>)</w:t>
            </w:r>
            <w:r w:rsidR="006D6BEB" w:rsidRPr="006D6BEB">
              <w:rPr>
                <w:spacing w:val="-4"/>
                <w:sz w:val="22"/>
                <w:szCs w:val="22"/>
              </w:rPr>
              <w:t xml:space="preserve">; </w:t>
            </w:r>
            <w:r w:rsidR="006D6BEB">
              <w:rPr>
                <w:spacing w:val="-4"/>
                <w:sz w:val="22"/>
                <w:szCs w:val="22"/>
              </w:rPr>
              <w:t>Модуль е</w:t>
            </w:r>
            <w:r w:rsidR="003929BE" w:rsidRPr="006D6BEB">
              <w:rPr>
                <w:spacing w:val="-4"/>
                <w:sz w:val="22"/>
                <w:szCs w:val="22"/>
              </w:rPr>
              <w:t>стественнонаучны</w:t>
            </w:r>
            <w:r w:rsidR="006D6BEB">
              <w:rPr>
                <w:spacing w:val="-4"/>
                <w:sz w:val="22"/>
                <w:szCs w:val="22"/>
              </w:rPr>
              <w:t>х дисциплин</w:t>
            </w:r>
            <w:r w:rsidRPr="006D6BEB">
              <w:rPr>
                <w:spacing w:val="-4"/>
                <w:sz w:val="22"/>
                <w:szCs w:val="22"/>
              </w:rPr>
              <w:t xml:space="preserve"> </w:t>
            </w:r>
            <w:r w:rsidRPr="006D6BEB">
              <w:rPr>
                <w:i/>
                <w:spacing w:val="-4"/>
                <w:sz w:val="22"/>
                <w:szCs w:val="22"/>
              </w:rPr>
              <w:t>(</w:t>
            </w:r>
            <w:r w:rsidR="003C7A8E" w:rsidRPr="006D6BEB">
              <w:rPr>
                <w:i/>
                <w:spacing w:val="-4"/>
                <w:sz w:val="22"/>
                <w:szCs w:val="22"/>
              </w:rPr>
              <w:t>Высшая математика</w:t>
            </w:r>
            <w:r w:rsidRPr="006D6BEB">
              <w:rPr>
                <w:i/>
                <w:spacing w:val="-4"/>
                <w:sz w:val="22"/>
                <w:szCs w:val="22"/>
              </w:rPr>
              <w:t>, Физика</w:t>
            </w:r>
            <w:r w:rsidR="006D6BEB">
              <w:rPr>
                <w:i/>
                <w:spacing w:val="-4"/>
                <w:sz w:val="22"/>
                <w:szCs w:val="22"/>
              </w:rPr>
              <w:t>, Теоретические основы химии, Неорганическая химия, Аналитическая химия</w:t>
            </w:r>
            <w:r w:rsidR="004503B2" w:rsidRPr="006D6BEB">
              <w:rPr>
                <w:i/>
                <w:spacing w:val="-4"/>
                <w:sz w:val="22"/>
                <w:szCs w:val="22"/>
              </w:rPr>
              <w:t>);</w:t>
            </w:r>
            <w:r w:rsidRPr="006D6BEB">
              <w:rPr>
                <w:i/>
                <w:spacing w:val="-4"/>
                <w:sz w:val="22"/>
                <w:szCs w:val="22"/>
              </w:rPr>
              <w:t xml:space="preserve"> </w:t>
            </w:r>
            <w:r w:rsidR="006D6BEB">
              <w:rPr>
                <w:spacing w:val="-4"/>
                <w:sz w:val="22"/>
                <w:szCs w:val="22"/>
              </w:rPr>
              <w:t xml:space="preserve">Техническое регулирование </w:t>
            </w:r>
            <w:r w:rsidR="006D6BEB" w:rsidRPr="006D6BEB">
              <w:rPr>
                <w:i/>
                <w:spacing w:val="-4"/>
                <w:sz w:val="22"/>
                <w:szCs w:val="22"/>
              </w:rPr>
              <w:t xml:space="preserve">(Техническое нормирование и стандартизация, </w:t>
            </w:r>
            <w:r w:rsidR="006D6BEB" w:rsidRPr="006D6BEB">
              <w:rPr>
                <w:i/>
                <w:sz w:val="22"/>
                <w:szCs w:val="22"/>
                <w:lang w:val="be-BY"/>
              </w:rPr>
              <w:t>Идентификация и выявление фальсификации промышленной продукции)</w:t>
            </w:r>
            <w:r w:rsidR="006D6BEB">
              <w:rPr>
                <w:lang w:val="be-BY"/>
              </w:rPr>
              <w:t>;</w:t>
            </w:r>
            <w:r w:rsidR="006D6BEB">
              <w:rPr>
                <w:spacing w:val="-4"/>
                <w:sz w:val="22"/>
                <w:szCs w:val="22"/>
              </w:rPr>
              <w:t xml:space="preserve"> Измерения физических величин </w:t>
            </w:r>
            <w:r w:rsidR="006D6BEB" w:rsidRPr="006D6BEB">
              <w:rPr>
                <w:i/>
                <w:spacing w:val="-4"/>
                <w:sz w:val="22"/>
                <w:szCs w:val="22"/>
              </w:rPr>
              <w:t>(Метрология, Физика и техника измерений)</w:t>
            </w:r>
            <w:r w:rsidR="006D6BEB">
              <w:rPr>
                <w:spacing w:val="-4"/>
                <w:sz w:val="22"/>
                <w:szCs w:val="22"/>
              </w:rPr>
              <w:t>;</w:t>
            </w:r>
            <w:proofErr w:type="gramEnd"/>
            <w:r w:rsidR="006D6BEB">
              <w:rPr>
                <w:spacing w:val="-4"/>
                <w:sz w:val="22"/>
                <w:szCs w:val="22"/>
              </w:rPr>
              <w:t xml:space="preserve"> </w:t>
            </w:r>
            <w:r w:rsidR="00AA29D2">
              <w:rPr>
                <w:spacing w:val="-4"/>
                <w:sz w:val="22"/>
                <w:szCs w:val="22"/>
              </w:rPr>
              <w:t>Испытани</w:t>
            </w:r>
            <w:r w:rsidR="006D6BEB">
              <w:rPr>
                <w:spacing w:val="-4"/>
                <w:sz w:val="22"/>
                <w:szCs w:val="22"/>
              </w:rPr>
              <w:t>я и контроль качества</w:t>
            </w:r>
            <w:r w:rsidR="00AA29D2">
              <w:rPr>
                <w:spacing w:val="-4"/>
                <w:sz w:val="22"/>
                <w:szCs w:val="22"/>
              </w:rPr>
              <w:t xml:space="preserve"> </w:t>
            </w:r>
            <w:r w:rsidR="00AA29D2" w:rsidRPr="00AA29D2">
              <w:rPr>
                <w:i/>
                <w:spacing w:val="-4"/>
                <w:sz w:val="22"/>
                <w:szCs w:val="22"/>
              </w:rPr>
              <w:t>(Организация и технология испытаний, Статистические методы управления качеством продукции)</w:t>
            </w:r>
            <w:r w:rsidR="00AA29D2">
              <w:rPr>
                <w:spacing w:val="-4"/>
                <w:sz w:val="22"/>
                <w:szCs w:val="22"/>
              </w:rPr>
              <w:t>;</w:t>
            </w:r>
            <w:r w:rsidR="006D6BEB">
              <w:rPr>
                <w:spacing w:val="-4"/>
                <w:sz w:val="22"/>
                <w:szCs w:val="22"/>
              </w:rPr>
              <w:t xml:space="preserve"> Б</w:t>
            </w:r>
            <w:r w:rsidRPr="006D6BEB">
              <w:rPr>
                <w:spacing w:val="-4"/>
                <w:sz w:val="22"/>
                <w:szCs w:val="22"/>
              </w:rPr>
              <w:t>езопасность жизнедеятельности</w:t>
            </w:r>
            <w:r w:rsidR="003C7A8E" w:rsidRPr="006D6BEB">
              <w:rPr>
                <w:spacing w:val="-4"/>
                <w:sz w:val="22"/>
                <w:szCs w:val="22"/>
              </w:rPr>
              <w:t xml:space="preserve"> </w:t>
            </w:r>
            <w:r w:rsidRPr="006D6BEB">
              <w:rPr>
                <w:i/>
                <w:spacing w:val="-4"/>
                <w:sz w:val="22"/>
                <w:szCs w:val="22"/>
              </w:rPr>
              <w:t>(</w:t>
            </w:r>
            <w:r w:rsidR="00AA29D2">
              <w:rPr>
                <w:i/>
                <w:spacing w:val="-4"/>
                <w:sz w:val="22"/>
                <w:szCs w:val="22"/>
              </w:rPr>
              <w:t xml:space="preserve">Охрана труда, </w:t>
            </w:r>
            <w:r w:rsidRPr="006D6BEB">
              <w:rPr>
                <w:i/>
                <w:spacing w:val="-4"/>
                <w:sz w:val="22"/>
                <w:szCs w:val="22"/>
              </w:rPr>
              <w:t>Защита населения и объектов от чрезвычайных ситуаций, Радиационная безопасность</w:t>
            </w:r>
            <w:r w:rsidR="00AA29D2">
              <w:rPr>
                <w:i/>
                <w:spacing w:val="-4"/>
                <w:sz w:val="22"/>
                <w:szCs w:val="22"/>
              </w:rPr>
              <w:t>)</w:t>
            </w:r>
            <w:r w:rsidRPr="006D6BEB">
              <w:rPr>
                <w:spacing w:val="-4"/>
                <w:sz w:val="22"/>
                <w:szCs w:val="22"/>
              </w:rPr>
              <w:t xml:space="preserve">; </w:t>
            </w:r>
            <w:r w:rsidR="00AA29D2">
              <w:rPr>
                <w:spacing w:val="-4"/>
                <w:sz w:val="22"/>
                <w:szCs w:val="22"/>
              </w:rPr>
              <w:t xml:space="preserve">Основы экологии и энергосбережение </w:t>
            </w:r>
            <w:r w:rsidR="00AA29D2" w:rsidRPr="00AA29D2">
              <w:rPr>
                <w:i/>
                <w:spacing w:val="-4"/>
                <w:sz w:val="22"/>
                <w:szCs w:val="22"/>
              </w:rPr>
              <w:t>(Основы экологии, Основы энергосбережения)</w:t>
            </w:r>
            <w:r w:rsidR="00AA29D2">
              <w:rPr>
                <w:spacing w:val="-4"/>
                <w:sz w:val="22"/>
                <w:szCs w:val="22"/>
              </w:rPr>
              <w:t xml:space="preserve">; Оценка соответствия </w:t>
            </w:r>
            <w:r w:rsidR="00AA29D2" w:rsidRPr="00AA29D2">
              <w:rPr>
                <w:i/>
                <w:spacing w:val="-4"/>
                <w:sz w:val="22"/>
                <w:szCs w:val="22"/>
              </w:rPr>
              <w:t xml:space="preserve">(Оценка соответствия и аккредитация, Научно-техническая экспертиза и </w:t>
            </w:r>
            <w:proofErr w:type="spellStart"/>
            <w:r w:rsidR="00AA29D2" w:rsidRPr="00AA29D2">
              <w:rPr>
                <w:i/>
                <w:spacing w:val="-4"/>
                <w:sz w:val="22"/>
                <w:szCs w:val="22"/>
              </w:rPr>
              <w:t>нормоконтроль</w:t>
            </w:r>
            <w:proofErr w:type="spellEnd"/>
            <w:r w:rsidR="00AA29D2" w:rsidRPr="00AA29D2">
              <w:rPr>
                <w:i/>
                <w:spacing w:val="-4"/>
                <w:sz w:val="22"/>
                <w:szCs w:val="22"/>
              </w:rPr>
              <w:t>)</w:t>
            </w:r>
            <w:r w:rsidR="00E67E33">
              <w:rPr>
                <w:i/>
                <w:spacing w:val="-4"/>
                <w:sz w:val="22"/>
                <w:szCs w:val="22"/>
              </w:rPr>
              <w:t>.</w:t>
            </w:r>
          </w:p>
        </w:tc>
        <w:tc>
          <w:tcPr>
            <w:tcW w:w="719" w:type="pct"/>
          </w:tcPr>
          <w:p w:rsidR="0082187C" w:rsidRPr="00832C9E" w:rsidRDefault="00747D11" w:rsidP="00264128">
            <w:pPr>
              <w:jc w:val="center"/>
              <w:rPr>
                <w:sz w:val="22"/>
                <w:szCs w:val="22"/>
              </w:rPr>
            </w:pPr>
            <w:r w:rsidRPr="00832C9E">
              <w:rPr>
                <w:sz w:val="22"/>
                <w:szCs w:val="22"/>
              </w:rPr>
              <w:t>70 – 130</w:t>
            </w:r>
          </w:p>
        </w:tc>
      </w:tr>
      <w:tr w:rsidR="00CD5DDB" w:rsidRPr="006D6BEB" w:rsidTr="000F7163">
        <w:tc>
          <w:tcPr>
            <w:tcW w:w="322" w:type="pct"/>
          </w:tcPr>
          <w:p w:rsidR="0082187C" w:rsidRPr="006D6BEB" w:rsidRDefault="0082187C" w:rsidP="005831B9">
            <w:pPr>
              <w:jc w:val="center"/>
              <w:rPr>
                <w:sz w:val="22"/>
                <w:szCs w:val="22"/>
              </w:rPr>
            </w:pPr>
            <w:r w:rsidRPr="006D6BEB">
              <w:rPr>
                <w:sz w:val="22"/>
                <w:szCs w:val="22"/>
              </w:rPr>
              <w:t>1.2</w:t>
            </w:r>
            <w:r w:rsidR="00952B1F" w:rsidRPr="006D6BEB">
              <w:rPr>
                <w:sz w:val="22"/>
                <w:szCs w:val="22"/>
              </w:rPr>
              <w:t>.</w:t>
            </w:r>
          </w:p>
        </w:tc>
        <w:tc>
          <w:tcPr>
            <w:tcW w:w="3958" w:type="pct"/>
          </w:tcPr>
          <w:p w:rsidR="0082187C" w:rsidRPr="006D6BEB" w:rsidRDefault="000F2A90" w:rsidP="003C7A8E">
            <w:pPr>
              <w:jc w:val="both"/>
              <w:rPr>
                <w:sz w:val="22"/>
                <w:szCs w:val="22"/>
              </w:rPr>
            </w:pPr>
            <w:r w:rsidRPr="006D6BEB">
              <w:rPr>
                <w:sz w:val="22"/>
                <w:szCs w:val="22"/>
              </w:rPr>
              <w:t>Компонент учреждения высшего образования</w:t>
            </w:r>
          </w:p>
        </w:tc>
        <w:tc>
          <w:tcPr>
            <w:tcW w:w="719" w:type="pct"/>
          </w:tcPr>
          <w:p w:rsidR="0082187C" w:rsidRPr="006D6BEB" w:rsidRDefault="00747D11" w:rsidP="00264128">
            <w:pPr>
              <w:jc w:val="center"/>
              <w:rPr>
                <w:sz w:val="22"/>
                <w:szCs w:val="22"/>
              </w:rPr>
            </w:pPr>
            <w:r w:rsidRPr="006D6BEB">
              <w:rPr>
                <w:sz w:val="22"/>
                <w:szCs w:val="22"/>
              </w:rPr>
              <w:t>70 – 130</w:t>
            </w:r>
          </w:p>
        </w:tc>
      </w:tr>
      <w:tr w:rsidR="0082187C" w:rsidRPr="006D6BEB" w:rsidTr="000F7163">
        <w:tc>
          <w:tcPr>
            <w:tcW w:w="322" w:type="pct"/>
          </w:tcPr>
          <w:p w:rsidR="0082187C" w:rsidRPr="006D6BEB" w:rsidRDefault="0082187C" w:rsidP="005831B9">
            <w:pPr>
              <w:jc w:val="center"/>
              <w:rPr>
                <w:sz w:val="22"/>
                <w:szCs w:val="22"/>
              </w:rPr>
            </w:pPr>
            <w:r w:rsidRPr="006D6BEB">
              <w:rPr>
                <w:sz w:val="22"/>
                <w:szCs w:val="22"/>
              </w:rPr>
              <w:t>1.3</w:t>
            </w:r>
            <w:r w:rsidR="00952B1F" w:rsidRPr="006D6BEB">
              <w:rPr>
                <w:sz w:val="22"/>
                <w:szCs w:val="22"/>
              </w:rPr>
              <w:t>.</w:t>
            </w:r>
          </w:p>
        </w:tc>
        <w:tc>
          <w:tcPr>
            <w:tcW w:w="3958" w:type="pct"/>
          </w:tcPr>
          <w:p w:rsidR="0082187C" w:rsidRPr="006D6BEB" w:rsidRDefault="0082187C" w:rsidP="003C7A8E">
            <w:pPr>
              <w:jc w:val="both"/>
              <w:rPr>
                <w:sz w:val="22"/>
                <w:szCs w:val="22"/>
              </w:rPr>
            </w:pPr>
            <w:r w:rsidRPr="006D6BEB">
              <w:rPr>
                <w:sz w:val="22"/>
                <w:szCs w:val="22"/>
              </w:rPr>
              <w:t>Факультативные дисциплины</w:t>
            </w:r>
          </w:p>
        </w:tc>
        <w:tc>
          <w:tcPr>
            <w:tcW w:w="719" w:type="pct"/>
          </w:tcPr>
          <w:p w:rsidR="0082187C" w:rsidRPr="006D6BEB" w:rsidRDefault="0082187C" w:rsidP="00264128">
            <w:pPr>
              <w:jc w:val="center"/>
              <w:rPr>
                <w:sz w:val="22"/>
                <w:szCs w:val="22"/>
              </w:rPr>
            </w:pPr>
          </w:p>
        </w:tc>
      </w:tr>
      <w:tr w:rsidR="0082187C" w:rsidRPr="006D6BEB" w:rsidTr="000F7163">
        <w:tc>
          <w:tcPr>
            <w:tcW w:w="322" w:type="pct"/>
          </w:tcPr>
          <w:p w:rsidR="0082187C" w:rsidRPr="006D6BEB" w:rsidRDefault="0082187C" w:rsidP="005831B9">
            <w:pPr>
              <w:jc w:val="center"/>
              <w:rPr>
                <w:sz w:val="22"/>
                <w:szCs w:val="22"/>
              </w:rPr>
            </w:pPr>
            <w:r w:rsidRPr="006D6BEB">
              <w:rPr>
                <w:sz w:val="22"/>
                <w:szCs w:val="22"/>
              </w:rPr>
              <w:t>1.4</w:t>
            </w:r>
            <w:r w:rsidR="00952B1F" w:rsidRPr="006D6BEB">
              <w:rPr>
                <w:sz w:val="22"/>
                <w:szCs w:val="22"/>
              </w:rPr>
              <w:t>.</w:t>
            </w:r>
          </w:p>
        </w:tc>
        <w:tc>
          <w:tcPr>
            <w:tcW w:w="3958" w:type="pct"/>
          </w:tcPr>
          <w:p w:rsidR="0082187C" w:rsidRPr="006D6BEB" w:rsidRDefault="0082187C" w:rsidP="003C7A8E">
            <w:pPr>
              <w:jc w:val="both"/>
              <w:rPr>
                <w:sz w:val="22"/>
                <w:szCs w:val="22"/>
              </w:rPr>
            </w:pPr>
            <w:r w:rsidRPr="006D6BEB">
              <w:rPr>
                <w:sz w:val="22"/>
                <w:szCs w:val="22"/>
              </w:rPr>
              <w:t>Дополнительные виды обучения</w:t>
            </w:r>
          </w:p>
        </w:tc>
        <w:tc>
          <w:tcPr>
            <w:tcW w:w="719" w:type="pct"/>
          </w:tcPr>
          <w:p w:rsidR="0082187C" w:rsidRPr="006D6BEB" w:rsidRDefault="0082187C" w:rsidP="00264128">
            <w:pPr>
              <w:jc w:val="center"/>
              <w:rPr>
                <w:sz w:val="22"/>
                <w:szCs w:val="22"/>
              </w:rPr>
            </w:pPr>
          </w:p>
        </w:tc>
      </w:tr>
      <w:tr w:rsidR="006D6BEB" w:rsidRPr="006D6BEB" w:rsidTr="000F7163">
        <w:tc>
          <w:tcPr>
            <w:tcW w:w="322" w:type="pct"/>
          </w:tcPr>
          <w:p w:rsidR="00944CA6" w:rsidRPr="006D6BEB" w:rsidRDefault="0082187C" w:rsidP="005831B9">
            <w:pPr>
              <w:jc w:val="center"/>
              <w:rPr>
                <w:sz w:val="22"/>
                <w:szCs w:val="22"/>
              </w:rPr>
            </w:pPr>
            <w:r w:rsidRPr="006D6BEB">
              <w:rPr>
                <w:sz w:val="22"/>
                <w:szCs w:val="22"/>
              </w:rPr>
              <w:t>2.</w:t>
            </w:r>
          </w:p>
        </w:tc>
        <w:tc>
          <w:tcPr>
            <w:tcW w:w="3958" w:type="pct"/>
          </w:tcPr>
          <w:p w:rsidR="00944CA6" w:rsidRPr="006D6BEB" w:rsidRDefault="0082187C" w:rsidP="00BB401B">
            <w:pPr>
              <w:jc w:val="both"/>
              <w:rPr>
                <w:sz w:val="22"/>
                <w:szCs w:val="22"/>
              </w:rPr>
            </w:pPr>
            <w:r w:rsidRPr="006D6BEB">
              <w:rPr>
                <w:b/>
                <w:sz w:val="22"/>
                <w:szCs w:val="22"/>
              </w:rPr>
              <w:t>Учебная практика</w:t>
            </w:r>
            <w:r w:rsidR="006D6BEB" w:rsidRPr="006D6BEB">
              <w:rPr>
                <w:sz w:val="22"/>
                <w:szCs w:val="22"/>
              </w:rPr>
              <w:t xml:space="preserve"> (ознакомительная)</w:t>
            </w:r>
          </w:p>
        </w:tc>
        <w:tc>
          <w:tcPr>
            <w:tcW w:w="719" w:type="pct"/>
          </w:tcPr>
          <w:p w:rsidR="00944CA6" w:rsidRPr="006D6BEB" w:rsidRDefault="00832C9E" w:rsidP="00832C9E">
            <w:pPr>
              <w:jc w:val="center"/>
              <w:rPr>
                <w:sz w:val="22"/>
                <w:szCs w:val="22"/>
              </w:rPr>
            </w:pPr>
            <w:r w:rsidRPr="006D6BEB">
              <w:rPr>
                <w:sz w:val="22"/>
                <w:szCs w:val="22"/>
              </w:rPr>
              <w:t xml:space="preserve">2 – </w:t>
            </w:r>
            <w:r w:rsidR="006D6BEB" w:rsidRPr="006D6BEB">
              <w:rPr>
                <w:sz w:val="22"/>
                <w:szCs w:val="22"/>
              </w:rPr>
              <w:t>6</w:t>
            </w:r>
          </w:p>
        </w:tc>
      </w:tr>
      <w:tr w:rsidR="006D6BEB" w:rsidRPr="006D6BEB" w:rsidTr="000F7163">
        <w:tc>
          <w:tcPr>
            <w:tcW w:w="322" w:type="pct"/>
          </w:tcPr>
          <w:p w:rsidR="00944CA6" w:rsidRPr="006D6BEB" w:rsidRDefault="0082187C" w:rsidP="005831B9">
            <w:pPr>
              <w:jc w:val="center"/>
              <w:rPr>
                <w:sz w:val="22"/>
                <w:szCs w:val="22"/>
              </w:rPr>
            </w:pPr>
            <w:r w:rsidRPr="006D6BEB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958" w:type="pct"/>
          </w:tcPr>
          <w:p w:rsidR="00944CA6" w:rsidRPr="006D6BEB" w:rsidRDefault="0082187C" w:rsidP="00BB401B">
            <w:pPr>
              <w:jc w:val="both"/>
              <w:rPr>
                <w:sz w:val="22"/>
                <w:szCs w:val="22"/>
              </w:rPr>
            </w:pPr>
            <w:r w:rsidRPr="006D6BEB">
              <w:rPr>
                <w:b/>
                <w:sz w:val="22"/>
                <w:szCs w:val="22"/>
              </w:rPr>
              <w:t>Производственная практика</w:t>
            </w:r>
            <w:r w:rsidRPr="006D6BEB">
              <w:rPr>
                <w:sz w:val="22"/>
                <w:szCs w:val="22"/>
              </w:rPr>
              <w:t xml:space="preserve"> (</w:t>
            </w:r>
            <w:r w:rsidR="00BB401B" w:rsidRPr="006D6BEB">
              <w:rPr>
                <w:sz w:val="22"/>
                <w:szCs w:val="22"/>
              </w:rPr>
              <w:t xml:space="preserve">1-я </w:t>
            </w:r>
            <w:r w:rsidRPr="006D6BEB">
              <w:rPr>
                <w:sz w:val="22"/>
                <w:szCs w:val="22"/>
              </w:rPr>
              <w:t xml:space="preserve">технологическая, </w:t>
            </w:r>
            <w:r w:rsidR="00BB401B" w:rsidRPr="006D6BEB">
              <w:rPr>
                <w:sz w:val="22"/>
                <w:szCs w:val="22"/>
              </w:rPr>
              <w:t xml:space="preserve">2-я технологическая, </w:t>
            </w:r>
            <w:r w:rsidRPr="006D6BEB">
              <w:rPr>
                <w:sz w:val="22"/>
                <w:szCs w:val="22"/>
              </w:rPr>
              <w:t>преддипломная)</w:t>
            </w:r>
          </w:p>
        </w:tc>
        <w:tc>
          <w:tcPr>
            <w:tcW w:w="719" w:type="pct"/>
          </w:tcPr>
          <w:p w:rsidR="00944CA6" w:rsidRPr="006D6BEB" w:rsidRDefault="00747D11" w:rsidP="006D6BEB">
            <w:pPr>
              <w:jc w:val="center"/>
              <w:rPr>
                <w:sz w:val="22"/>
                <w:szCs w:val="22"/>
              </w:rPr>
            </w:pPr>
            <w:r w:rsidRPr="006D6BEB">
              <w:rPr>
                <w:sz w:val="22"/>
                <w:szCs w:val="22"/>
              </w:rPr>
              <w:t>1</w:t>
            </w:r>
            <w:r w:rsidR="00832C9E" w:rsidRPr="006D6BEB">
              <w:rPr>
                <w:sz w:val="22"/>
                <w:szCs w:val="22"/>
              </w:rPr>
              <w:t>4</w:t>
            </w:r>
            <w:r w:rsidRPr="006D6BEB">
              <w:rPr>
                <w:sz w:val="22"/>
                <w:szCs w:val="22"/>
              </w:rPr>
              <w:t xml:space="preserve"> – </w:t>
            </w:r>
            <w:r w:rsidR="006D6BEB" w:rsidRPr="006D6BEB">
              <w:rPr>
                <w:sz w:val="22"/>
                <w:szCs w:val="22"/>
              </w:rPr>
              <w:t>22</w:t>
            </w:r>
          </w:p>
        </w:tc>
      </w:tr>
      <w:tr w:rsidR="006D6BEB" w:rsidRPr="006D6BEB" w:rsidTr="000F7163">
        <w:tc>
          <w:tcPr>
            <w:tcW w:w="322" w:type="pct"/>
          </w:tcPr>
          <w:p w:rsidR="00944CA6" w:rsidRPr="006D6BEB" w:rsidRDefault="0082187C" w:rsidP="005831B9">
            <w:pPr>
              <w:pStyle w:val="af0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6D6BEB">
              <w:rPr>
                <w:sz w:val="22"/>
                <w:szCs w:val="22"/>
              </w:rPr>
              <w:t>4.</w:t>
            </w:r>
          </w:p>
        </w:tc>
        <w:tc>
          <w:tcPr>
            <w:tcW w:w="3958" w:type="pct"/>
          </w:tcPr>
          <w:p w:rsidR="00944CA6" w:rsidRPr="006D6BEB" w:rsidRDefault="0082187C" w:rsidP="003C7A8E">
            <w:pPr>
              <w:pStyle w:val="af0"/>
              <w:tabs>
                <w:tab w:val="clear" w:pos="4677"/>
                <w:tab w:val="clear" w:pos="9355"/>
              </w:tabs>
              <w:jc w:val="both"/>
              <w:rPr>
                <w:b/>
                <w:sz w:val="22"/>
                <w:szCs w:val="22"/>
              </w:rPr>
            </w:pPr>
            <w:r w:rsidRPr="006D6BEB">
              <w:rPr>
                <w:b/>
                <w:sz w:val="22"/>
                <w:szCs w:val="22"/>
              </w:rPr>
              <w:t>Дипломное проектирование</w:t>
            </w:r>
          </w:p>
        </w:tc>
        <w:tc>
          <w:tcPr>
            <w:tcW w:w="719" w:type="pct"/>
          </w:tcPr>
          <w:p w:rsidR="00944CA6" w:rsidRPr="006D6BEB" w:rsidRDefault="00747D11" w:rsidP="006D6BEB">
            <w:pPr>
              <w:jc w:val="center"/>
              <w:rPr>
                <w:sz w:val="22"/>
                <w:szCs w:val="22"/>
              </w:rPr>
            </w:pPr>
            <w:r w:rsidRPr="006D6BEB">
              <w:rPr>
                <w:sz w:val="22"/>
                <w:szCs w:val="22"/>
              </w:rPr>
              <w:t>1</w:t>
            </w:r>
            <w:r w:rsidR="006D6BEB" w:rsidRPr="006D6BEB">
              <w:rPr>
                <w:sz w:val="22"/>
                <w:szCs w:val="22"/>
              </w:rPr>
              <w:t>4 – 22</w:t>
            </w:r>
          </w:p>
        </w:tc>
      </w:tr>
      <w:tr w:rsidR="006D6BEB" w:rsidRPr="006D6BEB" w:rsidTr="000F7163">
        <w:tc>
          <w:tcPr>
            <w:tcW w:w="322" w:type="pct"/>
          </w:tcPr>
          <w:p w:rsidR="00944CA6" w:rsidRPr="006D6BEB" w:rsidRDefault="00944CA6" w:rsidP="005831B9">
            <w:pPr>
              <w:pStyle w:val="af0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958" w:type="pct"/>
          </w:tcPr>
          <w:p w:rsidR="00944CA6" w:rsidRPr="006D6BEB" w:rsidRDefault="0082187C" w:rsidP="003C7A8E">
            <w:pPr>
              <w:pStyle w:val="af0"/>
              <w:tabs>
                <w:tab w:val="clear" w:pos="4677"/>
                <w:tab w:val="clear" w:pos="9355"/>
              </w:tabs>
              <w:jc w:val="both"/>
              <w:rPr>
                <w:b/>
                <w:sz w:val="22"/>
                <w:szCs w:val="22"/>
              </w:rPr>
            </w:pPr>
            <w:r w:rsidRPr="006D6BE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19" w:type="pct"/>
          </w:tcPr>
          <w:p w:rsidR="00944CA6" w:rsidRPr="006D6BEB" w:rsidRDefault="00662D58" w:rsidP="00264128">
            <w:pPr>
              <w:jc w:val="center"/>
              <w:rPr>
                <w:sz w:val="22"/>
                <w:szCs w:val="22"/>
              </w:rPr>
            </w:pPr>
            <w:r w:rsidRPr="006D6BEB">
              <w:rPr>
                <w:sz w:val="22"/>
                <w:szCs w:val="22"/>
              </w:rPr>
              <w:t>240</w:t>
            </w:r>
          </w:p>
        </w:tc>
      </w:tr>
    </w:tbl>
    <w:p w:rsidR="00A74592" w:rsidRPr="009B3858" w:rsidRDefault="00A74592" w:rsidP="00A74592">
      <w:pPr>
        <w:ind w:firstLine="709"/>
        <w:jc w:val="both"/>
        <w:rPr>
          <w:spacing w:val="-4"/>
          <w:sz w:val="10"/>
        </w:rPr>
      </w:pPr>
    </w:p>
    <w:p w:rsidR="00276A92" w:rsidRPr="009B3858" w:rsidRDefault="00276A92" w:rsidP="00513EAC">
      <w:pPr>
        <w:ind w:firstLine="425"/>
        <w:jc w:val="both"/>
        <w:rPr>
          <w:spacing w:val="-4"/>
        </w:rPr>
      </w:pPr>
      <w:r w:rsidRPr="009B3858">
        <w:rPr>
          <w:spacing w:val="-4"/>
        </w:rPr>
        <w:t>7.3.2. Распределение трудоемкости между отдельными модулями и учебными дисциплинами государственного компонента, а также отдельными видами учебных и производственных практик осуществляется учреждением образования.</w:t>
      </w:r>
    </w:p>
    <w:p w:rsidR="00276A92" w:rsidRPr="00513EAC" w:rsidRDefault="00276A92" w:rsidP="00513EAC">
      <w:pPr>
        <w:ind w:firstLine="425"/>
        <w:jc w:val="both"/>
        <w:rPr>
          <w:spacing w:val="-4"/>
        </w:rPr>
      </w:pPr>
      <w:r w:rsidRPr="009B3858">
        <w:rPr>
          <w:spacing w:val="-4"/>
        </w:rPr>
        <w:t>7.3.3. При определении наименований учебных и производственных практик учитывается приведенный в настоящем образовательном стандарте примерный перечень практик и особенности профессиональной деятельности специалиста.</w:t>
      </w:r>
    </w:p>
    <w:p w:rsidR="00276A92" w:rsidRPr="00513EAC" w:rsidRDefault="00276A92" w:rsidP="00513EAC">
      <w:pPr>
        <w:ind w:firstLine="425"/>
        <w:jc w:val="both"/>
        <w:rPr>
          <w:spacing w:val="-4"/>
        </w:rPr>
      </w:pPr>
      <w:r w:rsidRPr="00513EAC">
        <w:rPr>
          <w:spacing w:val="-4"/>
        </w:rPr>
        <w:t xml:space="preserve">7.3.4. Трудоемкость каждой учебной дисциплины должна составлять не менее </w:t>
      </w:r>
      <w:r w:rsidR="00E67E33" w:rsidRPr="00513EAC">
        <w:rPr>
          <w:spacing w:val="-4"/>
        </w:rPr>
        <w:t xml:space="preserve"> трех</w:t>
      </w:r>
      <w:r w:rsidRPr="00513EAC">
        <w:rPr>
          <w:spacing w:val="-4"/>
        </w:rPr>
        <w:t xml:space="preserve"> зачетных единиц. Соответственно, трудоемкость каждого модуля должна составлять не менее  </w:t>
      </w:r>
      <w:r w:rsidR="00E67E33" w:rsidRPr="00513EAC">
        <w:rPr>
          <w:spacing w:val="-4"/>
        </w:rPr>
        <w:t xml:space="preserve"> шести </w:t>
      </w:r>
      <w:r w:rsidRPr="00513EAC">
        <w:rPr>
          <w:spacing w:val="-4"/>
        </w:rPr>
        <w:t>зачетных единиц.</w:t>
      </w:r>
    </w:p>
    <w:p w:rsidR="00276A92" w:rsidRPr="00513EAC" w:rsidRDefault="00276A92" w:rsidP="00513EAC">
      <w:pPr>
        <w:ind w:firstLine="425"/>
        <w:jc w:val="both"/>
        <w:rPr>
          <w:spacing w:val="-4"/>
        </w:rPr>
      </w:pPr>
      <w:r w:rsidRPr="00513EAC">
        <w:rPr>
          <w:spacing w:val="-4"/>
        </w:rPr>
        <w:t xml:space="preserve">7.3.5. При разработке учебного плана учреждения </w:t>
      </w:r>
      <w:r w:rsidR="00CD5DDB" w:rsidRPr="00513EAC">
        <w:rPr>
          <w:spacing w:val="-4"/>
        </w:rPr>
        <w:t xml:space="preserve">высшего </w:t>
      </w:r>
      <w:r w:rsidRPr="00513EAC">
        <w:rPr>
          <w:spacing w:val="-4"/>
        </w:rPr>
        <w:t xml:space="preserve">образования по специальности рекомендуется предусматривать в рамках компонента учреждения </w:t>
      </w:r>
      <w:r w:rsidR="00426E9B" w:rsidRPr="00513EAC">
        <w:rPr>
          <w:spacing w:val="-4"/>
        </w:rPr>
        <w:t xml:space="preserve">высшего </w:t>
      </w:r>
      <w:r w:rsidRPr="00513EAC">
        <w:rPr>
          <w:spacing w:val="-4"/>
        </w:rPr>
        <w:t>образования модули и учебные дисциплины по выбору обучающегося в объеме не менее 15% от общего объема теоретического обучения.</w:t>
      </w:r>
    </w:p>
    <w:p w:rsidR="00513EAC" w:rsidRPr="00A63C09" w:rsidRDefault="00513EAC" w:rsidP="00513EAC">
      <w:pPr>
        <w:ind w:firstLine="425"/>
        <w:jc w:val="both"/>
        <w:rPr>
          <w:spacing w:val="-4"/>
        </w:rPr>
      </w:pPr>
      <w:r w:rsidRPr="00513EAC">
        <w:rPr>
          <w:spacing w:val="-4"/>
        </w:rPr>
        <w:t>7.3.6. 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 и изобретательство»</w:t>
      </w:r>
      <w:r w:rsidRPr="00513EAC">
        <w:rPr>
          <w:color w:val="FF0000"/>
          <w:spacing w:val="-4"/>
        </w:rPr>
        <w:t xml:space="preserve"> </w:t>
      </w:r>
      <w:r w:rsidRPr="00513EAC">
        <w:rPr>
          <w:spacing w:val="-4"/>
        </w:rPr>
        <w:t>планируется в качестве дисциплины компонента учреждения высшего образования, дисциплины по выбору или факультативной дисциплины.</w:t>
      </w:r>
    </w:p>
    <w:p w:rsidR="00747D11" w:rsidRPr="009B3858" w:rsidRDefault="00747D11" w:rsidP="00513EAC">
      <w:pPr>
        <w:ind w:firstLine="425"/>
        <w:jc w:val="both"/>
        <w:rPr>
          <w:b/>
          <w:sz w:val="16"/>
        </w:rPr>
      </w:pPr>
    </w:p>
    <w:p w:rsidR="000A673B" w:rsidRPr="009B3858" w:rsidRDefault="000A673B" w:rsidP="00513EAC">
      <w:pPr>
        <w:pStyle w:val="af0"/>
        <w:tabs>
          <w:tab w:val="clear" w:pos="4677"/>
          <w:tab w:val="clear" w:pos="9355"/>
        </w:tabs>
        <w:ind w:firstLine="425"/>
        <w:jc w:val="both"/>
        <w:rPr>
          <w:b/>
          <w:bCs/>
        </w:rPr>
      </w:pPr>
      <w:r w:rsidRPr="009B3858">
        <w:rPr>
          <w:b/>
          <w:bCs/>
        </w:rPr>
        <w:t>7.4</w:t>
      </w:r>
      <w:r w:rsidR="00E67E33">
        <w:rPr>
          <w:b/>
          <w:bCs/>
        </w:rPr>
        <w:t>.</w:t>
      </w:r>
      <w:r w:rsidRPr="009B3858">
        <w:rPr>
          <w:b/>
          <w:bCs/>
        </w:rPr>
        <w:t xml:space="preserve"> Требования к результатам обучения</w:t>
      </w:r>
    </w:p>
    <w:p w:rsidR="00276A92" w:rsidRPr="00BE2CA0" w:rsidRDefault="00276A92" w:rsidP="00513EAC">
      <w:pPr>
        <w:ind w:firstLine="425"/>
        <w:jc w:val="both"/>
        <w:rPr>
          <w:bCs/>
          <w:sz w:val="16"/>
          <w:szCs w:val="16"/>
        </w:rPr>
      </w:pPr>
    </w:p>
    <w:p w:rsidR="00F07260" w:rsidRPr="009B3858" w:rsidRDefault="00F07260" w:rsidP="00513EAC">
      <w:pPr>
        <w:pStyle w:val="af0"/>
        <w:tabs>
          <w:tab w:val="clear" w:pos="4677"/>
          <w:tab w:val="clear" w:pos="9355"/>
        </w:tabs>
        <w:ind w:firstLine="425"/>
        <w:jc w:val="both"/>
      </w:pPr>
      <w:r w:rsidRPr="009B3858">
        <w:t>7.4.1</w:t>
      </w:r>
      <w:r w:rsidR="00DE22E3" w:rsidRPr="009B3858">
        <w:t>.</w:t>
      </w:r>
      <w:r w:rsidR="008A3EC3" w:rsidRPr="009B3858">
        <w:t> </w:t>
      </w:r>
      <w:r w:rsidR="00276A92" w:rsidRPr="009B3858">
        <w:rPr>
          <w:spacing w:val="-2"/>
        </w:rPr>
        <w:t>Коды универсальных и базовых профессиональных компетенций, формирование которых</w:t>
      </w:r>
      <w:r w:rsidR="00276A92" w:rsidRPr="009B3858">
        <w:t xml:space="preserve"> обеспечивают модули и учебные дисциплины государственного компонента, указаны в таблице 2.</w:t>
      </w:r>
    </w:p>
    <w:p w:rsidR="009C2643" w:rsidRPr="009B3858" w:rsidRDefault="009C2643" w:rsidP="00513EAC">
      <w:pPr>
        <w:ind w:firstLine="425"/>
        <w:jc w:val="both"/>
      </w:pPr>
      <w:r w:rsidRPr="009B3858"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595"/>
        <w:gridCol w:w="8133"/>
        <w:gridCol w:w="1591"/>
      </w:tblGrid>
      <w:tr w:rsidR="00C46ECD" w:rsidRPr="009B3858" w:rsidTr="000F7163">
        <w:trPr>
          <w:trHeight w:val="227"/>
          <w:jc w:val="center"/>
        </w:trPr>
        <w:tc>
          <w:tcPr>
            <w:tcW w:w="288" w:type="pct"/>
            <w:vAlign w:val="center"/>
          </w:tcPr>
          <w:p w:rsidR="00952B1F" w:rsidRPr="009B3858" w:rsidRDefault="00C46ECD" w:rsidP="00FD3A97">
            <w:pPr>
              <w:jc w:val="center"/>
              <w:rPr>
                <w:sz w:val="22"/>
                <w:szCs w:val="22"/>
              </w:rPr>
            </w:pPr>
            <w:r w:rsidRPr="009B3858">
              <w:rPr>
                <w:sz w:val="22"/>
                <w:szCs w:val="22"/>
              </w:rPr>
              <w:t>№</w:t>
            </w:r>
          </w:p>
          <w:p w:rsidR="00C46ECD" w:rsidRPr="009B3858" w:rsidRDefault="00C46ECD" w:rsidP="00FD3A97">
            <w:pPr>
              <w:jc w:val="center"/>
              <w:rPr>
                <w:sz w:val="22"/>
                <w:szCs w:val="22"/>
              </w:rPr>
            </w:pPr>
            <w:r w:rsidRPr="009B3858">
              <w:rPr>
                <w:sz w:val="22"/>
                <w:szCs w:val="22"/>
              </w:rPr>
              <w:t>п/п</w:t>
            </w:r>
          </w:p>
        </w:tc>
        <w:tc>
          <w:tcPr>
            <w:tcW w:w="3941" w:type="pct"/>
            <w:vAlign w:val="center"/>
          </w:tcPr>
          <w:p w:rsidR="00C46ECD" w:rsidRPr="009B3858" w:rsidRDefault="00C46ECD" w:rsidP="00FD3A97">
            <w:pPr>
              <w:jc w:val="center"/>
              <w:rPr>
                <w:sz w:val="22"/>
                <w:szCs w:val="22"/>
              </w:rPr>
            </w:pPr>
            <w:r w:rsidRPr="009B3858">
              <w:rPr>
                <w:sz w:val="22"/>
                <w:szCs w:val="22"/>
              </w:rPr>
              <w:t>Наименование модулей, учебных дисциплин</w:t>
            </w:r>
          </w:p>
        </w:tc>
        <w:tc>
          <w:tcPr>
            <w:tcW w:w="771" w:type="pct"/>
            <w:vAlign w:val="center"/>
          </w:tcPr>
          <w:p w:rsidR="00C46ECD" w:rsidRPr="009B3858" w:rsidRDefault="00C46ECD" w:rsidP="00FD3A97">
            <w:pPr>
              <w:jc w:val="center"/>
              <w:rPr>
                <w:sz w:val="22"/>
                <w:szCs w:val="22"/>
              </w:rPr>
            </w:pPr>
            <w:r w:rsidRPr="009B3858">
              <w:rPr>
                <w:spacing w:val="-2"/>
                <w:sz w:val="22"/>
                <w:szCs w:val="22"/>
              </w:rPr>
              <w:t>Коды формируемых компетенций</w:t>
            </w:r>
          </w:p>
        </w:tc>
      </w:tr>
      <w:tr w:rsidR="00AA29D2" w:rsidRPr="00AA29D2" w:rsidTr="000F7163">
        <w:trPr>
          <w:trHeight w:val="227"/>
          <w:jc w:val="center"/>
        </w:trPr>
        <w:tc>
          <w:tcPr>
            <w:tcW w:w="288" w:type="pct"/>
          </w:tcPr>
          <w:p w:rsidR="007E6877" w:rsidRPr="00AA29D2" w:rsidRDefault="00952B1F" w:rsidP="005831B9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AA29D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941" w:type="pct"/>
          </w:tcPr>
          <w:p w:rsidR="007E6877" w:rsidRPr="00AA29D2" w:rsidRDefault="000A673B" w:rsidP="005831B9">
            <w:pPr>
              <w:rPr>
                <w:b/>
                <w:sz w:val="22"/>
                <w:szCs w:val="22"/>
              </w:rPr>
            </w:pPr>
            <w:r w:rsidRPr="00AA29D2">
              <w:rPr>
                <w:b/>
                <w:sz w:val="22"/>
                <w:szCs w:val="22"/>
              </w:rPr>
              <w:t>Социально-гуманитарный модуль</w:t>
            </w:r>
          </w:p>
        </w:tc>
        <w:tc>
          <w:tcPr>
            <w:tcW w:w="771" w:type="pct"/>
          </w:tcPr>
          <w:p w:rsidR="007E6877" w:rsidRPr="00AA29D2" w:rsidRDefault="007E6877" w:rsidP="005831B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A29D2" w:rsidRPr="00AA29D2" w:rsidTr="000F7163">
        <w:trPr>
          <w:trHeight w:val="227"/>
          <w:jc w:val="center"/>
        </w:trPr>
        <w:tc>
          <w:tcPr>
            <w:tcW w:w="288" w:type="pct"/>
          </w:tcPr>
          <w:p w:rsidR="007E6877" w:rsidRPr="00AA29D2" w:rsidRDefault="007E6877" w:rsidP="005831B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A29D2">
              <w:rPr>
                <w:sz w:val="22"/>
                <w:szCs w:val="22"/>
              </w:rPr>
              <w:t>1.1</w:t>
            </w:r>
            <w:r w:rsidR="00952B1F" w:rsidRPr="00AA29D2">
              <w:rPr>
                <w:sz w:val="22"/>
                <w:szCs w:val="22"/>
              </w:rPr>
              <w:t>.</w:t>
            </w:r>
          </w:p>
        </w:tc>
        <w:tc>
          <w:tcPr>
            <w:tcW w:w="3941" w:type="pct"/>
          </w:tcPr>
          <w:p w:rsidR="007E6877" w:rsidRPr="00AA29D2" w:rsidRDefault="007E6877" w:rsidP="005831B9">
            <w:pPr>
              <w:rPr>
                <w:sz w:val="22"/>
                <w:szCs w:val="22"/>
              </w:rPr>
            </w:pPr>
            <w:r w:rsidRPr="00AA29D2">
              <w:rPr>
                <w:sz w:val="22"/>
                <w:szCs w:val="22"/>
              </w:rPr>
              <w:t>Философия</w:t>
            </w:r>
          </w:p>
        </w:tc>
        <w:tc>
          <w:tcPr>
            <w:tcW w:w="771" w:type="pct"/>
          </w:tcPr>
          <w:p w:rsidR="007E6877" w:rsidRPr="00AA29D2" w:rsidRDefault="007E6877" w:rsidP="005831B9">
            <w:pPr>
              <w:jc w:val="center"/>
              <w:rPr>
                <w:sz w:val="22"/>
                <w:szCs w:val="22"/>
              </w:rPr>
            </w:pPr>
            <w:r w:rsidRPr="00AA29D2">
              <w:rPr>
                <w:sz w:val="22"/>
                <w:szCs w:val="22"/>
              </w:rPr>
              <w:t>УК-1</w:t>
            </w:r>
          </w:p>
        </w:tc>
      </w:tr>
      <w:tr w:rsidR="00AA29D2" w:rsidRPr="00AA29D2" w:rsidTr="000F7163">
        <w:trPr>
          <w:trHeight w:val="227"/>
          <w:jc w:val="center"/>
        </w:trPr>
        <w:tc>
          <w:tcPr>
            <w:tcW w:w="288" w:type="pct"/>
          </w:tcPr>
          <w:p w:rsidR="007E6877" w:rsidRPr="00AA29D2" w:rsidRDefault="00952B1F" w:rsidP="005831B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A29D2">
              <w:rPr>
                <w:sz w:val="22"/>
                <w:szCs w:val="22"/>
              </w:rPr>
              <w:t>1</w:t>
            </w:r>
            <w:r w:rsidR="007E6877" w:rsidRPr="00AA29D2">
              <w:rPr>
                <w:sz w:val="22"/>
                <w:szCs w:val="22"/>
              </w:rPr>
              <w:t>.2.</w:t>
            </w:r>
          </w:p>
        </w:tc>
        <w:tc>
          <w:tcPr>
            <w:tcW w:w="3941" w:type="pct"/>
          </w:tcPr>
          <w:p w:rsidR="007E6877" w:rsidRPr="00AA29D2" w:rsidRDefault="007E6877" w:rsidP="005831B9">
            <w:pPr>
              <w:rPr>
                <w:sz w:val="22"/>
                <w:szCs w:val="22"/>
              </w:rPr>
            </w:pPr>
            <w:r w:rsidRPr="00AA29D2">
              <w:rPr>
                <w:sz w:val="22"/>
                <w:szCs w:val="22"/>
              </w:rPr>
              <w:t>Экономика</w:t>
            </w:r>
          </w:p>
        </w:tc>
        <w:tc>
          <w:tcPr>
            <w:tcW w:w="771" w:type="pct"/>
          </w:tcPr>
          <w:p w:rsidR="007E6877" w:rsidRPr="00AA29D2" w:rsidRDefault="007E6877" w:rsidP="005831B9">
            <w:pPr>
              <w:jc w:val="center"/>
              <w:rPr>
                <w:sz w:val="22"/>
                <w:szCs w:val="22"/>
              </w:rPr>
            </w:pPr>
            <w:r w:rsidRPr="00AA29D2">
              <w:rPr>
                <w:sz w:val="22"/>
                <w:szCs w:val="22"/>
              </w:rPr>
              <w:t>УК-2</w:t>
            </w:r>
          </w:p>
        </w:tc>
      </w:tr>
      <w:tr w:rsidR="00AA29D2" w:rsidRPr="00AA29D2" w:rsidTr="000F7163">
        <w:trPr>
          <w:trHeight w:val="227"/>
          <w:jc w:val="center"/>
        </w:trPr>
        <w:tc>
          <w:tcPr>
            <w:tcW w:w="288" w:type="pct"/>
          </w:tcPr>
          <w:p w:rsidR="007E6877" w:rsidRPr="00AA29D2" w:rsidRDefault="00952B1F" w:rsidP="005831B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A29D2">
              <w:rPr>
                <w:sz w:val="22"/>
                <w:szCs w:val="22"/>
              </w:rPr>
              <w:t>1</w:t>
            </w:r>
            <w:r w:rsidR="007E6877" w:rsidRPr="00AA29D2">
              <w:rPr>
                <w:sz w:val="22"/>
                <w:szCs w:val="22"/>
              </w:rPr>
              <w:t>.3.</w:t>
            </w:r>
          </w:p>
        </w:tc>
        <w:tc>
          <w:tcPr>
            <w:tcW w:w="3941" w:type="pct"/>
          </w:tcPr>
          <w:p w:rsidR="007E6877" w:rsidRPr="00AA29D2" w:rsidRDefault="007E6877" w:rsidP="005831B9">
            <w:pPr>
              <w:rPr>
                <w:sz w:val="22"/>
                <w:szCs w:val="22"/>
              </w:rPr>
            </w:pPr>
            <w:r w:rsidRPr="00AA29D2">
              <w:rPr>
                <w:sz w:val="22"/>
                <w:szCs w:val="22"/>
              </w:rPr>
              <w:t>Политология</w:t>
            </w:r>
          </w:p>
        </w:tc>
        <w:tc>
          <w:tcPr>
            <w:tcW w:w="771" w:type="pct"/>
          </w:tcPr>
          <w:p w:rsidR="007E6877" w:rsidRPr="00AA29D2" w:rsidRDefault="007E6877" w:rsidP="005831B9">
            <w:pPr>
              <w:jc w:val="center"/>
              <w:rPr>
                <w:sz w:val="22"/>
                <w:szCs w:val="22"/>
              </w:rPr>
            </w:pPr>
            <w:r w:rsidRPr="00AA29D2">
              <w:rPr>
                <w:sz w:val="22"/>
                <w:szCs w:val="22"/>
              </w:rPr>
              <w:t>УК-3</w:t>
            </w:r>
          </w:p>
        </w:tc>
      </w:tr>
      <w:tr w:rsidR="00AA29D2" w:rsidRPr="00AA29D2" w:rsidTr="000F7163">
        <w:trPr>
          <w:trHeight w:val="227"/>
          <w:jc w:val="center"/>
        </w:trPr>
        <w:tc>
          <w:tcPr>
            <w:tcW w:w="288" w:type="pct"/>
          </w:tcPr>
          <w:p w:rsidR="007E6877" w:rsidRPr="00AA29D2" w:rsidRDefault="00952B1F" w:rsidP="005831B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A29D2">
              <w:rPr>
                <w:sz w:val="22"/>
                <w:szCs w:val="22"/>
              </w:rPr>
              <w:t>1</w:t>
            </w:r>
            <w:r w:rsidR="00DE22E3" w:rsidRPr="00AA29D2">
              <w:rPr>
                <w:sz w:val="22"/>
                <w:szCs w:val="22"/>
              </w:rPr>
              <w:t>.4.</w:t>
            </w:r>
          </w:p>
        </w:tc>
        <w:tc>
          <w:tcPr>
            <w:tcW w:w="3941" w:type="pct"/>
          </w:tcPr>
          <w:p w:rsidR="007E6877" w:rsidRPr="00AA29D2" w:rsidRDefault="007E6877" w:rsidP="005831B9">
            <w:pPr>
              <w:rPr>
                <w:sz w:val="22"/>
                <w:szCs w:val="22"/>
              </w:rPr>
            </w:pPr>
            <w:r w:rsidRPr="00AA29D2">
              <w:rPr>
                <w:sz w:val="22"/>
                <w:szCs w:val="22"/>
              </w:rPr>
              <w:t>История</w:t>
            </w:r>
          </w:p>
        </w:tc>
        <w:tc>
          <w:tcPr>
            <w:tcW w:w="771" w:type="pct"/>
          </w:tcPr>
          <w:p w:rsidR="007E6877" w:rsidRPr="00AA29D2" w:rsidRDefault="007E6877" w:rsidP="005831B9">
            <w:pPr>
              <w:jc w:val="center"/>
              <w:rPr>
                <w:sz w:val="22"/>
                <w:szCs w:val="22"/>
              </w:rPr>
            </w:pPr>
            <w:r w:rsidRPr="00AA29D2">
              <w:rPr>
                <w:sz w:val="22"/>
                <w:szCs w:val="22"/>
              </w:rPr>
              <w:t>УК-4</w:t>
            </w:r>
          </w:p>
        </w:tc>
      </w:tr>
      <w:tr w:rsidR="00AA29D2" w:rsidRPr="00AA29D2" w:rsidTr="000F7163">
        <w:trPr>
          <w:trHeight w:val="227"/>
          <w:jc w:val="center"/>
        </w:trPr>
        <w:tc>
          <w:tcPr>
            <w:tcW w:w="288" w:type="pct"/>
          </w:tcPr>
          <w:p w:rsidR="007E6877" w:rsidRPr="00AA29D2" w:rsidRDefault="007E6877" w:rsidP="005831B9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AA29D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941" w:type="pct"/>
          </w:tcPr>
          <w:p w:rsidR="007E6877" w:rsidRPr="00AA29D2" w:rsidRDefault="00AA29D2" w:rsidP="005831B9">
            <w:pPr>
              <w:rPr>
                <w:b/>
                <w:sz w:val="22"/>
                <w:szCs w:val="22"/>
              </w:rPr>
            </w:pPr>
            <w:r w:rsidRPr="00513EAC">
              <w:rPr>
                <w:b/>
                <w:bCs/>
                <w:sz w:val="22"/>
                <w:szCs w:val="22"/>
              </w:rPr>
              <w:t>Лингвистический</w:t>
            </w:r>
            <w:r w:rsidR="00BE2CA0" w:rsidRPr="00513EAC">
              <w:rPr>
                <w:b/>
                <w:bCs/>
                <w:sz w:val="22"/>
                <w:szCs w:val="22"/>
              </w:rPr>
              <w:t xml:space="preserve"> модуль</w:t>
            </w:r>
          </w:p>
        </w:tc>
        <w:tc>
          <w:tcPr>
            <w:tcW w:w="771" w:type="pct"/>
          </w:tcPr>
          <w:p w:rsidR="007E6877" w:rsidRPr="00AA29D2" w:rsidRDefault="007E6877" w:rsidP="005831B9">
            <w:pPr>
              <w:jc w:val="center"/>
              <w:rPr>
                <w:sz w:val="22"/>
                <w:szCs w:val="22"/>
              </w:rPr>
            </w:pPr>
          </w:p>
        </w:tc>
      </w:tr>
      <w:tr w:rsidR="00AA29D2" w:rsidRPr="00AA29D2" w:rsidTr="000F7163">
        <w:trPr>
          <w:trHeight w:val="227"/>
          <w:jc w:val="center"/>
        </w:trPr>
        <w:tc>
          <w:tcPr>
            <w:tcW w:w="288" w:type="pct"/>
          </w:tcPr>
          <w:p w:rsidR="00AA29D2" w:rsidRPr="00AA29D2" w:rsidRDefault="00AA29D2" w:rsidP="005831B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A29D2">
              <w:rPr>
                <w:sz w:val="22"/>
                <w:szCs w:val="22"/>
              </w:rPr>
              <w:t>2.1.</w:t>
            </w:r>
          </w:p>
        </w:tc>
        <w:tc>
          <w:tcPr>
            <w:tcW w:w="3941" w:type="pct"/>
          </w:tcPr>
          <w:p w:rsidR="00AA29D2" w:rsidRPr="00AA29D2" w:rsidRDefault="00AA29D2" w:rsidP="005831B9">
            <w:pPr>
              <w:rPr>
                <w:bCs/>
                <w:sz w:val="22"/>
                <w:szCs w:val="22"/>
              </w:rPr>
            </w:pPr>
            <w:r w:rsidRPr="00AA29D2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771" w:type="pct"/>
          </w:tcPr>
          <w:p w:rsidR="00AA29D2" w:rsidRPr="00AA29D2" w:rsidRDefault="00AA29D2" w:rsidP="005831B9">
            <w:pPr>
              <w:jc w:val="center"/>
              <w:rPr>
                <w:sz w:val="22"/>
                <w:szCs w:val="22"/>
              </w:rPr>
            </w:pPr>
            <w:r w:rsidRPr="00AA29D2">
              <w:rPr>
                <w:sz w:val="22"/>
                <w:szCs w:val="22"/>
              </w:rPr>
              <w:t>УК-5</w:t>
            </w:r>
          </w:p>
        </w:tc>
      </w:tr>
      <w:tr w:rsidR="00AA29D2" w:rsidRPr="00AA29D2" w:rsidTr="000F7163">
        <w:trPr>
          <w:trHeight w:val="227"/>
          <w:jc w:val="center"/>
        </w:trPr>
        <w:tc>
          <w:tcPr>
            <w:tcW w:w="288" w:type="pct"/>
          </w:tcPr>
          <w:p w:rsidR="00AA29D2" w:rsidRPr="00AA29D2" w:rsidRDefault="00AA29D2" w:rsidP="005831B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A29D2">
              <w:rPr>
                <w:sz w:val="22"/>
                <w:szCs w:val="22"/>
              </w:rPr>
              <w:t>2.2.</w:t>
            </w:r>
          </w:p>
        </w:tc>
        <w:tc>
          <w:tcPr>
            <w:tcW w:w="3941" w:type="pct"/>
          </w:tcPr>
          <w:p w:rsidR="00AA29D2" w:rsidRPr="00AA29D2" w:rsidRDefault="00AA29D2" w:rsidP="005831B9">
            <w:pPr>
              <w:rPr>
                <w:bCs/>
                <w:sz w:val="22"/>
                <w:szCs w:val="22"/>
              </w:rPr>
            </w:pPr>
            <w:r w:rsidRPr="00AA29D2">
              <w:rPr>
                <w:bCs/>
                <w:sz w:val="22"/>
                <w:szCs w:val="22"/>
              </w:rPr>
              <w:t>Белорусский язык (профессиональная лексика)</w:t>
            </w:r>
          </w:p>
        </w:tc>
        <w:tc>
          <w:tcPr>
            <w:tcW w:w="771" w:type="pct"/>
          </w:tcPr>
          <w:p w:rsidR="00AA29D2" w:rsidRPr="00AA29D2" w:rsidRDefault="00AA29D2" w:rsidP="005831B9">
            <w:pPr>
              <w:jc w:val="center"/>
              <w:rPr>
                <w:sz w:val="22"/>
                <w:szCs w:val="22"/>
              </w:rPr>
            </w:pPr>
            <w:r w:rsidRPr="00AA29D2">
              <w:rPr>
                <w:sz w:val="22"/>
                <w:szCs w:val="22"/>
              </w:rPr>
              <w:t>УК-6</w:t>
            </w:r>
          </w:p>
        </w:tc>
      </w:tr>
      <w:tr w:rsidR="00AA29D2" w:rsidRPr="00AA29D2" w:rsidTr="000F7163">
        <w:trPr>
          <w:trHeight w:val="227"/>
          <w:jc w:val="center"/>
        </w:trPr>
        <w:tc>
          <w:tcPr>
            <w:tcW w:w="288" w:type="pct"/>
          </w:tcPr>
          <w:p w:rsidR="00AA29D2" w:rsidRPr="00AA29D2" w:rsidRDefault="00AA29D2" w:rsidP="005831B9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AA29D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941" w:type="pct"/>
          </w:tcPr>
          <w:p w:rsidR="00AA29D2" w:rsidRPr="00AA29D2" w:rsidRDefault="00AA29D2" w:rsidP="005831B9">
            <w:pPr>
              <w:rPr>
                <w:b/>
                <w:bCs/>
                <w:sz w:val="22"/>
                <w:szCs w:val="22"/>
              </w:rPr>
            </w:pPr>
            <w:r w:rsidRPr="00AA29D2">
              <w:rPr>
                <w:b/>
                <w:bCs/>
                <w:sz w:val="22"/>
                <w:szCs w:val="22"/>
              </w:rPr>
              <w:t>Модуль естественнонаучных дисциплин</w:t>
            </w:r>
          </w:p>
        </w:tc>
        <w:tc>
          <w:tcPr>
            <w:tcW w:w="771" w:type="pct"/>
          </w:tcPr>
          <w:p w:rsidR="00AA29D2" w:rsidRPr="00AA29D2" w:rsidRDefault="00AA29D2" w:rsidP="005831B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A29D2" w:rsidRPr="00AA29D2" w:rsidTr="000F7163">
        <w:trPr>
          <w:trHeight w:val="227"/>
          <w:jc w:val="center"/>
        </w:trPr>
        <w:tc>
          <w:tcPr>
            <w:tcW w:w="288" w:type="pct"/>
          </w:tcPr>
          <w:p w:rsidR="00AA29D2" w:rsidRPr="00AA29D2" w:rsidRDefault="00DE0649" w:rsidP="005831B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941" w:type="pct"/>
          </w:tcPr>
          <w:p w:rsidR="00AA29D2" w:rsidRPr="00AA29D2" w:rsidRDefault="00DE0649" w:rsidP="005831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Высшая математика</w:t>
            </w:r>
          </w:p>
        </w:tc>
        <w:tc>
          <w:tcPr>
            <w:tcW w:w="771" w:type="pct"/>
          </w:tcPr>
          <w:p w:rsidR="00AA29D2" w:rsidRPr="00AA29D2" w:rsidRDefault="00DE0649" w:rsidP="005831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БПК-1</w:t>
            </w:r>
          </w:p>
        </w:tc>
      </w:tr>
      <w:tr w:rsidR="00AA29D2" w:rsidRPr="00AA29D2" w:rsidTr="00DE0649">
        <w:trPr>
          <w:trHeight w:val="227"/>
          <w:jc w:val="center"/>
        </w:trPr>
        <w:tc>
          <w:tcPr>
            <w:tcW w:w="288" w:type="pct"/>
          </w:tcPr>
          <w:p w:rsidR="00AA29D2" w:rsidRPr="00AA29D2" w:rsidRDefault="00DE0649" w:rsidP="005831B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3941" w:type="pct"/>
          </w:tcPr>
          <w:p w:rsidR="00AA29D2" w:rsidRPr="00AA29D2" w:rsidRDefault="00DE0649" w:rsidP="005831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771" w:type="pct"/>
            <w:tcBorders>
              <w:bottom w:val="single" w:sz="4" w:space="0" w:color="auto"/>
            </w:tcBorders>
          </w:tcPr>
          <w:p w:rsidR="00AA29D2" w:rsidRPr="00AA29D2" w:rsidRDefault="00DE0649" w:rsidP="005831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БПК-2</w:t>
            </w:r>
          </w:p>
        </w:tc>
      </w:tr>
      <w:tr w:rsidR="00AA29D2" w:rsidRPr="00AA29D2" w:rsidTr="00DE0649">
        <w:trPr>
          <w:trHeight w:val="227"/>
          <w:jc w:val="center"/>
        </w:trPr>
        <w:tc>
          <w:tcPr>
            <w:tcW w:w="288" w:type="pct"/>
          </w:tcPr>
          <w:p w:rsidR="00AA29D2" w:rsidRPr="00AA29D2" w:rsidRDefault="00DE0649" w:rsidP="005831B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3941" w:type="pct"/>
          </w:tcPr>
          <w:p w:rsidR="00AA29D2" w:rsidRPr="00AA29D2" w:rsidRDefault="00DE0649" w:rsidP="005831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Теоретические основы химии</w:t>
            </w:r>
          </w:p>
        </w:tc>
        <w:tc>
          <w:tcPr>
            <w:tcW w:w="771" w:type="pct"/>
            <w:tcBorders>
              <w:bottom w:val="nil"/>
            </w:tcBorders>
          </w:tcPr>
          <w:p w:rsidR="00AA29D2" w:rsidRPr="00AA29D2" w:rsidRDefault="00DE0649" w:rsidP="005831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БПК-3</w:t>
            </w:r>
          </w:p>
        </w:tc>
      </w:tr>
      <w:tr w:rsidR="00AA29D2" w:rsidRPr="00AA29D2" w:rsidTr="00DE0649">
        <w:trPr>
          <w:trHeight w:val="227"/>
          <w:jc w:val="center"/>
        </w:trPr>
        <w:tc>
          <w:tcPr>
            <w:tcW w:w="288" w:type="pct"/>
          </w:tcPr>
          <w:p w:rsidR="00AA29D2" w:rsidRPr="00AA29D2" w:rsidRDefault="00DE0649" w:rsidP="005831B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3941" w:type="pct"/>
          </w:tcPr>
          <w:p w:rsidR="00AA29D2" w:rsidRPr="00AA29D2" w:rsidRDefault="00DE0649" w:rsidP="005831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Неорганическая химия</w:t>
            </w:r>
          </w:p>
        </w:tc>
        <w:tc>
          <w:tcPr>
            <w:tcW w:w="771" w:type="pct"/>
            <w:tcBorders>
              <w:top w:val="nil"/>
              <w:bottom w:val="nil"/>
            </w:tcBorders>
          </w:tcPr>
          <w:p w:rsidR="00AA29D2" w:rsidRPr="00AA29D2" w:rsidRDefault="00AA29D2" w:rsidP="005831B9">
            <w:pPr>
              <w:jc w:val="center"/>
              <w:rPr>
                <w:sz w:val="22"/>
                <w:szCs w:val="22"/>
              </w:rPr>
            </w:pPr>
          </w:p>
        </w:tc>
      </w:tr>
      <w:tr w:rsidR="00AA29D2" w:rsidRPr="00AA29D2" w:rsidTr="00DE0649">
        <w:trPr>
          <w:trHeight w:val="227"/>
          <w:jc w:val="center"/>
        </w:trPr>
        <w:tc>
          <w:tcPr>
            <w:tcW w:w="288" w:type="pct"/>
          </w:tcPr>
          <w:p w:rsidR="00AA29D2" w:rsidRPr="00AA29D2" w:rsidRDefault="00DE0649" w:rsidP="005831B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3941" w:type="pct"/>
          </w:tcPr>
          <w:p w:rsidR="00AA29D2" w:rsidRPr="00AA29D2" w:rsidRDefault="00DE0649" w:rsidP="005831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Аналитическая химия</w:t>
            </w:r>
          </w:p>
        </w:tc>
        <w:tc>
          <w:tcPr>
            <w:tcW w:w="771" w:type="pct"/>
            <w:tcBorders>
              <w:top w:val="nil"/>
            </w:tcBorders>
          </w:tcPr>
          <w:p w:rsidR="00AA29D2" w:rsidRPr="00AA29D2" w:rsidRDefault="00AA29D2" w:rsidP="005831B9">
            <w:pPr>
              <w:jc w:val="center"/>
              <w:rPr>
                <w:sz w:val="22"/>
                <w:szCs w:val="22"/>
              </w:rPr>
            </w:pPr>
          </w:p>
        </w:tc>
      </w:tr>
      <w:tr w:rsidR="00DE0649" w:rsidRPr="00DE0649" w:rsidTr="000F7163">
        <w:trPr>
          <w:trHeight w:val="227"/>
          <w:jc w:val="center"/>
        </w:trPr>
        <w:tc>
          <w:tcPr>
            <w:tcW w:w="288" w:type="pct"/>
          </w:tcPr>
          <w:p w:rsidR="00DE0649" w:rsidRPr="00DE0649" w:rsidRDefault="00DE0649" w:rsidP="005831B9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941" w:type="pct"/>
          </w:tcPr>
          <w:p w:rsidR="00DE0649" w:rsidRPr="00DE0649" w:rsidRDefault="00DE0649" w:rsidP="005831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Техническое регулирование</w:t>
            </w:r>
          </w:p>
        </w:tc>
        <w:tc>
          <w:tcPr>
            <w:tcW w:w="771" w:type="pct"/>
          </w:tcPr>
          <w:p w:rsidR="00DE0649" w:rsidRPr="00DE0649" w:rsidRDefault="00DE0649" w:rsidP="005831B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0649" w:rsidRPr="00AA29D2" w:rsidTr="000F7163">
        <w:trPr>
          <w:trHeight w:val="227"/>
          <w:jc w:val="center"/>
        </w:trPr>
        <w:tc>
          <w:tcPr>
            <w:tcW w:w="288" w:type="pct"/>
          </w:tcPr>
          <w:p w:rsidR="00DE0649" w:rsidRDefault="00DE0649" w:rsidP="005831B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3941" w:type="pct"/>
          </w:tcPr>
          <w:p w:rsidR="00DE0649" w:rsidRPr="00AA29D2" w:rsidRDefault="00DE0649" w:rsidP="005831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Техническое нормирование и стандартизация</w:t>
            </w:r>
          </w:p>
        </w:tc>
        <w:tc>
          <w:tcPr>
            <w:tcW w:w="771" w:type="pct"/>
          </w:tcPr>
          <w:p w:rsidR="00DE0649" w:rsidRPr="00AA29D2" w:rsidRDefault="00DE0649" w:rsidP="005831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БПК-4</w:t>
            </w:r>
          </w:p>
        </w:tc>
      </w:tr>
      <w:tr w:rsidR="00DE0649" w:rsidRPr="00AA29D2" w:rsidTr="000F7163">
        <w:trPr>
          <w:trHeight w:val="227"/>
          <w:jc w:val="center"/>
        </w:trPr>
        <w:tc>
          <w:tcPr>
            <w:tcW w:w="288" w:type="pct"/>
          </w:tcPr>
          <w:p w:rsidR="00DE0649" w:rsidRDefault="00DE0649" w:rsidP="005831B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3941" w:type="pct"/>
          </w:tcPr>
          <w:p w:rsidR="00DE0649" w:rsidRPr="00AA29D2" w:rsidRDefault="00DE0649" w:rsidP="005831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Идентификация и выявление фальсификации промышленной продукции</w:t>
            </w:r>
          </w:p>
        </w:tc>
        <w:tc>
          <w:tcPr>
            <w:tcW w:w="771" w:type="pct"/>
          </w:tcPr>
          <w:p w:rsidR="00DE0649" w:rsidRPr="00AA29D2" w:rsidRDefault="00DE0649" w:rsidP="005831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БПК-5</w:t>
            </w:r>
          </w:p>
        </w:tc>
      </w:tr>
      <w:tr w:rsidR="00DE0649" w:rsidRPr="00DE0649" w:rsidTr="000F7163">
        <w:trPr>
          <w:trHeight w:val="227"/>
          <w:jc w:val="center"/>
        </w:trPr>
        <w:tc>
          <w:tcPr>
            <w:tcW w:w="288" w:type="pct"/>
          </w:tcPr>
          <w:p w:rsidR="00DE0649" w:rsidRPr="00DE0649" w:rsidRDefault="00D927A4" w:rsidP="005831B9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941" w:type="pct"/>
          </w:tcPr>
          <w:p w:rsidR="00DE0649" w:rsidRPr="00DE0649" w:rsidRDefault="00D927A4" w:rsidP="005831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Измерения физических величин</w:t>
            </w:r>
          </w:p>
        </w:tc>
        <w:tc>
          <w:tcPr>
            <w:tcW w:w="771" w:type="pct"/>
          </w:tcPr>
          <w:p w:rsidR="00DE0649" w:rsidRPr="00DE0649" w:rsidRDefault="00DE0649" w:rsidP="005831B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0649" w:rsidRPr="00AA29D2" w:rsidTr="000F7163">
        <w:trPr>
          <w:trHeight w:val="227"/>
          <w:jc w:val="center"/>
        </w:trPr>
        <w:tc>
          <w:tcPr>
            <w:tcW w:w="288" w:type="pct"/>
          </w:tcPr>
          <w:p w:rsidR="00DE0649" w:rsidRDefault="00D927A4" w:rsidP="005831B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3941" w:type="pct"/>
          </w:tcPr>
          <w:p w:rsidR="00DE0649" w:rsidRPr="00AA29D2" w:rsidRDefault="00D927A4" w:rsidP="005831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Метрология</w:t>
            </w:r>
          </w:p>
        </w:tc>
        <w:tc>
          <w:tcPr>
            <w:tcW w:w="771" w:type="pct"/>
          </w:tcPr>
          <w:p w:rsidR="00DE0649" w:rsidRPr="00AA29D2" w:rsidRDefault="00D927A4" w:rsidP="005831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БПК-6</w:t>
            </w:r>
          </w:p>
        </w:tc>
      </w:tr>
      <w:tr w:rsidR="00DE0649" w:rsidRPr="00AA29D2" w:rsidTr="000F7163">
        <w:trPr>
          <w:trHeight w:val="227"/>
          <w:jc w:val="center"/>
        </w:trPr>
        <w:tc>
          <w:tcPr>
            <w:tcW w:w="288" w:type="pct"/>
          </w:tcPr>
          <w:p w:rsidR="00DE0649" w:rsidRDefault="00D927A4" w:rsidP="005831B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3941" w:type="pct"/>
          </w:tcPr>
          <w:p w:rsidR="00DE0649" w:rsidRPr="00AA29D2" w:rsidRDefault="00D927A4" w:rsidP="005831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Физика и техника измерений</w:t>
            </w:r>
          </w:p>
        </w:tc>
        <w:tc>
          <w:tcPr>
            <w:tcW w:w="771" w:type="pct"/>
          </w:tcPr>
          <w:p w:rsidR="00DE0649" w:rsidRDefault="00D927A4" w:rsidP="005831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БПК-7</w:t>
            </w:r>
          </w:p>
          <w:p w:rsidR="00D927A4" w:rsidRPr="00AA29D2" w:rsidRDefault="00D927A4" w:rsidP="005831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БПК-8</w:t>
            </w:r>
          </w:p>
        </w:tc>
      </w:tr>
      <w:tr w:rsidR="00DE0649" w:rsidRPr="00D927A4" w:rsidTr="000F7163">
        <w:trPr>
          <w:trHeight w:val="227"/>
          <w:jc w:val="center"/>
        </w:trPr>
        <w:tc>
          <w:tcPr>
            <w:tcW w:w="288" w:type="pct"/>
          </w:tcPr>
          <w:p w:rsidR="00DE0649" w:rsidRPr="00D927A4" w:rsidRDefault="00D927A4" w:rsidP="005831B9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941" w:type="pct"/>
          </w:tcPr>
          <w:p w:rsidR="00DE0649" w:rsidRPr="00D927A4" w:rsidRDefault="00D927A4" w:rsidP="005831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Испытания и контроль качества</w:t>
            </w:r>
          </w:p>
        </w:tc>
        <w:tc>
          <w:tcPr>
            <w:tcW w:w="771" w:type="pct"/>
          </w:tcPr>
          <w:p w:rsidR="00DE0649" w:rsidRPr="00D927A4" w:rsidRDefault="00DE0649" w:rsidP="005831B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927A4" w:rsidRPr="00AA29D2" w:rsidTr="000F7163">
        <w:trPr>
          <w:trHeight w:val="227"/>
          <w:jc w:val="center"/>
        </w:trPr>
        <w:tc>
          <w:tcPr>
            <w:tcW w:w="288" w:type="pct"/>
          </w:tcPr>
          <w:p w:rsidR="00D927A4" w:rsidRDefault="00D927A4" w:rsidP="005831B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</w:t>
            </w:r>
          </w:p>
        </w:tc>
        <w:tc>
          <w:tcPr>
            <w:tcW w:w="3941" w:type="pct"/>
          </w:tcPr>
          <w:p w:rsidR="00D927A4" w:rsidRPr="00AA29D2" w:rsidRDefault="00D927A4" w:rsidP="005831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Организация и технология испытаний</w:t>
            </w:r>
          </w:p>
        </w:tc>
        <w:tc>
          <w:tcPr>
            <w:tcW w:w="771" w:type="pct"/>
          </w:tcPr>
          <w:p w:rsidR="00D927A4" w:rsidRPr="00AA29D2" w:rsidRDefault="00D927A4" w:rsidP="005831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БПК-9</w:t>
            </w:r>
          </w:p>
        </w:tc>
      </w:tr>
      <w:tr w:rsidR="00D927A4" w:rsidRPr="00AA29D2" w:rsidTr="000F7163">
        <w:trPr>
          <w:trHeight w:val="227"/>
          <w:jc w:val="center"/>
        </w:trPr>
        <w:tc>
          <w:tcPr>
            <w:tcW w:w="288" w:type="pct"/>
          </w:tcPr>
          <w:p w:rsidR="00D927A4" w:rsidRDefault="00D927A4" w:rsidP="005831B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</w:t>
            </w:r>
          </w:p>
        </w:tc>
        <w:tc>
          <w:tcPr>
            <w:tcW w:w="3941" w:type="pct"/>
          </w:tcPr>
          <w:p w:rsidR="00D927A4" w:rsidRPr="00AA29D2" w:rsidRDefault="00D927A4" w:rsidP="005831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Статистические методы управление качеством продукции</w:t>
            </w:r>
          </w:p>
        </w:tc>
        <w:tc>
          <w:tcPr>
            <w:tcW w:w="771" w:type="pct"/>
          </w:tcPr>
          <w:p w:rsidR="00D927A4" w:rsidRPr="00AA29D2" w:rsidRDefault="00D927A4" w:rsidP="005831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БПК-10</w:t>
            </w:r>
          </w:p>
        </w:tc>
      </w:tr>
      <w:tr w:rsidR="00D927A4" w:rsidRPr="00360FC4" w:rsidTr="000F7163">
        <w:trPr>
          <w:trHeight w:val="227"/>
          <w:jc w:val="center"/>
        </w:trPr>
        <w:tc>
          <w:tcPr>
            <w:tcW w:w="288" w:type="pct"/>
          </w:tcPr>
          <w:p w:rsidR="00D927A4" w:rsidRPr="00360FC4" w:rsidRDefault="00360FC4" w:rsidP="005831B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60FC4">
              <w:rPr>
                <w:sz w:val="22"/>
                <w:szCs w:val="22"/>
              </w:rPr>
              <w:t>7.</w:t>
            </w:r>
          </w:p>
        </w:tc>
        <w:tc>
          <w:tcPr>
            <w:tcW w:w="3941" w:type="pct"/>
          </w:tcPr>
          <w:p w:rsidR="00D927A4" w:rsidRPr="00360FC4" w:rsidRDefault="00360FC4" w:rsidP="005831B9">
            <w:pPr>
              <w:rPr>
                <w:bCs/>
                <w:sz w:val="22"/>
                <w:szCs w:val="22"/>
              </w:rPr>
            </w:pPr>
            <w:r w:rsidRPr="00360FC4">
              <w:rPr>
                <w:b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771" w:type="pct"/>
          </w:tcPr>
          <w:p w:rsidR="00D927A4" w:rsidRPr="00360FC4" w:rsidRDefault="00D927A4" w:rsidP="005831B9">
            <w:pPr>
              <w:jc w:val="center"/>
              <w:rPr>
                <w:sz w:val="22"/>
                <w:szCs w:val="22"/>
              </w:rPr>
            </w:pPr>
          </w:p>
        </w:tc>
      </w:tr>
      <w:tr w:rsidR="00D927A4" w:rsidRPr="00360FC4" w:rsidTr="000F7163">
        <w:trPr>
          <w:trHeight w:val="227"/>
          <w:jc w:val="center"/>
        </w:trPr>
        <w:tc>
          <w:tcPr>
            <w:tcW w:w="288" w:type="pct"/>
          </w:tcPr>
          <w:p w:rsidR="00D927A4" w:rsidRPr="00360FC4" w:rsidRDefault="00360FC4" w:rsidP="005831B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60FC4">
              <w:rPr>
                <w:sz w:val="22"/>
                <w:szCs w:val="22"/>
              </w:rPr>
              <w:lastRenderedPageBreak/>
              <w:t>7.1.</w:t>
            </w:r>
          </w:p>
        </w:tc>
        <w:tc>
          <w:tcPr>
            <w:tcW w:w="3941" w:type="pct"/>
          </w:tcPr>
          <w:p w:rsidR="00D927A4" w:rsidRPr="00360FC4" w:rsidRDefault="00360FC4" w:rsidP="005831B9">
            <w:pPr>
              <w:rPr>
                <w:bCs/>
                <w:sz w:val="22"/>
                <w:szCs w:val="22"/>
              </w:rPr>
            </w:pPr>
            <w:r w:rsidRPr="00360FC4">
              <w:rPr>
                <w:sz w:val="22"/>
                <w:szCs w:val="22"/>
              </w:rPr>
              <w:t>Охрана труда</w:t>
            </w:r>
          </w:p>
        </w:tc>
        <w:tc>
          <w:tcPr>
            <w:tcW w:w="771" w:type="pct"/>
          </w:tcPr>
          <w:p w:rsidR="00D927A4" w:rsidRPr="00360FC4" w:rsidRDefault="00360FC4" w:rsidP="005831B9">
            <w:pPr>
              <w:jc w:val="center"/>
              <w:rPr>
                <w:sz w:val="22"/>
                <w:szCs w:val="22"/>
              </w:rPr>
            </w:pPr>
            <w:r w:rsidRPr="00360FC4">
              <w:rPr>
                <w:sz w:val="22"/>
                <w:szCs w:val="22"/>
              </w:rPr>
              <w:t>БПК-11</w:t>
            </w:r>
          </w:p>
        </w:tc>
      </w:tr>
      <w:tr w:rsidR="00DE0649" w:rsidRPr="00360FC4" w:rsidTr="000F7163">
        <w:trPr>
          <w:trHeight w:val="227"/>
          <w:jc w:val="center"/>
        </w:trPr>
        <w:tc>
          <w:tcPr>
            <w:tcW w:w="288" w:type="pct"/>
          </w:tcPr>
          <w:p w:rsidR="00DE0649" w:rsidRPr="00360FC4" w:rsidRDefault="00360FC4" w:rsidP="005831B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60FC4">
              <w:rPr>
                <w:sz w:val="22"/>
                <w:szCs w:val="22"/>
              </w:rPr>
              <w:t>7.2.</w:t>
            </w:r>
          </w:p>
        </w:tc>
        <w:tc>
          <w:tcPr>
            <w:tcW w:w="3941" w:type="pct"/>
          </w:tcPr>
          <w:p w:rsidR="00DE0649" w:rsidRPr="00360FC4" w:rsidRDefault="00360FC4" w:rsidP="005831B9">
            <w:pPr>
              <w:rPr>
                <w:bCs/>
                <w:sz w:val="22"/>
                <w:szCs w:val="22"/>
              </w:rPr>
            </w:pPr>
            <w:r w:rsidRPr="00360FC4">
              <w:rPr>
                <w:spacing w:val="-8"/>
                <w:sz w:val="22"/>
                <w:szCs w:val="22"/>
              </w:rPr>
              <w:t>Защита населения и объектов от чрезвычайных</w:t>
            </w:r>
            <w:r w:rsidRPr="00360FC4">
              <w:rPr>
                <w:spacing w:val="-6"/>
                <w:sz w:val="22"/>
                <w:szCs w:val="22"/>
              </w:rPr>
              <w:t xml:space="preserve"> ситуаций. Радиационная безопасность</w:t>
            </w:r>
          </w:p>
        </w:tc>
        <w:tc>
          <w:tcPr>
            <w:tcW w:w="771" w:type="pct"/>
          </w:tcPr>
          <w:p w:rsidR="00DE0649" w:rsidRPr="00360FC4" w:rsidRDefault="00360FC4" w:rsidP="005831B9">
            <w:pPr>
              <w:jc w:val="center"/>
              <w:rPr>
                <w:sz w:val="22"/>
                <w:szCs w:val="22"/>
              </w:rPr>
            </w:pPr>
            <w:r w:rsidRPr="00360FC4">
              <w:rPr>
                <w:sz w:val="22"/>
                <w:szCs w:val="22"/>
              </w:rPr>
              <w:t>БПК-12</w:t>
            </w:r>
          </w:p>
        </w:tc>
      </w:tr>
      <w:tr w:rsidR="00360FC4" w:rsidRPr="00360FC4" w:rsidTr="000F7163">
        <w:trPr>
          <w:trHeight w:val="227"/>
          <w:jc w:val="center"/>
        </w:trPr>
        <w:tc>
          <w:tcPr>
            <w:tcW w:w="288" w:type="pct"/>
          </w:tcPr>
          <w:p w:rsidR="007E6877" w:rsidRPr="00360FC4" w:rsidRDefault="00360FC4" w:rsidP="005831B9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941" w:type="pct"/>
          </w:tcPr>
          <w:p w:rsidR="007E6877" w:rsidRPr="00360FC4" w:rsidRDefault="00360FC4" w:rsidP="005831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экологии и энергосбережение</w:t>
            </w:r>
          </w:p>
        </w:tc>
        <w:tc>
          <w:tcPr>
            <w:tcW w:w="771" w:type="pct"/>
          </w:tcPr>
          <w:p w:rsidR="007E6877" w:rsidRPr="00360FC4" w:rsidRDefault="007E6877" w:rsidP="005E73C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60FC4" w:rsidRPr="00360FC4" w:rsidTr="000F7163">
        <w:trPr>
          <w:trHeight w:val="227"/>
          <w:jc w:val="center"/>
        </w:trPr>
        <w:tc>
          <w:tcPr>
            <w:tcW w:w="288" w:type="pct"/>
          </w:tcPr>
          <w:p w:rsidR="004D764A" w:rsidRPr="00360FC4" w:rsidRDefault="00360FC4" w:rsidP="005831B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8.1.</w:t>
            </w:r>
          </w:p>
        </w:tc>
        <w:tc>
          <w:tcPr>
            <w:tcW w:w="3941" w:type="pct"/>
          </w:tcPr>
          <w:p w:rsidR="004D764A" w:rsidRPr="00360FC4" w:rsidRDefault="00360FC4" w:rsidP="00360FC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экологии</w:t>
            </w:r>
          </w:p>
        </w:tc>
        <w:tc>
          <w:tcPr>
            <w:tcW w:w="771" w:type="pct"/>
          </w:tcPr>
          <w:p w:rsidR="004D764A" w:rsidRPr="00360FC4" w:rsidRDefault="00472560" w:rsidP="00472560">
            <w:pPr>
              <w:jc w:val="center"/>
              <w:rPr>
                <w:sz w:val="22"/>
                <w:szCs w:val="22"/>
              </w:rPr>
            </w:pPr>
            <w:r w:rsidRPr="00360FC4">
              <w:rPr>
                <w:sz w:val="22"/>
                <w:szCs w:val="22"/>
              </w:rPr>
              <w:t>БПК-</w:t>
            </w:r>
            <w:r w:rsidR="00360FC4">
              <w:rPr>
                <w:sz w:val="22"/>
                <w:szCs w:val="22"/>
              </w:rPr>
              <w:t>1</w:t>
            </w:r>
            <w:r w:rsidRPr="00360FC4">
              <w:rPr>
                <w:sz w:val="22"/>
                <w:szCs w:val="22"/>
              </w:rPr>
              <w:t>3</w:t>
            </w:r>
          </w:p>
        </w:tc>
      </w:tr>
      <w:tr w:rsidR="00360FC4" w:rsidRPr="00360FC4" w:rsidTr="000F7163">
        <w:trPr>
          <w:trHeight w:val="227"/>
          <w:jc w:val="center"/>
        </w:trPr>
        <w:tc>
          <w:tcPr>
            <w:tcW w:w="288" w:type="pct"/>
          </w:tcPr>
          <w:p w:rsidR="004D764A" w:rsidRPr="00360FC4" w:rsidRDefault="00360FC4" w:rsidP="005831B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8.2.</w:t>
            </w:r>
          </w:p>
        </w:tc>
        <w:tc>
          <w:tcPr>
            <w:tcW w:w="3941" w:type="pct"/>
          </w:tcPr>
          <w:p w:rsidR="004D764A" w:rsidRPr="00360FC4" w:rsidRDefault="00360FC4" w:rsidP="005831B9">
            <w:pPr>
              <w:rPr>
                <w:sz w:val="22"/>
                <w:szCs w:val="22"/>
              </w:rPr>
            </w:pPr>
            <w:r w:rsidRPr="00360FC4">
              <w:rPr>
                <w:sz w:val="22"/>
                <w:szCs w:val="22"/>
              </w:rPr>
              <w:t>Основы энергосбережение</w:t>
            </w:r>
          </w:p>
        </w:tc>
        <w:tc>
          <w:tcPr>
            <w:tcW w:w="771" w:type="pct"/>
          </w:tcPr>
          <w:p w:rsidR="004D764A" w:rsidRPr="00360FC4" w:rsidRDefault="00472560" w:rsidP="00472560">
            <w:pPr>
              <w:jc w:val="center"/>
              <w:rPr>
                <w:sz w:val="22"/>
                <w:szCs w:val="22"/>
              </w:rPr>
            </w:pPr>
            <w:r w:rsidRPr="00360FC4">
              <w:rPr>
                <w:sz w:val="22"/>
                <w:szCs w:val="22"/>
              </w:rPr>
              <w:t>БПК-</w:t>
            </w:r>
            <w:r w:rsidR="00360FC4">
              <w:rPr>
                <w:sz w:val="22"/>
                <w:szCs w:val="22"/>
              </w:rPr>
              <w:t>1</w:t>
            </w:r>
            <w:r w:rsidRPr="00360FC4">
              <w:rPr>
                <w:sz w:val="22"/>
                <w:szCs w:val="22"/>
              </w:rPr>
              <w:t>4</w:t>
            </w:r>
          </w:p>
        </w:tc>
      </w:tr>
      <w:tr w:rsidR="00360FC4" w:rsidRPr="00360FC4" w:rsidTr="000F7163">
        <w:trPr>
          <w:trHeight w:val="227"/>
          <w:jc w:val="center"/>
        </w:trPr>
        <w:tc>
          <w:tcPr>
            <w:tcW w:w="288" w:type="pct"/>
          </w:tcPr>
          <w:p w:rsidR="00360FC4" w:rsidRPr="00360FC4" w:rsidRDefault="00360FC4" w:rsidP="005831B9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941" w:type="pct"/>
          </w:tcPr>
          <w:p w:rsidR="00360FC4" w:rsidRPr="00360FC4" w:rsidRDefault="00360FC4" w:rsidP="005831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Оценка соответствия</w:t>
            </w:r>
          </w:p>
        </w:tc>
        <w:tc>
          <w:tcPr>
            <w:tcW w:w="771" w:type="pct"/>
          </w:tcPr>
          <w:p w:rsidR="00360FC4" w:rsidRPr="00360FC4" w:rsidRDefault="00360FC4" w:rsidP="0047256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60FC4" w:rsidRPr="00360FC4" w:rsidTr="000F7163">
        <w:trPr>
          <w:trHeight w:val="227"/>
          <w:jc w:val="center"/>
        </w:trPr>
        <w:tc>
          <w:tcPr>
            <w:tcW w:w="288" w:type="pct"/>
          </w:tcPr>
          <w:p w:rsidR="00360FC4" w:rsidRDefault="00360FC4" w:rsidP="005831B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9.1.</w:t>
            </w:r>
          </w:p>
        </w:tc>
        <w:tc>
          <w:tcPr>
            <w:tcW w:w="3941" w:type="pct"/>
          </w:tcPr>
          <w:p w:rsidR="00360FC4" w:rsidRPr="00360FC4" w:rsidRDefault="00360FC4" w:rsidP="005831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соответствия и аккредитация</w:t>
            </w:r>
          </w:p>
        </w:tc>
        <w:tc>
          <w:tcPr>
            <w:tcW w:w="771" w:type="pct"/>
          </w:tcPr>
          <w:p w:rsidR="00360FC4" w:rsidRPr="00360FC4" w:rsidRDefault="00360FC4" w:rsidP="004725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БПК-15</w:t>
            </w:r>
          </w:p>
        </w:tc>
      </w:tr>
      <w:tr w:rsidR="00360FC4" w:rsidRPr="00360FC4" w:rsidTr="000F7163">
        <w:trPr>
          <w:trHeight w:val="227"/>
          <w:jc w:val="center"/>
        </w:trPr>
        <w:tc>
          <w:tcPr>
            <w:tcW w:w="288" w:type="pct"/>
          </w:tcPr>
          <w:p w:rsidR="00360FC4" w:rsidRPr="00360FC4" w:rsidRDefault="00360FC4" w:rsidP="005831B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9.2.</w:t>
            </w:r>
          </w:p>
        </w:tc>
        <w:tc>
          <w:tcPr>
            <w:tcW w:w="3941" w:type="pct"/>
          </w:tcPr>
          <w:p w:rsidR="00360FC4" w:rsidRPr="00360FC4" w:rsidRDefault="00360FC4" w:rsidP="00360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Научно-техническая экспертиза и </w:t>
            </w:r>
            <w:proofErr w:type="spellStart"/>
            <w:r>
              <w:rPr>
                <w:sz w:val="22"/>
                <w:szCs w:val="22"/>
              </w:rPr>
              <w:t>нормоконтроль</w:t>
            </w:r>
            <w:proofErr w:type="spellEnd"/>
          </w:p>
        </w:tc>
        <w:tc>
          <w:tcPr>
            <w:tcW w:w="771" w:type="pct"/>
          </w:tcPr>
          <w:p w:rsidR="00360FC4" w:rsidRPr="00360FC4" w:rsidRDefault="00360FC4" w:rsidP="004725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БПК-16</w:t>
            </w:r>
          </w:p>
        </w:tc>
      </w:tr>
      <w:tr w:rsidR="00360FC4" w:rsidRPr="00360FC4" w:rsidTr="000F7163">
        <w:trPr>
          <w:trHeight w:val="227"/>
          <w:jc w:val="center"/>
        </w:trPr>
        <w:tc>
          <w:tcPr>
            <w:tcW w:w="288" w:type="pct"/>
          </w:tcPr>
          <w:p w:rsidR="00E17334" w:rsidRPr="00360FC4" w:rsidRDefault="00360FC4" w:rsidP="005831B9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941" w:type="pct"/>
          </w:tcPr>
          <w:p w:rsidR="00E17334" w:rsidRPr="00360FC4" w:rsidRDefault="00E17334" w:rsidP="005831B9">
            <w:pPr>
              <w:rPr>
                <w:b/>
                <w:sz w:val="22"/>
                <w:szCs w:val="22"/>
              </w:rPr>
            </w:pPr>
            <w:r w:rsidRPr="00360FC4">
              <w:rPr>
                <w:b/>
                <w:sz w:val="22"/>
                <w:szCs w:val="22"/>
              </w:rPr>
              <w:t>Дополнительные виды обучения</w:t>
            </w:r>
          </w:p>
        </w:tc>
        <w:tc>
          <w:tcPr>
            <w:tcW w:w="771" w:type="pct"/>
          </w:tcPr>
          <w:p w:rsidR="00E17334" w:rsidRPr="00360FC4" w:rsidRDefault="00E17334" w:rsidP="005831B9">
            <w:pPr>
              <w:jc w:val="center"/>
              <w:rPr>
                <w:sz w:val="22"/>
                <w:szCs w:val="22"/>
              </w:rPr>
            </w:pPr>
          </w:p>
        </w:tc>
      </w:tr>
      <w:tr w:rsidR="00360FC4" w:rsidRPr="00360FC4" w:rsidTr="000F7163">
        <w:trPr>
          <w:trHeight w:val="227"/>
          <w:jc w:val="center"/>
        </w:trPr>
        <w:tc>
          <w:tcPr>
            <w:tcW w:w="288" w:type="pct"/>
          </w:tcPr>
          <w:p w:rsidR="00E17334" w:rsidRPr="00360FC4" w:rsidRDefault="00360FC4" w:rsidP="005831B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10.1.</w:t>
            </w:r>
          </w:p>
        </w:tc>
        <w:tc>
          <w:tcPr>
            <w:tcW w:w="3941" w:type="pct"/>
          </w:tcPr>
          <w:p w:rsidR="00E17334" w:rsidRPr="00360FC4" w:rsidRDefault="00E17334" w:rsidP="005831B9">
            <w:pPr>
              <w:rPr>
                <w:sz w:val="22"/>
                <w:szCs w:val="22"/>
              </w:rPr>
            </w:pPr>
            <w:r w:rsidRPr="00360FC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71" w:type="pct"/>
          </w:tcPr>
          <w:p w:rsidR="00E17334" w:rsidRPr="00360FC4" w:rsidRDefault="006B68F0" w:rsidP="005831B9">
            <w:pPr>
              <w:jc w:val="center"/>
              <w:rPr>
                <w:sz w:val="22"/>
                <w:szCs w:val="22"/>
              </w:rPr>
            </w:pPr>
            <w:r w:rsidRPr="00360FC4">
              <w:rPr>
                <w:sz w:val="22"/>
                <w:szCs w:val="22"/>
              </w:rPr>
              <w:t>УК-</w:t>
            </w:r>
            <w:r w:rsidR="00360FC4">
              <w:rPr>
                <w:sz w:val="22"/>
                <w:szCs w:val="22"/>
              </w:rPr>
              <w:t>7</w:t>
            </w:r>
          </w:p>
        </w:tc>
      </w:tr>
    </w:tbl>
    <w:p w:rsidR="009C2643" w:rsidRPr="009B3858" w:rsidRDefault="009C2643" w:rsidP="005831B9">
      <w:pPr>
        <w:ind w:left="705"/>
        <w:rPr>
          <w:sz w:val="10"/>
        </w:rPr>
      </w:pPr>
    </w:p>
    <w:p w:rsidR="00E106EE" w:rsidRPr="009B3858" w:rsidRDefault="00E106EE" w:rsidP="00513EAC">
      <w:pPr>
        <w:ind w:firstLine="425"/>
        <w:jc w:val="both"/>
        <w:rPr>
          <w:spacing w:val="-4"/>
        </w:rPr>
      </w:pPr>
      <w:r w:rsidRPr="009B3858">
        <w:rPr>
          <w:spacing w:val="-4"/>
        </w:rPr>
        <w:t>7.4.2.</w:t>
      </w:r>
      <w:r w:rsidR="00FD3A97" w:rsidRPr="009B3858">
        <w:rPr>
          <w:spacing w:val="-4"/>
        </w:rPr>
        <w:t> </w:t>
      </w:r>
      <w:r w:rsidRPr="009B3858">
        <w:rPr>
          <w:spacing w:val="-4"/>
        </w:rPr>
        <w:t>Результаты обучения по модулям и учебным дисциплинам государственного компонента (знать, уметь, владеть) определяются типовыми учебными программами по учебным дисциплинам (модулям).</w:t>
      </w:r>
    </w:p>
    <w:p w:rsidR="00E106EE" w:rsidRPr="009B3858" w:rsidRDefault="00E106EE" w:rsidP="00513EAC">
      <w:pPr>
        <w:pStyle w:val="af0"/>
        <w:tabs>
          <w:tab w:val="clear" w:pos="4677"/>
          <w:tab w:val="clear" w:pos="9355"/>
        </w:tabs>
        <w:ind w:firstLine="425"/>
        <w:jc w:val="both"/>
        <w:rPr>
          <w:b/>
          <w:bCs/>
          <w:spacing w:val="-4"/>
        </w:rPr>
      </w:pPr>
      <w:r w:rsidRPr="009B3858">
        <w:rPr>
          <w:spacing w:val="-4"/>
        </w:rPr>
        <w:t>7.4.3.</w:t>
      </w:r>
      <w:r w:rsidR="00FD3A97" w:rsidRPr="009B3858">
        <w:rPr>
          <w:spacing w:val="-4"/>
        </w:rPr>
        <w:t> </w:t>
      </w:r>
      <w:r w:rsidRPr="009B3858">
        <w:rPr>
          <w:spacing w:val="-4"/>
        </w:rPr>
        <w:t>Учреждение образования самостоятельно планирует результаты обучения по модулям и учебным дисциплинам компонента учреждения высшего образования, практикам, дипломному проектированию, а также может конкретизировать и дополнять результаты обучения по модулям и учебным дисциплинам государственного компонента, установленные типовыми учебными программами.</w:t>
      </w:r>
    </w:p>
    <w:p w:rsidR="00E106EE" w:rsidRPr="009B3858" w:rsidRDefault="00E106EE" w:rsidP="00513EAC">
      <w:pPr>
        <w:ind w:firstLine="425"/>
        <w:jc w:val="both"/>
        <w:rPr>
          <w:spacing w:val="-4"/>
        </w:rPr>
      </w:pPr>
      <w:r w:rsidRPr="009B3858">
        <w:rPr>
          <w:spacing w:val="-4"/>
        </w:rPr>
        <w:t>7.4.4.</w:t>
      </w:r>
      <w:r w:rsidR="00FD3A97" w:rsidRPr="009B3858">
        <w:rPr>
          <w:spacing w:val="-4"/>
        </w:rPr>
        <w:t> </w:t>
      </w:r>
      <w:r w:rsidRPr="009B3858">
        <w:rPr>
          <w:spacing w:val="-4"/>
        </w:rPr>
        <w:t>Результаты обучения должны быть соотнесены с требуемыми результатами освоения содержания образовательной программы по</w:t>
      </w:r>
      <w:r w:rsidR="00FD3A97" w:rsidRPr="009B3858">
        <w:rPr>
          <w:spacing w:val="-4"/>
        </w:rPr>
        <w:t xml:space="preserve"> специальности (компетенциями).</w:t>
      </w:r>
    </w:p>
    <w:p w:rsidR="00101B64" w:rsidRPr="009B3858" w:rsidRDefault="00E106EE" w:rsidP="00513EAC">
      <w:pPr>
        <w:ind w:firstLine="425"/>
        <w:jc w:val="both"/>
        <w:rPr>
          <w:spacing w:val="-4"/>
        </w:rPr>
      </w:pPr>
      <w:r w:rsidRPr="009B3858">
        <w:rPr>
          <w:spacing w:val="-4"/>
        </w:rPr>
        <w:t>7.4.5.</w:t>
      </w:r>
      <w:r w:rsidR="00FD3A97" w:rsidRPr="009B3858">
        <w:rPr>
          <w:spacing w:val="-4"/>
        </w:rPr>
        <w:t> </w:t>
      </w:r>
      <w:r w:rsidRPr="009B3858">
        <w:rPr>
          <w:spacing w:val="-4"/>
        </w:rPr>
        <w:t>Совокупность запланированных результатов обучения должна обеспечивать выпускнику формирование всех универсальных и базовых профессиональных компетенций, установленных настоящим образовательным стандартом, а также всех дополнительных универсальных компетенций и (или) специализированных компетенций, установленных учреждением образования самостоятельно.</w:t>
      </w:r>
    </w:p>
    <w:bookmarkEnd w:id="28"/>
    <w:bookmarkEnd w:id="29"/>
    <w:bookmarkEnd w:id="30"/>
    <w:bookmarkEnd w:id="31"/>
    <w:bookmarkEnd w:id="32"/>
    <w:p w:rsidR="00E67E33" w:rsidRPr="00E67E33" w:rsidRDefault="00E67E33" w:rsidP="00513EAC">
      <w:pPr>
        <w:ind w:firstLine="425"/>
        <w:jc w:val="both"/>
        <w:rPr>
          <w:b/>
          <w:bCs/>
          <w:sz w:val="20"/>
          <w:szCs w:val="20"/>
        </w:rPr>
      </w:pPr>
    </w:p>
    <w:p w:rsidR="00073FFA" w:rsidRPr="009B3858" w:rsidRDefault="00073FFA" w:rsidP="00513EAC">
      <w:pPr>
        <w:ind w:firstLine="425"/>
        <w:jc w:val="both"/>
        <w:rPr>
          <w:b/>
          <w:bCs/>
          <w:sz w:val="28"/>
        </w:rPr>
      </w:pPr>
      <w:r w:rsidRPr="009B3858">
        <w:rPr>
          <w:b/>
          <w:bCs/>
          <w:sz w:val="28"/>
        </w:rPr>
        <w:t>8. Требования к организации образовательного процесса</w:t>
      </w:r>
    </w:p>
    <w:p w:rsidR="00073FFA" w:rsidRPr="00BE2CA0" w:rsidRDefault="00073FFA" w:rsidP="00513EAC">
      <w:pPr>
        <w:ind w:firstLine="425"/>
        <w:jc w:val="both"/>
        <w:rPr>
          <w:bCs/>
          <w:sz w:val="16"/>
          <w:szCs w:val="16"/>
        </w:rPr>
      </w:pPr>
    </w:p>
    <w:p w:rsidR="00073FFA" w:rsidRPr="009B3858" w:rsidRDefault="00073FFA" w:rsidP="00513EAC">
      <w:pPr>
        <w:pStyle w:val="af0"/>
        <w:tabs>
          <w:tab w:val="clear" w:pos="4677"/>
          <w:tab w:val="clear" w:pos="9355"/>
        </w:tabs>
        <w:ind w:firstLine="425"/>
        <w:jc w:val="both"/>
        <w:rPr>
          <w:b/>
        </w:rPr>
      </w:pPr>
      <w:r w:rsidRPr="009B3858">
        <w:rPr>
          <w:b/>
        </w:rPr>
        <w:t>8.1. Требования к кадровому обеспечению образовательного процесса</w:t>
      </w:r>
    </w:p>
    <w:p w:rsidR="00073FFA" w:rsidRPr="00BE2CA0" w:rsidRDefault="00073FFA" w:rsidP="00513EAC">
      <w:pPr>
        <w:ind w:firstLine="425"/>
        <w:jc w:val="both"/>
        <w:rPr>
          <w:bCs/>
          <w:sz w:val="16"/>
          <w:szCs w:val="16"/>
        </w:rPr>
      </w:pPr>
    </w:p>
    <w:p w:rsidR="00B76695" w:rsidRPr="009B3858" w:rsidRDefault="00B76695" w:rsidP="00513EAC">
      <w:pPr>
        <w:widowControl w:val="0"/>
        <w:ind w:firstLine="425"/>
        <w:jc w:val="both"/>
      </w:pPr>
      <w:r w:rsidRPr="009B3858">
        <w:t>Педагогические работники учреждения высшего образования должны:</w:t>
      </w:r>
    </w:p>
    <w:p w:rsidR="00B76695" w:rsidRPr="009B3858" w:rsidRDefault="00B76695" w:rsidP="00513EAC">
      <w:pPr>
        <w:widowControl w:val="0"/>
        <w:tabs>
          <w:tab w:val="left" w:pos="540"/>
        </w:tabs>
        <w:ind w:firstLine="425"/>
        <w:jc w:val="both"/>
      </w:pPr>
      <w:r w:rsidRPr="009B3858">
        <w:rPr>
          <w:b/>
        </w:rPr>
        <w:t>– </w:t>
      </w:r>
      <w:r w:rsidRPr="009B3858">
        <w:t>заниматься научной и (или) научно-методической деятельностью;</w:t>
      </w:r>
    </w:p>
    <w:p w:rsidR="00B76695" w:rsidRPr="009B3858" w:rsidRDefault="00B76695" w:rsidP="00513EAC">
      <w:pPr>
        <w:widowControl w:val="0"/>
        <w:tabs>
          <w:tab w:val="left" w:pos="540"/>
        </w:tabs>
        <w:ind w:firstLine="425"/>
        <w:jc w:val="both"/>
      </w:pPr>
      <w:r w:rsidRPr="009B3858">
        <w:rPr>
          <w:b/>
        </w:rPr>
        <w:t>– </w:t>
      </w:r>
      <w:r w:rsidRPr="009B3858"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B76695" w:rsidRPr="009B3858" w:rsidRDefault="00B76695" w:rsidP="00513EAC">
      <w:pPr>
        <w:widowControl w:val="0"/>
        <w:tabs>
          <w:tab w:val="left" w:pos="540"/>
        </w:tabs>
        <w:ind w:firstLine="425"/>
        <w:jc w:val="both"/>
      </w:pPr>
      <w:r w:rsidRPr="009B3858">
        <w:rPr>
          <w:b/>
        </w:rPr>
        <w:t>– </w:t>
      </w:r>
      <w:r w:rsidRPr="009B3858">
        <w:t>обладать личностными качествами и компетенциями, позволяющими эффективно организовывать учебную и воспитательную работу со студентами, курсантами, слушателями.</w:t>
      </w:r>
    </w:p>
    <w:p w:rsidR="00073FFA" w:rsidRPr="009B3858" w:rsidRDefault="00073FFA" w:rsidP="00513EAC">
      <w:pPr>
        <w:ind w:firstLine="425"/>
        <w:jc w:val="both"/>
        <w:rPr>
          <w:bCs/>
          <w:sz w:val="16"/>
        </w:rPr>
      </w:pPr>
    </w:p>
    <w:p w:rsidR="00073FFA" w:rsidRPr="009B3858" w:rsidRDefault="00073FFA" w:rsidP="00513EAC">
      <w:pPr>
        <w:widowControl w:val="0"/>
        <w:ind w:firstLine="425"/>
        <w:jc w:val="both"/>
        <w:rPr>
          <w:b/>
        </w:rPr>
      </w:pPr>
      <w:r w:rsidRPr="009B3858">
        <w:rPr>
          <w:b/>
        </w:rPr>
        <w:t>8.2.</w:t>
      </w:r>
      <w:r w:rsidR="008A3EC3" w:rsidRPr="009B3858">
        <w:rPr>
          <w:b/>
        </w:rPr>
        <w:t> </w:t>
      </w:r>
      <w:r w:rsidRPr="009B3858">
        <w:rPr>
          <w:b/>
        </w:rPr>
        <w:t>Требования к материально-техническому обеспечению образовательного процесса</w:t>
      </w:r>
    </w:p>
    <w:p w:rsidR="00073FFA" w:rsidRPr="00BE2CA0" w:rsidRDefault="00073FFA" w:rsidP="00513EAC">
      <w:pPr>
        <w:ind w:firstLine="425"/>
        <w:jc w:val="both"/>
        <w:rPr>
          <w:bCs/>
          <w:sz w:val="16"/>
          <w:szCs w:val="16"/>
        </w:rPr>
      </w:pPr>
    </w:p>
    <w:p w:rsidR="00073FFA" w:rsidRPr="009B3858" w:rsidRDefault="00073FFA" w:rsidP="00513EAC">
      <w:pPr>
        <w:widowControl w:val="0"/>
        <w:ind w:firstLine="425"/>
        <w:jc w:val="both"/>
        <w:rPr>
          <w:spacing w:val="-2"/>
        </w:rPr>
      </w:pPr>
      <w:r w:rsidRPr="009B3858">
        <w:rPr>
          <w:spacing w:val="-2"/>
        </w:rPr>
        <w:t>Учреждение высшего образования должно располагать:</w:t>
      </w:r>
    </w:p>
    <w:p w:rsidR="00073FFA" w:rsidRPr="009B3858" w:rsidRDefault="00073FFA" w:rsidP="00513EAC">
      <w:pPr>
        <w:widowControl w:val="0"/>
        <w:tabs>
          <w:tab w:val="left" w:pos="540"/>
        </w:tabs>
        <w:ind w:firstLine="425"/>
        <w:jc w:val="both"/>
        <w:rPr>
          <w:spacing w:val="-2"/>
        </w:rPr>
      </w:pPr>
      <w:r w:rsidRPr="009B3858">
        <w:rPr>
          <w:b/>
          <w:spacing w:val="-2"/>
        </w:rPr>
        <w:t>– </w:t>
      </w:r>
      <w:r w:rsidRPr="009B3858">
        <w:rPr>
          <w:spacing w:val="-2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</w:t>
      </w:r>
      <w:r w:rsidR="00533984" w:rsidRPr="009B3858">
        <w:rPr>
          <w:spacing w:val="-2"/>
        </w:rPr>
        <w:t>,</w:t>
      </w:r>
      <w:r w:rsidRPr="009B3858">
        <w:rPr>
          <w:spacing w:val="-2"/>
        </w:rPr>
        <w:t xml:space="preserve"> курсанта, слушателя;</w:t>
      </w:r>
    </w:p>
    <w:p w:rsidR="00161D77" w:rsidRPr="009B3858" w:rsidRDefault="003B4243" w:rsidP="00513EAC">
      <w:pPr>
        <w:widowControl w:val="0"/>
        <w:ind w:firstLine="425"/>
        <w:jc w:val="both"/>
      </w:pPr>
      <w:r w:rsidRPr="009B3858">
        <w:rPr>
          <w:b/>
        </w:rPr>
        <w:t>– </w:t>
      </w:r>
      <w:r w:rsidRPr="009B3858">
        <w:t>средствами обучения, необходимыми для реализации образовательн</w:t>
      </w:r>
      <w:r w:rsidR="001C66F4" w:rsidRPr="009B3858">
        <w:t>ой</w:t>
      </w:r>
      <w:r w:rsidRPr="009B3858">
        <w:t xml:space="preserve"> программ</w:t>
      </w:r>
      <w:r w:rsidR="001C66F4" w:rsidRPr="009B3858">
        <w:t>ы</w:t>
      </w:r>
      <w:r w:rsidRPr="009B3858">
        <w:t xml:space="preserve"> по специальности </w:t>
      </w:r>
      <w:r w:rsidR="00152AF7">
        <w:t>1-54 01 03 «Физико-химические методы и приборы контроля качества продукции»</w:t>
      </w:r>
      <w:r w:rsidR="00161D77" w:rsidRPr="009B3858">
        <w:t xml:space="preserve"> (</w:t>
      </w:r>
      <w:r w:rsidRPr="009B3858">
        <w:t>приборы, оборудование, инструменты, учебно-наглядные пособия, компьютеры, компьютерные сети, аудиовизуальные средства и иные материальные объекты</w:t>
      </w:r>
      <w:r w:rsidR="00161D77" w:rsidRPr="009B3858">
        <w:t>).</w:t>
      </w:r>
    </w:p>
    <w:p w:rsidR="00161D77" w:rsidRPr="009B3858" w:rsidRDefault="00161D77" w:rsidP="00513EAC">
      <w:pPr>
        <w:widowControl w:val="0"/>
        <w:ind w:firstLine="425"/>
        <w:jc w:val="both"/>
        <w:rPr>
          <w:sz w:val="16"/>
        </w:rPr>
      </w:pPr>
    </w:p>
    <w:p w:rsidR="00073FFA" w:rsidRPr="009B3858" w:rsidRDefault="00073FFA" w:rsidP="00513EAC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/>
        </w:rPr>
      </w:pPr>
      <w:r w:rsidRPr="009B3858">
        <w:rPr>
          <w:b/>
        </w:rPr>
        <w:t>8.3. Требования к научно-методическому обеспечению образовательного процесса</w:t>
      </w:r>
    </w:p>
    <w:p w:rsidR="00073FFA" w:rsidRPr="00BE2CA0" w:rsidRDefault="00073FFA" w:rsidP="00513EAC">
      <w:pPr>
        <w:ind w:firstLine="425"/>
        <w:jc w:val="both"/>
        <w:rPr>
          <w:bCs/>
          <w:sz w:val="16"/>
          <w:szCs w:val="16"/>
        </w:rPr>
      </w:pPr>
    </w:p>
    <w:p w:rsidR="00073FFA" w:rsidRPr="009B3858" w:rsidRDefault="00073FFA" w:rsidP="00513EAC">
      <w:pPr>
        <w:ind w:firstLine="425"/>
        <w:jc w:val="both"/>
        <w:rPr>
          <w:spacing w:val="-4"/>
        </w:rPr>
      </w:pPr>
      <w:r w:rsidRPr="009B3858">
        <w:rPr>
          <w:spacing w:val="-4"/>
        </w:rPr>
        <w:t>Научно-методическое обеспечение образовательного процесса должно соответствовать следующим требованиям:</w:t>
      </w:r>
    </w:p>
    <w:p w:rsidR="00073FFA" w:rsidRPr="009B3858" w:rsidRDefault="00073FFA" w:rsidP="00513EAC">
      <w:pPr>
        <w:widowControl w:val="0"/>
        <w:ind w:firstLine="425"/>
        <w:jc w:val="both"/>
        <w:rPr>
          <w:spacing w:val="-4"/>
        </w:rPr>
      </w:pPr>
      <w:r w:rsidRPr="009B3858">
        <w:rPr>
          <w:spacing w:val="-4"/>
        </w:rPr>
        <w:t>– учебные дисциплины должны быть обеспечены современной учебной, справочной, иной литературой, учебными программами, учебно-методической документацией, учебно-методическими, информационно-аналитическими материалами;</w:t>
      </w:r>
    </w:p>
    <w:p w:rsidR="00073FFA" w:rsidRPr="009B3858" w:rsidRDefault="00073FFA" w:rsidP="00513EAC">
      <w:pPr>
        <w:widowControl w:val="0"/>
        <w:ind w:firstLine="425"/>
        <w:jc w:val="both"/>
        <w:rPr>
          <w:spacing w:val="-4"/>
        </w:rPr>
      </w:pPr>
      <w:r w:rsidRPr="009B3858">
        <w:rPr>
          <w:bCs/>
          <w:spacing w:val="-4"/>
        </w:rPr>
        <w:t>– должен быть обеспечен</w:t>
      </w:r>
      <w:r w:rsidRPr="009B3858">
        <w:rPr>
          <w:spacing w:val="-4"/>
        </w:rPr>
        <w:t xml:space="preserve"> доступ для каждого </w:t>
      </w:r>
      <w:r w:rsidRPr="009B3858">
        <w:rPr>
          <w:bCs/>
          <w:spacing w:val="-4"/>
        </w:rPr>
        <w:t>студента</w:t>
      </w:r>
      <w:r w:rsidR="005C6780" w:rsidRPr="009B3858">
        <w:rPr>
          <w:bCs/>
          <w:spacing w:val="-4"/>
        </w:rPr>
        <w:t>,</w:t>
      </w:r>
      <w:r w:rsidRPr="009B3858">
        <w:rPr>
          <w:bCs/>
          <w:spacing w:val="-4"/>
        </w:rPr>
        <w:t xml:space="preserve"> курсанта, слушателя к библиотечным</w:t>
      </w:r>
      <w:r w:rsidRPr="009B3858">
        <w:rPr>
          <w:spacing w:val="-4"/>
        </w:rPr>
        <w:t xml:space="preserve"> </w:t>
      </w:r>
      <w:r w:rsidRPr="009B3858">
        <w:rPr>
          <w:bCs/>
          <w:spacing w:val="-4"/>
        </w:rPr>
        <w:t xml:space="preserve">фондам, электронным средствам обучения, электронным информационным ресурсам (локального </w:t>
      </w:r>
      <w:r w:rsidRPr="009B3858">
        <w:rPr>
          <w:bCs/>
          <w:spacing w:val="-4"/>
        </w:rPr>
        <w:lastRenderedPageBreak/>
        <w:t>доступа, удаленного доступа) по всем учебным дисциплинам.</w:t>
      </w:r>
    </w:p>
    <w:p w:rsidR="00073FFA" w:rsidRPr="009B3858" w:rsidRDefault="00073FFA" w:rsidP="00513EAC">
      <w:pPr>
        <w:widowControl w:val="0"/>
        <w:ind w:firstLine="425"/>
        <w:jc w:val="both"/>
        <w:rPr>
          <w:spacing w:val="-4"/>
        </w:rPr>
      </w:pPr>
      <w:r w:rsidRPr="009B3858">
        <w:rPr>
          <w:spacing w:val="-4"/>
        </w:rPr>
        <w:t xml:space="preserve"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</w:t>
      </w:r>
      <w:proofErr w:type="spellStart"/>
      <w:r w:rsidRPr="009B3858">
        <w:rPr>
          <w:spacing w:val="-4"/>
        </w:rPr>
        <w:t>компетентностному</w:t>
      </w:r>
      <w:proofErr w:type="spellEnd"/>
      <w:r w:rsidRPr="009B3858">
        <w:rPr>
          <w:spacing w:val="-4"/>
        </w:rPr>
        <w:t xml:space="preserve"> подходу (</w:t>
      </w:r>
      <w:proofErr w:type="spellStart"/>
      <w:r w:rsidRPr="009B3858">
        <w:rPr>
          <w:spacing w:val="-4"/>
        </w:rPr>
        <w:t>креативного</w:t>
      </w:r>
      <w:proofErr w:type="spellEnd"/>
      <w:r w:rsidRPr="009B3858">
        <w:rPr>
          <w:spacing w:val="-4"/>
        </w:rPr>
        <w:t xml:space="preserve">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т. п.).</w:t>
      </w:r>
    </w:p>
    <w:p w:rsidR="00073FFA" w:rsidRPr="009B3858" w:rsidRDefault="00073FFA" w:rsidP="00513EAC">
      <w:pPr>
        <w:widowControl w:val="0"/>
        <w:ind w:firstLine="425"/>
        <w:jc w:val="both"/>
        <w:rPr>
          <w:sz w:val="14"/>
        </w:rPr>
      </w:pPr>
    </w:p>
    <w:p w:rsidR="00073FFA" w:rsidRPr="009B3858" w:rsidRDefault="00073FFA" w:rsidP="00513EAC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/>
        </w:rPr>
      </w:pPr>
      <w:r w:rsidRPr="009B3858">
        <w:rPr>
          <w:b/>
        </w:rPr>
        <w:t>8.4.</w:t>
      </w:r>
      <w:r w:rsidRPr="009B3858">
        <w:t xml:space="preserve"> </w:t>
      </w:r>
      <w:r w:rsidRPr="009B3858">
        <w:rPr>
          <w:b/>
        </w:rPr>
        <w:t>Требования к организации самостоятельной работы студентов</w:t>
      </w:r>
      <w:r w:rsidR="005C6780" w:rsidRPr="009B3858">
        <w:rPr>
          <w:b/>
        </w:rPr>
        <w:t>,</w:t>
      </w:r>
      <w:r w:rsidRPr="009B3858">
        <w:rPr>
          <w:b/>
        </w:rPr>
        <w:t xml:space="preserve"> </w:t>
      </w:r>
      <w:r w:rsidR="005C6780" w:rsidRPr="009B3858">
        <w:rPr>
          <w:b/>
        </w:rPr>
        <w:t>курсантов, слушателей</w:t>
      </w:r>
    </w:p>
    <w:p w:rsidR="00073FFA" w:rsidRPr="00BE2CA0" w:rsidRDefault="00073FFA" w:rsidP="00513EAC">
      <w:pPr>
        <w:widowControl w:val="0"/>
        <w:ind w:firstLine="425"/>
        <w:jc w:val="both"/>
        <w:rPr>
          <w:sz w:val="16"/>
          <w:szCs w:val="16"/>
        </w:rPr>
      </w:pPr>
    </w:p>
    <w:p w:rsidR="00073FFA" w:rsidRPr="009B3858" w:rsidRDefault="00073FFA" w:rsidP="00513EAC">
      <w:pPr>
        <w:ind w:firstLine="425"/>
        <w:jc w:val="both"/>
      </w:pPr>
      <w:r w:rsidRPr="009B3858">
        <w:t>Требования к организации самостоятельной работы устанавливаются законодательством Республики Беларусь.</w:t>
      </w:r>
    </w:p>
    <w:p w:rsidR="00073FFA" w:rsidRPr="009B3858" w:rsidRDefault="00073FFA" w:rsidP="00513EAC">
      <w:pPr>
        <w:widowControl w:val="0"/>
        <w:ind w:firstLine="425"/>
        <w:jc w:val="both"/>
        <w:rPr>
          <w:sz w:val="14"/>
        </w:rPr>
      </w:pPr>
    </w:p>
    <w:p w:rsidR="00073FFA" w:rsidRPr="009B3858" w:rsidRDefault="00073FFA" w:rsidP="00513EAC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/>
        </w:rPr>
      </w:pPr>
      <w:r w:rsidRPr="009B3858">
        <w:rPr>
          <w:b/>
        </w:rPr>
        <w:t>8.5. Требования к организации идеологической и воспитательной работы</w:t>
      </w:r>
    </w:p>
    <w:p w:rsidR="00073FFA" w:rsidRPr="00BE2CA0" w:rsidRDefault="00073FFA" w:rsidP="00513EAC">
      <w:pPr>
        <w:widowControl w:val="0"/>
        <w:ind w:firstLine="425"/>
        <w:jc w:val="both"/>
        <w:rPr>
          <w:sz w:val="16"/>
          <w:szCs w:val="16"/>
        </w:rPr>
      </w:pPr>
    </w:p>
    <w:p w:rsidR="00073FFA" w:rsidRPr="009B3858" w:rsidRDefault="00073FFA" w:rsidP="00513EAC">
      <w:pPr>
        <w:widowControl w:val="0"/>
        <w:ind w:firstLine="425"/>
        <w:jc w:val="both"/>
      </w:pPr>
      <w:r w:rsidRPr="009B3858"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073FFA" w:rsidRPr="009B3858" w:rsidRDefault="00073FFA" w:rsidP="00513EAC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Cs/>
          <w:sz w:val="14"/>
          <w:szCs w:val="20"/>
        </w:rPr>
      </w:pPr>
    </w:p>
    <w:p w:rsidR="00073FFA" w:rsidRPr="009B3858" w:rsidRDefault="00073FFA" w:rsidP="00513EAC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/>
        </w:rPr>
      </w:pPr>
      <w:r w:rsidRPr="009B3858">
        <w:rPr>
          <w:b/>
          <w:bCs/>
        </w:rPr>
        <w:t>8.6. Общие требования к формам и средствам диагностики</w:t>
      </w:r>
      <w:r w:rsidRPr="009B3858">
        <w:rPr>
          <w:b/>
        </w:rPr>
        <w:t xml:space="preserve"> компетенций</w:t>
      </w:r>
    </w:p>
    <w:p w:rsidR="00073FFA" w:rsidRPr="00BE2CA0" w:rsidRDefault="00073FFA" w:rsidP="00513EAC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/>
          <w:bCs/>
          <w:sz w:val="16"/>
          <w:szCs w:val="16"/>
        </w:rPr>
      </w:pPr>
    </w:p>
    <w:p w:rsidR="00073FFA" w:rsidRPr="009B3858" w:rsidRDefault="00073FFA" w:rsidP="00513EAC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spacing w:val="-4"/>
        </w:rPr>
      </w:pPr>
      <w:r w:rsidRPr="009B3858">
        <w:rPr>
          <w:spacing w:val="-4"/>
        </w:rPr>
        <w:t>8.6.1. 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073FFA" w:rsidRPr="009B3858" w:rsidRDefault="00073FFA" w:rsidP="00513EAC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spacing w:val="-4"/>
        </w:rPr>
      </w:pPr>
      <w:r w:rsidRPr="009B3858">
        <w:rPr>
          <w:spacing w:val="-4"/>
        </w:rPr>
        <w:t>8.6.2.</w:t>
      </w:r>
      <w:r w:rsidR="008A3EC3" w:rsidRPr="009B3858">
        <w:rPr>
          <w:spacing w:val="-4"/>
        </w:rPr>
        <w:t> </w:t>
      </w:r>
      <w:proofErr w:type="gramStart"/>
      <w:r w:rsidRPr="009B3858">
        <w:rPr>
          <w:spacing w:val="-4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по специальности создаются фонды оценочных средств, включающие типовые задания, задания открытого типа, задания коммуникативного типа, </w:t>
      </w:r>
      <w:r w:rsidRPr="00513EAC">
        <w:rPr>
          <w:spacing w:val="-4"/>
        </w:rPr>
        <w:t>контрольные работы, тесты, комплексные квалификационные задания, тематику курсовых работ</w:t>
      </w:r>
      <w:r w:rsidR="00E67E33" w:rsidRPr="00513EAC">
        <w:rPr>
          <w:spacing w:val="-4"/>
        </w:rPr>
        <w:t xml:space="preserve"> и проектов</w:t>
      </w:r>
      <w:r w:rsidRPr="00513EAC">
        <w:rPr>
          <w:spacing w:val="-4"/>
        </w:rPr>
        <w:t xml:space="preserve">, </w:t>
      </w:r>
      <w:r w:rsidRPr="009B3858">
        <w:rPr>
          <w:spacing w:val="-4"/>
        </w:rPr>
        <w:t>тематику рефератов, методические разработки по инновационным формам обучения и контроля за формированием компетенций, тематику и принципы составления эссе, формы анкет</w:t>
      </w:r>
      <w:proofErr w:type="gramEnd"/>
      <w:r w:rsidRPr="009B3858">
        <w:rPr>
          <w:spacing w:val="-4"/>
        </w:rPr>
        <w:t xml:space="preserve"> для проведения самооценки компетенций обучающихся и др. Фонды оценочных средств разрабатываются соответствующими кафедрами учреждения высшего образования. </w:t>
      </w:r>
    </w:p>
    <w:p w:rsidR="00073FFA" w:rsidRPr="009B3858" w:rsidRDefault="00073FFA" w:rsidP="00513EAC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spacing w:val="-4"/>
        </w:rPr>
      </w:pPr>
      <w:r w:rsidRPr="009B3858">
        <w:rPr>
          <w:spacing w:val="-4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073FFA" w:rsidRPr="009B3858" w:rsidRDefault="00073FFA" w:rsidP="00513EAC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spacing w:val="-4"/>
        </w:rPr>
      </w:pPr>
      <w:r w:rsidRPr="009B3858">
        <w:rPr>
          <w:spacing w:val="-4"/>
        </w:rPr>
        <w:t>8.6.3. Для диагностики компетенций</w:t>
      </w:r>
      <w:r w:rsidRPr="009B3858" w:rsidDel="00934928">
        <w:rPr>
          <w:spacing w:val="-4"/>
        </w:rPr>
        <w:t xml:space="preserve"> </w:t>
      </w:r>
      <w:r w:rsidRPr="009B3858">
        <w:rPr>
          <w:spacing w:val="-4"/>
        </w:rPr>
        <w:t>используются следующие формы:</w:t>
      </w:r>
    </w:p>
    <w:p w:rsidR="00073FFA" w:rsidRPr="009B3858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9B3858">
        <w:t>– Устная форма.</w:t>
      </w:r>
    </w:p>
    <w:p w:rsidR="00073FFA" w:rsidRPr="009B3858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9B3858">
        <w:t>– Письменная форма.</w:t>
      </w:r>
    </w:p>
    <w:p w:rsidR="00073FFA" w:rsidRPr="009B3858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9B3858">
        <w:t>– Устно-письменная форма.</w:t>
      </w:r>
    </w:p>
    <w:p w:rsidR="00073FFA" w:rsidRPr="009B3858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9B3858">
        <w:t>– Техническая форма.</w:t>
      </w:r>
    </w:p>
    <w:p w:rsidR="00073FFA" w:rsidRPr="009B3858" w:rsidRDefault="00073FFA" w:rsidP="00513EAC">
      <w:pPr>
        <w:pStyle w:val="a5"/>
        <w:tabs>
          <w:tab w:val="left" w:pos="709"/>
        </w:tabs>
        <w:spacing w:after="0" w:line="260" w:lineRule="exact"/>
        <w:ind w:left="0" w:firstLine="425"/>
        <w:jc w:val="both"/>
      </w:pPr>
      <w:r w:rsidRPr="009B3858">
        <w:t>К устной форме диагностики компетенций относятся:</w:t>
      </w:r>
    </w:p>
    <w:p w:rsidR="00073FFA" w:rsidRPr="009B3858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9B3858">
        <w:t>– Собеседования.</w:t>
      </w:r>
    </w:p>
    <w:p w:rsidR="00073FFA" w:rsidRPr="009B3858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9B3858">
        <w:t>– Коллоквиумы.</w:t>
      </w:r>
    </w:p>
    <w:p w:rsidR="00073FFA" w:rsidRPr="009B3858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9B3858">
        <w:t>– Доклады на семинарских занятиях.</w:t>
      </w:r>
    </w:p>
    <w:p w:rsidR="00073FFA" w:rsidRPr="009B3858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9B3858">
        <w:t>– Доклады на конференциях.</w:t>
      </w:r>
    </w:p>
    <w:p w:rsidR="00073FFA" w:rsidRPr="009B3858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9B3858">
        <w:t>– Устные зачеты.</w:t>
      </w:r>
    </w:p>
    <w:p w:rsidR="00073FFA" w:rsidRPr="009B3858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9B3858">
        <w:t>– Устные экзамены.</w:t>
      </w:r>
    </w:p>
    <w:p w:rsidR="00073FFA" w:rsidRPr="009B3858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9B3858">
        <w:t>– Оценивание на основе деловой игры.</w:t>
      </w:r>
    </w:p>
    <w:p w:rsidR="00073FFA" w:rsidRPr="009B3858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9B3858">
        <w:t>– Тесты действия.</w:t>
      </w:r>
    </w:p>
    <w:p w:rsidR="00073FFA" w:rsidRPr="009B3858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9B3858">
        <w:t>– Другие.</w:t>
      </w:r>
    </w:p>
    <w:p w:rsidR="00073FFA" w:rsidRPr="009B3858" w:rsidRDefault="00073FFA" w:rsidP="00513EAC">
      <w:pPr>
        <w:pStyle w:val="a5"/>
        <w:tabs>
          <w:tab w:val="left" w:pos="709"/>
        </w:tabs>
        <w:spacing w:after="0" w:line="260" w:lineRule="exact"/>
        <w:ind w:left="0" w:firstLine="425"/>
        <w:jc w:val="both"/>
      </w:pPr>
      <w:r w:rsidRPr="009B3858">
        <w:t>К письменной форме диагностики компетенций относятся:</w:t>
      </w:r>
    </w:p>
    <w:p w:rsidR="00073FFA" w:rsidRPr="009B3858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9B3858">
        <w:t>– Тесты.</w:t>
      </w:r>
    </w:p>
    <w:p w:rsidR="00073FFA" w:rsidRPr="009B3858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9B3858">
        <w:t>– Контрольные опросы.</w:t>
      </w:r>
    </w:p>
    <w:p w:rsidR="00073FFA" w:rsidRPr="009B3858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9B3858">
        <w:t>– Контрольные работы.</w:t>
      </w:r>
    </w:p>
    <w:p w:rsidR="00073FFA" w:rsidRPr="009B3858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9B3858">
        <w:t>– Письменные отчеты по аудиторным (домашним) практическим упражнениям.</w:t>
      </w:r>
    </w:p>
    <w:p w:rsidR="00073FFA" w:rsidRPr="009B3858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9B3858">
        <w:t>– Письменные отчеты по лабораторным работам.</w:t>
      </w:r>
    </w:p>
    <w:p w:rsidR="00073FFA" w:rsidRPr="009B3858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9B3858">
        <w:lastRenderedPageBreak/>
        <w:t>– Эссе.</w:t>
      </w:r>
    </w:p>
    <w:p w:rsidR="00073FFA" w:rsidRPr="009B3858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9B3858">
        <w:t>– Рефераты.</w:t>
      </w:r>
    </w:p>
    <w:p w:rsidR="00073FFA" w:rsidRPr="00513EAC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9B3858">
        <w:t>– </w:t>
      </w:r>
      <w:r w:rsidRPr="00513EAC">
        <w:t xml:space="preserve">Курсовые </w:t>
      </w:r>
      <w:r w:rsidR="004221DB" w:rsidRPr="00513EAC">
        <w:t>проекты (</w:t>
      </w:r>
      <w:r w:rsidR="004221DB" w:rsidRPr="00513EAC">
        <w:rPr>
          <w:lang w:val="be-BY"/>
        </w:rPr>
        <w:t>курсовые</w:t>
      </w:r>
      <w:r w:rsidR="004221DB" w:rsidRPr="00513EAC">
        <w:t xml:space="preserve"> работы)</w:t>
      </w:r>
      <w:r w:rsidRPr="00513EAC">
        <w:t>.</w:t>
      </w:r>
    </w:p>
    <w:p w:rsidR="00073FFA" w:rsidRPr="00513EAC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513EAC">
        <w:t>– Отчеты по научно-исследовательской работе.</w:t>
      </w:r>
    </w:p>
    <w:p w:rsidR="00073FFA" w:rsidRPr="00513EAC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513EAC">
        <w:t>– Публикации статей, докладов.</w:t>
      </w:r>
    </w:p>
    <w:p w:rsidR="00073FFA" w:rsidRPr="00513EAC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513EAC">
        <w:t>– Заявки на изобретения и полезные модели.</w:t>
      </w:r>
    </w:p>
    <w:p w:rsidR="00073FFA" w:rsidRPr="00513EAC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513EAC">
        <w:t>– Письменные зачеты.</w:t>
      </w:r>
    </w:p>
    <w:p w:rsidR="00073FFA" w:rsidRPr="00513EAC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513EAC">
        <w:t>– Письменные экзамены.</w:t>
      </w:r>
    </w:p>
    <w:p w:rsidR="00073FFA" w:rsidRPr="00513EAC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513EAC">
        <w:t>– Стандартизированные тесты.</w:t>
      </w:r>
    </w:p>
    <w:p w:rsidR="00073FFA" w:rsidRPr="00513EAC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513EAC">
        <w:t>– Оценивание на основе модульно-рейтинговой системы.</w:t>
      </w:r>
    </w:p>
    <w:p w:rsidR="00073FFA" w:rsidRPr="00513EAC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513EAC">
        <w:t>– Оценивание на основе кейс-метода.</w:t>
      </w:r>
    </w:p>
    <w:p w:rsidR="00073FFA" w:rsidRPr="00513EAC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513EAC">
        <w:t>– Оценивание на основе портфолио.</w:t>
      </w:r>
    </w:p>
    <w:p w:rsidR="00073FFA" w:rsidRPr="00513EAC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513EAC">
        <w:t>– Оценивание на основе метода развивающейся кооперации.</w:t>
      </w:r>
    </w:p>
    <w:p w:rsidR="00073FFA" w:rsidRPr="00513EAC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513EAC">
        <w:t>– Оценивание на основе проектного метода.</w:t>
      </w:r>
    </w:p>
    <w:p w:rsidR="00073FFA" w:rsidRPr="00513EAC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513EAC">
        <w:t>– Оценивание на основе деловой игры.</w:t>
      </w:r>
    </w:p>
    <w:p w:rsidR="00073FFA" w:rsidRPr="00513EAC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513EAC">
        <w:t>– Другие.</w:t>
      </w:r>
    </w:p>
    <w:p w:rsidR="00073FFA" w:rsidRPr="00513EAC" w:rsidRDefault="00073FFA" w:rsidP="00513EAC">
      <w:pPr>
        <w:pStyle w:val="a5"/>
        <w:tabs>
          <w:tab w:val="left" w:pos="709"/>
        </w:tabs>
        <w:spacing w:after="0" w:line="260" w:lineRule="exact"/>
        <w:ind w:left="0" w:firstLine="425"/>
        <w:jc w:val="both"/>
      </w:pPr>
      <w:r w:rsidRPr="00513EAC">
        <w:t>К устно-письменной форме диагностики компетенций относятся:</w:t>
      </w:r>
    </w:p>
    <w:p w:rsidR="00073FFA" w:rsidRPr="00513EAC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513EAC">
        <w:t>– Отчеты по аудиторным практическим упражнениям с их устной защитой.</w:t>
      </w:r>
    </w:p>
    <w:p w:rsidR="00073FFA" w:rsidRPr="00513EAC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513EAC">
        <w:t>– Отчеты по домашним практическим упражнениям с их устной защитой.</w:t>
      </w:r>
    </w:p>
    <w:p w:rsidR="00073FFA" w:rsidRPr="00513EAC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513EAC">
        <w:t>– Отчеты по лабораторным работам с их устной защитой.</w:t>
      </w:r>
    </w:p>
    <w:p w:rsidR="00073FFA" w:rsidRPr="009B3858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513EAC">
        <w:t>– Курсовые</w:t>
      </w:r>
      <w:r w:rsidR="00C46D8B" w:rsidRPr="00513EAC">
        <w:t xml:space="preserve"> </w:t>
      </w:r>
      <w:r w:rsidR="004221DB" w:rsidRPr="00513EAC">
        <w:t>проекты (</w:t>
      </w:r>
      <w:r w:rsidR="004221DB" w:rsidRPr="00513EAC">
        <w:rPr>
          <w:lang w:val="be-BY"/>
        </w:rPr>
        <w:t>курсовые</w:t>
      </w:r>
      <w:r w:rsidR="004221DB" w:rsidRPr="00513EAC">
        <w:t xml:space="preserve"> работы</w:t>
      </w:r>
      <w:r w:rsidR="004221DB">
        <w:t>)</w:t>
      </w:r>
      <w:r w:rsidRPr="009B3858">
        <w:t xml:space="preserve"> с их устной защитой.</w:t>
      </w:r>
    </w:p>
    <w:p w:rsidR="00073FFA" w:rsidRPr="009B3858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9B3858">
        <w:t>– Зачеты.</w:t>
      </w:r>
    </w:p>
    <w:p w:rsidR="00073FFA" w:rsidRPr="009B3858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9B3858">
        <w:t>– Экзамены.</w:t>
      </w:r>
    </w:p>
    <w:p w:rsidR="00073FFA" w:rsidRPr="009B3858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9B3858">
        <w:t xml:space="preserve">– Защита </w:t>
      </w:r>
      <w:r w:rsidR="00C46D8B">
        <w:t>д</w:t>
      </w:r>
      <w:r w:rsidR="00A27CED" w:rsidRPr="009B3858">
        <w:t xml:space="preserve">ипломной </w:t>
      </w:r>
      <w:r w:rsidRPr="009B3858">
        <w:t>работы.</w:t>
      </w:r>
    </w:p>
    <w:p w:rsidR="00073FFA" w:rsidRPr="009B3858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9B3858">
        <w:t xml:space="preserve">– Взаимное рецензирование студентами </w:t>
      </w:r>
      <w:r w:rsidR="00A27CED" w:rsidRPr="009B3858">
        <w:t xml:space="preserve">дипломных </w:t>
      </w:r>
      <w:r w:rsidRPr="009B3858">
        <w:t>работ.</w:t>
      </w:r>
    </w:p>
    <w:p w:rsidR="00073FFA" w:rsidRPr="009B3858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9B3858">
        <w:t>– Оценивание на основе модульно-рейтинговой системы.</w:t>
      </w:r>
    </w:p>
    <w:p w:rsidR="00073FFA" w:rsidRPr="009B3858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9B3858">
        <w:t>– Оценивание на основе метода развивающейся кооперации.</w:t>
      </w:r>
    </w:p>
    <w:p w:rsidR="00073FFA" w:rsidRPr="009B3858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9B3858">
        <w:t>– Оценивание на основе проектного метода.</w:t>
      </w:r>
    </w:p>
    <w:p w:rsidR="00073FFA" w:rsidRPr="009B3858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9B3858">
        <w:t>– Оценивание на основе деловой игры.</w:t>
      </w:r>
    </w:p>
    <w:p w:rsidR="00073FFA" w:rsidRPr="009B3858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9B3858">
        <w:t xml:space="preserve">– Оценивание на основе метода </w:t>
      </w:r>
      <w:proofErr w:type="spellStart"/>
      <w:r w:rsidRPr="009B3858">
        <w:t>Дельфи</w:t>
      </w:r>
      <w:proofErr w:type="spellEnd"/>
      <w:r w:rsidRPr="009B3858">
        <w:t>.</w:t>
      </w:r>
    </w:p>
    <w:p w:rsidR="00073FFA" w:rsidRPr="009B3858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9B3858">
        <w:t>– Другие.</w:t>
      </w:r>
    </w:p>
    <w:p w:rsidR="00073FFA" w:rsidRPr="009B3858" w:rsidRDefault="00073FFA" w:rsidP="00513EAC">
      <w:pPr>
        <w:pStyle w:val="a5"/>
        <w:tabs>
          <w:tab w:val="left" w:pos="709"/>
        </w:tabs>
        <w:spacing w:after="0" w:line="260" w:lineRule="exact"/>
        <w:ind w:left="0" w:firstLine="425"/>
        <w:jc w:val="both"/>
      </w:pPr>
      <w:r w:rsidRPr="009B3858">
        <w:t>К технической форме диагностики компетенций относятся:</w:t>
      </w:r>
    </w:p>
    <w:p w:rsidR="00073FFA" w:rsidRPr="009B3858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9B3858">
        <w:t>– Электронные тесты.</w:t>
      </w:r>
    </w:p>
    <w:p w:rsidR="00073FFA" w:rsidRPr="009B3858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9B3858">
        <w:t>– Электронные практикумы.</w:t>
      </w:r>
    </w:p>
    <w:p w:rsidR="00073FFA" w:rsidRPr="009B3858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9B3858">
        <w:t>– Визуальные лабораторные работы.</w:t>
      </w:r>
    </w:p>
    <w:p w:rsidR="00073FFA" w:rsidRPr="009B3858" w:rsidRDefault="00073FFA" w:rsidP="00513EAC">
      <w:pPr>
        <w:tabs>
          <w:tab w:val="left" w:pos="851"/>
        </w:tabs>
        <w:spacing w:line="260" w:lineRule="exact"/>
        <w:ind w:firstLine="425"/>
        <w:jc w:val="both"/>
      </w:pPr>
      <w:r w:rsidRPr="009B3858">
        <w:t>– Другие.</w:t>
      </w:r>
    </w:p>
    <w:p w:rsidR="00161D77" w:rsidRPr="009B3858" w:rsidRDefault="00161D77" w:rsidP="00513EAC">
      <w:pPr>
        <w:ind w:firstLine="425"/>
        <w:jc w:val="both"/>
        <w:rPr>
          <w:sz w:val="20"/>
        </w:rPr>
      </w:pPr>
    </w:p>
    <w:p w:rsidR="00073FFA" w:rsidRPr="009B3858" w:rsidRDefault="00073FFA" w:rsidP="00513EAC">
      <w:pPr>
        <w:ind w:firstLine="425"/>
        <w:jc w:val="both"/>
        <w:rPr>
          <w:b/>
          <w:bCs/>
          <w:sz w:val="28"/>
        </w:rPr>
      </w:pPr>
      <w:r w:rsidRPr="009B3858">
        <w:rPr>
          <w:b/>
          <w:bCs/>
          <w:sz w:val="28"/>
        </w:rPr>
        <w:t>9. Требования к итоговой аттестации</w:t>
      </w:r>
    </w:p>
    <w:p w:rsidR="00073FFA" w:rsidRPr="009B3858" w:rsidRDefault="00073FFA" w:rsidP="00513EAC">
      <w:pPr>
        <w:ind w:firstLine="425"/>
        <w:jc w:val="both"/>
        <w:rPr>
          <w:sz w:val="16"/>
        </w:rPr>
      </w:pPr>
    </w:p>
    <w:p w:rsidR="00073FFA" w:rsidRPr="009B3858" w:rsidRDefault="00073FFA" w:rsidP="00513EAC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/>
        </w:rPr>
      </w:pPr>
      <w:r w:rsidRPr="009B3858">
        <w:rPr>
          <w:b/>
        </w:rPr>
        <w:t>9.1. Общие требования</w:t>
      </w:r>
    </w:p>
    <w:p w:rsidR="00073FFA" w:rsidRPr="00BE2CA0" w:rsidRDefault="00073FFA" w:rsidP="00513EAC">
      <w:pPr>
        <w:ind w:firstLine="425"/>
        <w:jc w:val="both"/>
        <w:rPr>
          <w:sz w:val="16"/>
          <w:szCs w:val="16"/>
        </w:rPr>
      </w:pPr>
    </w:p>
    <w:p w:rsidR="00073FFA" w:rsidRPr="009B3858" w:rsidRDefault="00073FFA" w:rsidP="00513EAC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Cs/>
          <w:spacing w:val="-4"/>
        </w:rPr>
      </w:pPr>
      <w:r w:rsidRPr="009B3858">
        <w:rPr>
          <w:bCs/>
          <w:spacing w:val="-4"/>
        </w:rPr>
        <w:t>9.1.1. Итоговая аттестация осуществляется государственной экзаменационной комиссией.</w:t>
      </w:r>
    </w:p>
    <w:p w:rsidR="00073FFA" w:rsidRPr="009B3858" w:rsidRDefault="00073FFA" w:rsidP="00513EAC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Cs/>
          <w:spacing w:val="-4"/>
        </w:rPr>
      </w:pPr>
      <w:r w:rsidRPr="009B3858">
        <w:rPr>
          <w:bCs/>
          <w:spacing w:val="-4"/>
        </w:rPr>
        <w:t>9.1.2.</w:t>
      </w:r>
      <w:r w:rsidR="006A5B5D">
        <w:rPr>
          <w:bCs/>
          <w:spacing w:val="-4"/>
        </w:rPr>
        <w:t> </w:t>
      </w:r>
      <w:r w:rsidRPr="009B3858">
        <w:rPr>
          <w:bCs/>
          <w:spacing w:val="-4"/>
        </w:rPr>
        <w:t>К итоговой аттестации допускаются студенты</w:t>
      </w:r>
      <w:r w:rsidR="00E12AD4" w:rsidRPr="009B3858">
        <w:rPr>
          <w:bCs/>
          <w:spacing w:val="-4"/>
        </w:rPr>
        <w:t>,</w:t>
      </w:r>
      <w:r w:rsidRPr="009B3858">
        <w:rPr>
          <w:bCs/>
          <w:spacing w:val="-4"/>
        </w:rPr>
        <w:t xml:space="preserve"> </w:t>
      </w:r>
      <w:r w:rsidR="00E12AD4" w:rsidRPr="009B3858">
        <w:rPr>
          <w:bCs/>
        </w:rPr>
        <w:t>курсанты, слушатели,</w:t>
      </w:r>
      <w:r w:rsidRPr="009B3858">
        <w:rPr>
          <w:bCs/>
          <w:spacing w:val="-4"/>
        </w:rPr>
        <w:t xml:space="preserve"> полностью выполнившие учебный план и учебные программы.</w:t>
      </w:r>
    </w:p>
    <w:p w:rsidR="00161D77" w:rsidRPr="009B3858" w:rsidRDefault="003B4243" w:rsidP="00513EAC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Cs/>
          <w:spacing w:val="-4"/>
        </w:rPr>
      </w:pPr>
      <w:r w:rsidRPr="009B3858">
        <w:rPr>
          <w:bCs/>
          <w:spacing w:val="-4"/>
        </w:rPr>
        <w:t>9.1.3</w:t>
      </w:r>
      <w:r w:rsidR="0038498F" w:rsidRPr="009B3858">
        <w:rPr>
          <w:bCs/>
          <w:spacing w:val="-4"/>
        </w:rPr>
        <w:t>.</w:t>
      </w:r>
      <w:r w:rsidRPr="009B3858">
        <w:rPr>
          <w:bCs/>
          <w:spacing w:val="-4"/>
        </w:rPr>
        <w:t> Итоговая аттестация студентов</w:t>
      </w:r>
      <w:r w:rsidR="00E12AD4" w:rsidRPr="009B3858">
        <w:rPr>
          <w:bCs/>
          <w:spacing w:val="-4"/>
        </w:rPr>
        <w:t>,</w:t>
      </w:r>
      <w:r w:rsidR="0038498F" w:rsidRPr="009B3858">
        <w:rPr>
          <w:bCs/>
          <w:spacing w:val="-4"/>
        </w:rPr>
        <w:t xml:space="preserve"> </w:t>
      </w:r>
      <w:r w:rsidR="00E12AD4" w:rsidRPr="009B3858">
        <w:rPr>
          <w:bCs/>
        </w:rPr>
        <w:t xml:space="preserve">курсантов, слушателей </w:t>
      </w:r>
      <w:r w:rsidRPr="009B3858">
        <w:rPr>
          <w:bCs/>
          <w:spacing w:val="-4"/>
        </w:rPr>
        <w:t>при освоении образовательн</w:t>
      </w:r>
      <w:r w:rsidR="0038498F" w:rsidRPr="009B3858">
        <w:rPr>
          <w:bCs/>
          <w:spacing w:val="-4"/>
        </w:rPr>
        <w:t>ой</w:t>
      </w:r>
      <w:r w:rsidRPr="009B3858">
        <w:rPr>
          <w:bCs/>
          <w:spacing w:val="-4"/>
        </w:rPr>
        <w:t xml:space="preserve"> программ</w:t>
      </w:r>
      <w:r w:rsidR="0038498F" w:rsidRPr="009B3858">
        <w:rPr>
          <w:bCs/>
          <w:spacing w:val="-4"/>
        </w:rPr>
        <w:t>ы</w:t>
      </w:r>
      <w:r w:rsidRPr="009B3858">
        <w:rPr>
          <w:bCs/>
          <w:spacing w:val="-4"/>
        </w:rPr>
        <w:t xml:space="preserve"> по специальности </w:t>
      </w:r>
      <w:r w:rsidR="00152AF7">
        <w:t>1-54 01 03 «Физико-химические методы и приборы контроля качества продукции»</w:t>
      </w:r>
      <w:r w:rsidR="00161D77" w:rsidRPr="009B3858">
        <w:rPr>
          <w:bCs/>
          <w:spacing w:val="-4"/>
        </w:rPr>
        <w:t xml:space="preserve"> проводится в форме государственного экзамена</w:t>
      </w:r>
      <w:r w:rsidR="000A673B" w:rsidRPr="009B3858">
        <w:rPr>
          <w:bCs/>
          <w:spacing w:val="-4"/>
        </w:rPr>
        <w:t xml:space="preserve"> по специальности</w:t>
      </w:r>
      <w:r w:rsidR="006A5B5D">
        <w:rPr>
          <w:bCs/>
          <w:spacing w:val="-4"/>
        </w:rPr>
        <w:t xml:space="preserve"> </w:t>
      </w:r>
      <w:r w:rsidRPr="009B3858">
        <w:rPr>
          <w:bCs/>
          <w:spacing w:val="-4"/>
        </w:rPr>
        <w:t>и</w:t>
      </w:r>
      <w:r w:rsidR="00161D77" w:rsidRPr="009B3858">
        <w:rPr>
          <w:bCs/>
          <w:spacing w:val="-4"/>
        </w:rPr>
        <w:t xml:space="preserve"> защ</w:t>
      </w:r>
      <w:r w:rsidR="006A5B5D">
        <w:rPr>
          <w:bCs/>
          <w:spacing w:val="-4"/>
        </w:rPr>
        <w:t xml:space="preserve">иты </w:t>
      </w:r>
      <w:r w:rsidR="000A673B" w:rsidRPr="009B3858">
        <w:rPr>
          <w:bCs/>
          <w:spacing w:val="-4"/>
        </w:rPr>
        <w:t xml:space="preserve">дипломной </w:t>
      </w:r>
      <w:r w:rsidRPr="009B3858">
        <w:rPr>
          <w:bCs/>
          <w:spacing w:val="-4"/>
        </w:rPr>
        <w:t>работы</w:t>
      </w:r>
      <w:r w:rsidR="00161D77" w:rsidRPr="009B3858">
        <w:rPr>
          <w:bCs/>
          <w:spacing w:val="-4"/>
        </w:rPr>
        <w:t>.</w:t>
      </w:r>
    </w:p>
    <w:p w:rsidR="00073FFA" w:rsidRPr="009B3858" w:rsidRDefault="00073FFA" w:rsidP="00513EAC">
      <w:pPr>
        <w:pStyle w:val="a5"/>
        <w:tabs>
          <w:tab w:val="left" w:pos="709"/>
        </w:tabs>
        <w:spacing w:after="0"/>
        <w:ind w:left="0" w:firstLine="425"/>
        <w:jc w:val="both"/>
        <w:rPr>
          <w:spacing w:val="-4"/>
        </w:rPr>
      </w:pPr>
      <w:r w:rsidRPr="009B3858">
        <w:rPr>
          <w:spacing w:val="-4"/>
        </w:rPr>
        <w:t>9.1.4. 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:rsidR="00073FFA" w:rsidRPr="009B3858" w:rsidRDefault="00073FFA" w:rsidP="00513EAC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sz w:val="16"/>
        </w:rPr>
      </w:pPr>
    </w:p>
    <w:p w:rsidR="00073FFA" w:rsidRPr="009B3858" w:rsidRDefault="00073FFA" w:rsidP="00513EAC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/>
        </w:rPr>
      </w:pPr>
      <w:r w:rsidRPr="009B3858">
        <w:rPr>
          <w:b/>
        </w:rPr>
        <w:t>9.2. Требования к государственному экзамену</w:t>
      </w:r>
    </w:p>
    <w:p w:rsidR="00073FFA" w:rsidRPr="00BE2CA0" w:rsidRDefault="00073FFA" w:rsidP="00513EAC">
      <w:pPr>
        <w:ind w:firstLine="425"/>
        <w:jc w:val="both"/>
        <w:rPr>
          <w:spacing w:val="-4"/>
          <w:sz w:val="16"/>
          <w:szCs w:val="16"/>
        </w:rPr>
      </w:pPr>
    </w:p>
    <w:p w:rsidR="00073FFA" w:rsidRPr="009B3858" w:rsidRDefault="00073FFA" w:rsidP="00513EAC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Cs/>
          <w:spacing w:val="-4"/>
        </w:rPr>
      </w:pPr>
      <w:r w:rsidRPr="009B3858">
        <w:rPr>
          <w:bCs/>
          <w:spacing w:val="-4"/>
        </w:rPr>
        <w:t>Государственный экзамен проводится на заседании государственной экзаменационной комиссии.</w:t>
      </w:r>
    </w:p>
    <w:p w:rsidR="00073FFA" w:rsidRPr="009B3858" w:rsidRDefault="00073FFA" w:rsidP="00513EAC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Cs/>
          <w:spacing w:val="-4"/>
        </w:rPr>
      </w:pPr>
      <w:r w:rsidRPr="009B3858">
        <w:rPr>
          <w:bCs/>
          <w:spacing w:val="-4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073FFA" w:rsidRPr="009B3858" w:rsidRDefault="00073FFA" w:rsidP="00513EAC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spacing w:val="-4"/>
          <w:sz w:val="16"/>
          <w:szCs w:val="16"/>
        </w:rPr>
      </w:pPr>
    </w:p>
    <w:p w:rsidR="003B4243" w:rsidRPr="009B3858" w:rsidRDefault="003B4243" w:rsidP="00513EAC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/>
          <w:spacing w:val="-4"/>
        </w:rPr>
      </w:pPr>
      <w:r w:rsidRPr="009B3858">
        <w:rPr>
          <w:b/>
          <w:spacing w:val="-4"/>
        </w:rPr>
        <w:t>9.3</w:t>
      </w:r>
      <w:r w:rsidR="0038498F" w:rsidRPr="009B3858">
        <w:rPr>
          <w:b/>
          <w:spacing w:val="-4"/>
        </w:rPr>
        <w:t>.</w:t>
      </w:r>
      <w:r w:rsidRPr="009B3858">
        <w:rPr>
          <w:b/>
          <w:spacing w:val="-4"/>
        </w:rPr>
        <w:t xml:space="preserve"> Требования к </w:t>
      </w:r>
      <w:r w:rsidR="000A673B" w:rsidRPr="009B3858">
        <w:rPr>
          <w:b/>
          <w:spacing w:val="-4"/>
        </w:rPr>
        <w:t>дипломной р</w:t>
      </w:r>
      <w:r w:rsidR="006A5B5D">
        <w:rPr>
          <w:b/>
          <w:spacing w:val="-4"/>
        </w:rPr>
        <w:t>аботе</w:t>
      </w:r>
    </w:p>
    <w:p w:rsidR="00285565" w:rsidRPr="009B3858" w:rsidRDefault="00285565" w:rsidP="00513EAC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/>
          <w:spacing w:val="-4"/>
          <w:sz w:val="16"/>
        </w:rPr>
      </w:pPr>
    </w:p>
    <w:p w:rsidR="00161D77" w:rsidRPr="009B3858" w:rsidRDefault="003B4243" w:rsidP="00513EAC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Cs/>
          <w:spacing w:val="-4"/>
        </w:rPr>
      </w:pPr>
      <w:r w:rsidRPr="009B3858">
        <w:rPr>
          <w:bCs/>
          <w:spacing w:val="-4"/>
        </w:rPr>
        <w:t>Требования к структуре, содержанию, объему и поря</w:t>
      </w:r>
      <w:r w:rsidR="000A673B" w:rsidRPr="009B3858">
        <w:rPr>
          <w:bCs/>
          <w:spacing w:val="-4"/>
        </w:rPr>
        <w:t xml:space="preserve">дку защиты дипломной </w:t>
      </w:r>
      <w:r w:rsidR="006A5B5D">
        <w:rPr>
          <w:bCs/>
          <w:spacing w:val="-4"/>
        </w:rPr>
        <w:t>работы</w:t>
      </w:r>
      <w:r w:rsidRPr="009B3858">
        <w:rPr>
          <w:bCs/>
          <w:spacing w:val="-4"/>
        </w:rPr>
        <w:t xml:space="preserve">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</w:t>
      </w:r>
      <w:r w:rsidR="00161D77" w:rsidRPr="009B3858">
        <w:rPr>
          <w:bCs/>
          <w:spacing w:val="-4"/>
        </w:rPr>
        <w:t>.</w:t>
      </w:r>
    </w:p>
    <w:p w:rsidR="005B656E" w:rsidRPr="009B3858" w:rsidRDefault="005B656E" w:rsidP="00513EAC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Cs/>
          <w:spacing w:val="-4"/>
        </w:rPr>
      </w:pPr>
      <w:r w:rsidRPr="009B3858">
        <w:rPr>
          <w:bCs/>
          <w:spacing w:val="-4"/>
        </w:rPr>
        <w:t xml:space="preserve">При выборе темы дипломной работы необходимо руководствоваться актуальностью и </w:t>
      </w:r>
      <w:r w:rsidRPr="009B3858">
        <w:rPr>
          <w:spacing w:val="-4"/>
        </w:rPr>
        <w:t>практической значимостью</w:t>
      </w:r>
      <w:r w:rsidRPr="009B3858">
        <w:rPr>
          <w:bCs/>
          <w:spacing w:val="-4"/>
        </w:rPr>
        <w:t xml:space="preserve"> проблемы.</w:t>
      </w:r>
    </w:p>
    <w:p w:rsidR="00A27CED" w:rsidRPr="009B3858" w:rsidRDefault="00A27CED">
      <w:pPr>
        <w:rPr>
          <w:b/>
          <w:bCs/>
          <w:spacing w:val="-4"/>
          <w:sz w:val="28"/>
        </w:rPr>
      </w:pPr>
      <w:r w:rsidRPr="009B3858">
        <w:rPr>
          <w:b/>
          <w:bCs/>
          <w:spacing w:val="-4"/>
          <w:sz w:val="28"/>
        </w:rPr>
        <w:br w:type="page"/>
      </w:r>
    </w:p>
    <w:p w:rsidR="009660E4" w:rsidRPr="009B3858" w:rsidRDefault="009660E4" w:rsidP="009660E4">
      <w:pPr>
        <w:pStyle w:val="a5"/>
        <w:tabs>
          <w:tab w:val="num" w:pos="0"/>
          <w:tab w:val="left" w:pos="709"/>
        </w:tabs>
        <w:spacing w:after="0"/>
        <w:ind w:left="0"/>
        <w:jc w:val="center"/>
        <w:rPr>
          <w:b/>
          <w:bCs/>
          <w:sz w:val="28"/>
        </w:rPr>
      </w:pPr>
      <w:r w:rsidRPr="009B3858">
        <w:rPr>
          <w:b/>
          <w:bCs/>
          <w:sz w:val="28"/>
        </w:rPr>
        <w:lastRenderedPageBreak/>
        <w:t xml:space="preserve">Приложение </w:t>
      </w:r>
    </w:p>
    <w:p w:rsidR="009660E4" w:rsidRPr="009B3858" w:rsidRDefault="009660E4" w:rsidP="009660E4">
      <w:pPr>
        <w:pStyle w:val="a5"/>
        <w:tabs>
          <w:tab w:val="num" w:pos="0"/>
          <w:tab w:val="left" w:pos="709"/>
        </w:tabs>
        <w:spacing w:after="0"/>
        <w:ind w:left="0"/>
        <w:jc w:val="center"/>
        <w:rPr>
          <w:sz w:val="28"/>
        </w:rPr>
      </w:pPr>
      <w:r w:rsidRPr="009B3858">
        <w:t>(информационное)</w:t>
      </w:r>
    </w:p>
    <w:p w:rsidR="009660E4" w:rsidRPr="009B3858" w:rsidRDefault="009660E4" w:rsidP="009660E4">
      <w:pPr>
        <w:pStyle w:val="a5"/>
        <w:tabs>
          <w:tab w:val="num" w:pos="0"/>
          <w:tab w:val="left" w:pos="709"/>
        </w:tabs>
        <w:spacing w:after="0"/>
        <w:ind w:left="0"/>
        <w:jc w:val="center"/>
        <w:rPr>
          <w:b/>
          <w:bCs/>
          <w:sz w:val="28"/>
        </w:rPr>
      </w:pPr>
    </w:p>
    <w:p w:rsidR="009660E4" w:rsidRPr="009B3858" w:rsidRDefault="009660E4" w:rsidP="009660E4">
      <w:pPr>
        <w:pStyle w:val="a5"/>
        <w:tabs>
          <w:tab w:val="num" w:pos="0"/>
          <w:tab w:val="left" w:pos="709"/>
        </w:tabs>
        <w:spacing w:after="0"/>
        <w:ind w:left="0"/>
        <w:jc w:val="center"/>
        <w:rPr>
          <w:b/>
          <w:bCs/>
          <w:sz w:val="28"/>
        </w:rPr>
      </w:pPr>
      <w:r w:rsidRPr="009B3858">
        <w:rPr>
          <w:b/>
          <w:bCs/>
          <w:sz w:val="28"/>
        </w:rPr>
        <w:t>Библиография</w:t>
      </w:r>
    </w:p>
    <w:p w:rsidR="009660E4" w:rsidRPr="009B3858" w:rsidRDefault="009660E4" w:rsidP="009660E4">
      <w:pPr>
        <w:pStyle w:val="a5"/>
        <w:tabs>
          <w:tab w:val="num" w:pos="0"/>
          <w:tab w:val="left" w:pos="709"/>
        </w:tabs>
        <w:spacing w:after="0"/>
        <w:ind w:left="0"/>
        <w:jc w:val="center"/>
      </w:pPr>
    </w:p>
    <w:p w:rsidR="00C9572D" w:rsidRPr="00544A40" w:rsidRDefault="00C9572D" w:rsidP="00C9572D">
      <w:pPr>
        <w:autoSpaceDE w:val="0"/>
        <w:autoSpaceDN w:val="0"/>
        <w:adjustRightInd w:val="0"/>
        <w:ind w:firstLine="426"/>
        <w:jc w:val="both"/>
      </w:pPr>
      <w:r w:rsidRPr="00544A40">
        <w:rPr>
          <w:spacing w:val="-6"/>
        </w:rPr>
        <w:t xml:space="preserve">[1] Государственная программа «Образование и молодежная политика» на 2016-2020 годы», утвержденная </w:t>
      </w:r>
      <w:r w:rsidRPr="00544A40">
        <w:t>постановлением Совета Министров Республики Беларусь от 28 марта 2016 г. № 250.</w:t>
      </w:r>
    </w:p>
    <w:p w:rsidR="000A673B" w:rsidRPr="009B3858" w:rsidRDefault="000A673B" w:rsidP="00E12AD4">
      <w:pPr>
        <w:pStyle w:val="a5"/>
        <w:tabs>
          <w:tab w:val="left" w:pos="709"/>
          <w:tab w:val="left" w:pos="3556"/>
        </w:tabs>
        <w:spacing w:after="0"/>
        <w:ind w:left="0" w:firstLine="709"/>
        <w:jc w:val="both"/>
        <w:rPr>
          <w:rStyle w:val="fontstyle01"/>
        </w:rPr>
      </w:pPr>
    </w:p>
    <w:sectPr w:rsidR="000A673B" w:rsidRPr="009B3858" w:rsidSect="00C9572D">
      <w:footerReference w:type="default" r:id="rId14"/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F76" w:rsidRDefault="001E1F76">
      <w:r>
        <w:separator/>
      </w:r>
    </w:p>
  </w:endnote>
  <w:endnote w:type="continuationSeparator" w:id="0">
    <w:p w:rsidR="001E1F76" w:rsidRDefault="001E1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3BF" w:rsidRPr="00F62D07" w:rsidRDefault="00C803BF" w:rsidP="00B616A7">
    <w:pPr>
      <w:pStyle w:val="af3"/>
      <w:ind w:right="360" w:firstLine="360"/>
      <w:jc w:val="right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3438"/>
      <w:docPartObj>
        <w:docPartGallery w:val="Page Numbers (Bottom of Page)"/>
        <w:docPartUnique/>
      </w:docPartObj>
    </w:sdtPr>
    <w:sdtContent>
      <w:p w:rsidR="00C803BF" w:rsidRDefault="00C803BF">
        <w:pPr>
          <w:pStyle w:val="af3"/>
          <w:jc w:val="right"/>
        </w:pPr>
        <w:fldSimple w:instr=" PAGE   \* MERGEFORMAT ">
          <w:r w:rsidR="007C67ED">
            <w:rPr>
              <w:noProof/>
            </w:rPr>
            <w:t>III</w:t>
          </w:r>
        </w:fldSimple>
      </w:p>
    </w:sdtContent>
  </w:sdt>
  <w:p w:rsidR="00C803BF" w:rsidRDefault="00C803BF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3BF" w:rsidRPr="00F62D07" w:rsidRDefault="00C803BF" w:rsidP="00697443">
    <w:pPr>
      <w:pStyle w:val="af3"/>
      <w:jc w:val="right"/>
      <w:rPr>
        <w:lang w:val="en-US"/>
      </w:rPr>
    </w:pPr>
    <w:fldSimple w:instr=" PAGE   \* MERGEFORMAT ">
      <w:r w:rsidR="006A10A2"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F76" w:rsidRDefault="001E1F76">
      <w:r>
        <w:separator/>
      </w:r>
    </w:p>
  </w:footnote>
  <w:footnote w:type="continuationSeparator" w:id="0">
    <w:p w:rsidR="001E1F76" w:rsidRDefault="001E1F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3BF" w:rsidRPr="00E32EB1" w:rsidRDefault="00C803BF" w:rsidP="00E32EB1">
    <w:pPr>
      <w:pStyle w:val="af0"/>
      <w:jc w:val="right"/>
      <w:rPr>
        <w:lang w:val="en-US"/>
      </w:rPr>
    </w:pPr>
    <w:r>
      <w:t>ОСВО 1-ХХ ХХ ХХ-201Х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3BF" w:rsidRPr="00E975DE" w:rsidRDefault="00C803BF" w:rsidP="00B3212F">
    <w:pPr>
      <w:pStyle w:val="af0"/>
      <w:jc w:val="right"/>
    </w:pPr>
    <w:r w:rsidRPr="00187AAB">
      <w:t>ОСВО 1-</w:t>
    </w:r>
    <w:r>
      <w:t xml:space="preserve">54 01 </w:t>
    </w:r>
    <w:r w:rsidRPr="00187AAB">
      <w:t>0</w:t>
    </w:r>
    <w:r>
      <w:t>3</w:t>
    </w:r>
    <w:r w:rsidRPr="00187AAB">
      <w:t>-201</w:t>
    </w:r>
    <w:r>
      <w:t>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3BF" w:rsidRPr="00E33E55" w:rsidRDefault="00C803BF" w:rsidP="00D867CA">
    <w:pPr>
      <w:pStyle w:val="af0"/>
      <w:jc w:val="right"/>
    </w:pPr>
    <w:r w:rsidRPr="00E33E55">
      <w:t>ОСВО 1-54 01 03-2019</w:t>
    </w:r>
  </w:p>
  <w:p w:rsidR="00C803BF" w:rsidRDefault="00C803BF" w:rsidP="00D867CA">
    <w:pPr>
      <w:pStyle w:val="af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C7B"/>
    <w:multiLevelType w:val="hybridMultilevel"/>
    <w:tmpl w:val="79B207D4"/>
    <w:lvl w:ilvl="0" w:tplc="68004ACE">
      <w:start w:val="1"/>
      <w:numFmt w:val="bullet"/>
      <w:lvlText w:val="–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A9825A0"/>
    <w:multiLevelType w:val="hybridMultilevel"/>
    <w:tmpl w:val="3DE4D4AC"/>
    <w:lvl w:ilvl="0" w:tplc="68004ACE">
      <w:start w:val="1"/>
      <w:numFmt w:val="bullet"/>
      <w:lvlText w:val="–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11937962"/>
    <w:multiLevelType w:val="hybridMultilevel"/>
    <w:tmpl w:val="C97C1BBE"/>
    <w:lvl w:ilvl="0" w:tplc="68004ACE">
      <w:start w:val="1"/>
      <w:numFmt w:val="bullet"/>
      <w:lvlText w:val="–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227BFF"/>
    <w:multiLevelType w:val="hybridMultilevel"/>
    <w:tmpl w:val="929292F8"/>
    <w:lvl w:ilvl="0" w:tplc="68004ACE">
      <w:start w:val="1"/>
      <w:numFmt w:val="bullet"/>
      <w:lvlText w:val="–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58BA1D72"/>
    <w:multiLevelType w:val="hybridMultilevel"/>
    <w:tmpl w:val="8E86263E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4EA4274"/>
    <w:multiLevelType w:val="hybridMultilevel"/>
    <w:tmpl w:val="627EEC0E"/>
    <w:lvl w:ilvl="0" w:tplc="68004ACE">
      <w:start w:val="1"/>
      <w:numFmt w:val="bullet"/>
      <w:lvlText w:val="–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7A6F4C14"/>
    <w:multiLevelType w:val="hybridMultilevel"/>
    <w:tmpl w:val="D702FDF0"/>
    <w:lvl w:ilvl="0" w:tplc="68004ACE">
      <w:start w:val="1"/>
      <w:numFmt w:val="bullet"/>
      <w:lvlText w:val="–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20498"/>
    <w:rsid w:val="00001D5D"/>
    <w:rsid w:val="00002CEF"/>
    <w:rsid w:val="0000493A"/>
    <w:rsid w:val="00005428"/>
    <w:rsid w:val="00006026"/>
    <w:rsid w:val="00006201"/>
    <w:rsid w:val="00006BBE"/>
    <w:rsid w:val="00010723"/>
    <w:rsid w:val="00010DDB"/>
    <w:rsid w:val="00012185"/>
    <w:rsid w:val="000128DB"/>
    <w:rsid w:val="00012B3C"/>
    <w:rsid w:val="00013973"/>
    <w:rsid w:val="0001541F"/>
    <w:rsid w:val="0001548C"/>
    <w:rsid w:val="00015CC6"/>
    <w:rsid w:val="00020498"/>
    <w:rsid w:val="000212DB"/>
    <w:rsid w:val="00024074"/>
    <w:rsid w:val="0002504B"/>
    <w:rsid w:val="0002620A"/>
    <w:rsid w:val="00030B29"/>
    <w:rsid w:val="00031EE4"/>
    <w:rsid w:val="0003453D"/>
    <w:rsid w:val="00035C6F"/>
    <w:rsid w:val="00037F69"/>
    <w:rsid w:val="00042E00"/>
    <w:rsid w:val="00044675"/>
    <w:rsid w:val="000465C6"/>
    <w:rsid w:val="00046C07"/>
    <w:rsid w:val="0004735F"/>
    <w:rsid w:val="0005083F"/>
    <w:rsid w:val="000518ED"/>
    <w:rsid w:val="00053854"/>
    <w:rsid w:val="00054602"/>
    <w:rsid w:val="0005700B"/>
    <w:rsid w:val="000576C6"/>
    <w:rsid w:val="00060F6B"/>
    <w:rsid w:val="000622DB"/>
    <w:rsid w:val="00063612"/>
    <w:rsid w:val="00063844"/>
    <w:rsid w:val="000638F5"/>
    <w:rsid w:val="000639AD"/>
    <w:rsid w:val="000644E2"/>
    <w:rsid w:val="0006642D"/>
    <w:rsid w:val="00070B2F"/>
    <w:rsid w:val="00073FFA"/>
    <w:rsid w:val="00074797"/>
    <w:rsid w:val="000749CD"/>
    <w:rsid w:val="0007711F"/>
    <w:rsid w:val="00080BEA"/>
    <w:rsid w:val="00080DBB"/>
    <w:rsid w:val="0008268B"/>
    <w:rsid w:val="00084283"/>
    <w:rsid w:val="00085F57"/>
    <w:rsid w:val="00086354"/>
    <w:rsid w:val="00087754"/>
    <w:rsid w:val="00087B2F"/>
    <w:rsid w:val="00091F67"/>
    <w:rsid w:val="0009440C"/>
    <w:rsid w:val="000944FE"/>
    <w:rsid w:val="00094EA5"/>
    <w:rsid w:val="000950BA"/>
    <w:rsid w:val="00096D04"/>
    <w:rsid w:val="000A0A81"/>
    <w:rsid w:val="000A12B7"/>
    <w:rsid w:val="000A1B43"/>
    <w:rsid w:val="000A1B81"/>
    <w:rsid w:val="000A25C5"/>
    <w:rsid w:val="000A306D"/>
    <w:rsid w:val="000A377D"/>
    <w:rsid w:val="000A5174"/>
    <w:rsid w:val="000A669E"/>
    <w:rsid w:val="000A673B"/>
    <w:rsid w:val="000A6F0F"/>
    <w:rsid w:val="000A7AFB"/>
    <w:rsid w:val="000A7DE8"/>
    <w:rsid w:val="000B193C"/>
    <w:rsid w:val="000B5EE8"/>
    <w:rsid w:val="000C21EE"/>
    <w:rsid w:val="000C3E3F"/>
    <w:rsid w:val="000C61BA"/>
    <w:rsid w:val="000D15E0"/>
    <w:rsid w:val="000D2239"/>
    <w:rsid w:val="000D5D59"/>
    <w:rsid w:val="000D6D09"/>
    <w:rsid w:val="000D713A"/>
    <w:rsid w:val="000E11D6"/>
    <w:rsid w:val="000E2667"/>
    <w:rsid w:val="000E41C5"/>
    <w:rsid w:val="000E6401"/>
    <w:rsid w:val="000E6BD0"/>
    <w:rsid w:val="000F0C09"/>
    <w:rsid w:val="000F153D"/>
    <w:rsid w:val="000F270D"/>
    <w:rsid w:val="000F2A58"/>
    <w:rsid w:val="000F2A90"/>
    <w:rsid w:val="000F4039"/>
    <w:rsid w:val="000F4B92"/>
    <w:rsid w:val="000F5F1D"/>
    <w:rsid w:val="000F7163"/>
    <w:rsid w:val="000F78A1"/>
    <w:rsid w:val="00100BB9"/>
    <w:rsid w:val="00101B64"/>
    <w:rsid w:val="00103C2C"/>
    <w:rsid w:val="0010682D"/>
    <w:rsid w:val="00110894"/>
    <w:rsid w:val="001135E6"/>
    <w:rsid w:val="0011570E"/>
    <w:rsid w:val="00116474"/>
    <w:rsid w:val="001171FC"/>
    <w:rsid w:val="00117F0A"/>
    <w:rsid w:val="00120DC5"/>
    <w:rsid w:val="00122509"/>
    <w:rsid w:val="00122CA8"/>
    <w:rsid w:val="00123F7E"/>
    <w:rsid w:val="00124305"/>
    <w:rsid w:val="00124DF6"/>
    <w:rsid w:val="00131597"/>
    <w:rsid w:val="00133A55"/>
    <w:rsid w:val="00134FD7"/>
    <w:rsid w:val="001352D1"/>
    <w:rsid w:val="00142960"/>
    <w:rsid w:val="001462F3"/>
    <w:rsid w:val="001469AC"/>
    <w:rsid w:val="001502A9"/>
    <w:rsid w:val="001504B0"/>
    <w:rsid w:val="00152AF7"/>
    <w:rsid w:val="0015561E"/>
    <w:rsid w:val="00157F48"/>
    <w:rsid w:val="00160411"/>
    <w:rsid w:val="00161D77"/>
    <w:rsid w:val="0016395C"/>
    <w:rsid w:val="00163C0F"/>
    <w:rsid w:val="001649CB"/>
    <w:rsid w:val="00164F76"/>
    <w:rsid w:val="0017050A"/>
    <w:rsid w:val="001709CC"/>
    <w:rsid w:val="00171C33"/>
    <w:rsid w:val="001723A7"/>
    <w:rsid w:val="00173CFD"/>
    <w:rsid w:val="00174A05"/>
    <w:rsid w:val="00174E0F"/>
    <w:rsid w:val="00175EAE"/>
    <w:rsid w:val="0017632F"/>
    <w:rsid w:val="00176FF8"/>
    <w:rsid w:val="00187AAB"/>
    <w:rsid w:val="00187DCD"/>
    <w:rsid w:val="001904BB"/>
    <w:rsid w:val="00190706"/>
    <w:rsid w:val="00193326"/>
    <w:rsid w:val="00193B46"/>
    <w:rsid w:val="00195951"/>
    <w:rsid w:val="00196333"/>
    <w:rsid w:val="001967ED"/>
    <w:rsid w:val="00196E81"/>
    <w:rsid w:val="001A0042"/>
    <w:rsid w:val="001A02EF"/>
    <w:rsid w:val="001A31BA"/>
    <w:rsid w:val="001A4EA9"/>
    <w:rsid w:val="001A5D9F"/>
    <w:rsid w:val="001A6281"/>
    <w:rsid w:val="001A6C94"/>
    <w:rsid w:val="001A7BD6"/>
    <w:rsid w:val="001B31C1"/>
    <w:rsid w:val="001B3908"/>
    <w:rsid w:val="001B40D5"/>
    <w:rsid w:val="001B48F1"/>
    <w:rsid w:val="001B545A"/>
    <w:rsid w:val="001C04D4"/>
    <w:rsid w:val="001C1D17"/>
    <w:rsid w:val="001C5A6B"/>
    <w:rsid w:val="001C62AA"/>
    <w:rsid w:val="001C66F4"/>
    <w:rsid w:val="001C6C8B"/>
    <w:rsid w:val="001C7740"/>
    <w:rsid w:val="001C7E4C"/>
    <w:rsid w:val="001D27DE"/>
    <w:rsid w:val="001D2B46"/>
    <w:rsid w:val="001D387A"/>
    <w:rsid w:val="001D5526"/>
    <w:rsid w:val="001D5F2E"/>
    <w:rsid w:val="001D72B0"/>
    <w:rsid w:val="001D7937"/>
    <w:rsid w:val="001E034A"/>
    <w:rsid w:val="001E05C1"/>
    <w:rsid w:val="001E1F76"/>
    <w:rsid w:val="001E309D"/>
    <w:rsid w:val="001E443F"/>
    <w:rsid w:val="001E56CB"/>
    <w:rsid w:val="001E5C36"/>
    <w:rsid w:val="001E5DC4"/>
    <w:rsid w:val="001E7CC9"/>
    <w:rsid w:val="001F0548"/>
    <w:rsid w:val="001F0A30"/>
    <w:rsid w:val="001F0FFA"/>
    <w:rsid w:val="001F18D3"/>
    <w:rsid w:val="001F1DA1"/>
    <w:rsid w:val="001F1FC6"/>
    <w:rsid w:val="001F3384"/>
    <w:rsid w:val="001F3535"/>
    <w:rsid w:val="001F50A3"/>
    <w:rsid w:val="001F7534"/>
    <w:rsid w:val="0020046C"/>
    <w:rsid w:val="002012E8"/>
    <w:rsid w:val="0020283D"/>
    <w:rsid w:val="002037D0"/>
    <w:rsid w:val="0020471C"/>
    <w:rsid w:val="00204DA0"/>
    <w:rsid w:val="00211F7E"/>
    <w:rsid w:val="00212F87"/>
    <w:rsid w:val="00213E55"/>
    <w:rsid w:val="00214F1D"/>
    <w:rsid w:val="00215F99"/>
    <w:rsid w:val="002207A5"/>
    <w:rsid w:val="002225A8"/>
    <w:rsid w:val="002273DB"/>
    <w:rsid w:val="00231943"/>
    <w:rsid w:val="00231BB8"/>
    <w:rsid w:val="0023244B"/>
    <w:rsid w:val="002342D9"/>
    <w:rsid w:val="0023531A"/>
    <w:rsid w:val="00235458"/>
    <w:rsid w:val="00235E2F"/>
    <w:rsid w:val="00242743"/>
    <w:rsid w:val="0024484F"/>
    <w:rsid w:val="00244CF2"/>
    <w:rsid w:val="002467C7"/>
    <w:rsid w:val="00246FE0"/>
    <w:rsid w:val="00247311"/>
    <w:rsid w:val="0025669C"/>
    <w:rsid w:val="00257D50"/>
    <w:rsid w:val="00261F19"/>
    <w:rsid w:val="00262A17"/>
    <w:rsid w:val="002632E3"/>
    <w:rsid w:val="00264128"/>
    <w:rsid w:val="00264A33"/>
    <w:rsid w:val="0026513C"/>
    <w:rsid w:val="002668BD"/>
    <w:rsid w:val="00267BC8"/>
    <w:rsid w:val="002723D8"/>
    <w:rsid w:val="00276A92"/>
    <w:rsid w:val="00276DBE"/>
    <w:rsid w:val="00277A8B"/>
    <w:rsid w:val="0028017C"/>
    <w:rsid w:val="00281D0E"/>
    <w:rsid w:val="00282166"/>
    <w:rsid w:val="002834AA"/>
    <w:rsid w:val="00285387"/>
    <w:rsid w:val="00285565"/>
    <w:rsid w:val="00286DDB"/>
    <w:rsid w:val="00287691"/>
    <w:rsid w:val="0029086E"/>
    <w:rsid w:val="00291191"/>
    <w:rsid w:val="00297106"/>
    <w:rsid w:val="002A034E"/>
    <w:rsid w:val="002A4533"/>
    <w:rsid w:val="002B2E3F"/>
    <w:rsid w:val="002B4043"/>
    <w:rsid w:val="002B4246"/>
    <w:rsid w:val="002B61DB"/>
    <w:rsid w:val="002C0CC5"/>
    <w:rsid w:val="002C16F8"/>
    <w:rsid w:val="002C419C"/>
    <w:rsid w:val="002D12CD"/>
    <w:rsid w:val="002D2436"/>
    <w:rsid w:val="002D3DE1"/>
    <w:rsid w:val="002D61A2"/>
    <w:rsid w:val="002D6654"/>
    <w:rsid w:val="002E7F6F"/>
    <w:rsid w:val="002F0F28"/>
    <w:rsid w:val="002F1FA0"/>
    <w:rsid w:val="002F1FD2"/>
    <w:rsid w:val="002F2B36"/>
    <w:rsid w:val="002F3CCE"/>
    <w:rsid w:val="002F3FC0"/>
    <w:rsid w:val="002F673D"/>
    <w:rsid w:val="003004A5"/>
    <w:rsid w:val="00300805"/>
    <w:rsid w:val="00302373"/>
    <w:rsid w:val="0030259D"/>
    <w:rsid w:val="0030328E"/>
    <w:rsid w:val="00303DFE"/>
    <w:rsid w:val="003046B3"/>
    <w:rsid w:val="00306E65"/>
    <w:rsid w:val="003074A2"/>
    <w:rsid w:val="003074D4"/>
    <w:rsid w:val="00310232"/>
    <w:rsid w:val="00310EC8"/>
    <w:rsid w:val="003136D9"/>
    <w:rsid w:val="00314BE7"/>
    <w:rsid w:val="0032364A"/>
    <w:rsid w:val="003254C4"/>
    <w:rsid w:val="003303F4"/>
    <w:rsid w:val="003325C7"/>
    <w:rsid w:val="00334746"/>
    <w:rsid w:val="00334CE7"/>
    <w:rsid w:val="00335DCB"/>
    <w:rsid w:val="003363CA"/>
    <w:rsid w:val="00341710"/>
    <w:rsid w:val="003424F6"/>
    <w:rsid w:val="003428A3"/>
    <w:rsid w:val="003436FE"/>
    <w:rsid w:val="00344696"/>
    <w:rsid w:val="00346375"/>
    <w:rsid w:val="0034669F"/>
    <w:rsid w:val="003506D9"/>
    <w:rsid w:val="003533B9"/>
    <w:rsid w:val="00353777"/>
    <w:rsid w:val="00355D1E"/>
    <w:rsid w:val="00360D81"/>
    <w:rsid w:val="00360FC4"/>
    <w:rsid w:val="00361EDD"/>
    <w:rsid w:val="00363310"/>
    <w:rsid w:val="00364628"/>
    <w:rsid w:val="00365B4A"/>
    <w:rsid w:val="003671E2"/>
    <w:rsid w:val="0037085A"/>
    <w:rsid w:val="00370BA0"/>
    <w:rsid w:val="00370EB5"/>
    <w:rsid w:val="00372D83"/>
    <w:rsid w:val="00374CB7"/>
    <w:rsid w:val="003771A2"/>
    <w:rsid w:val="00377BEA"/>
    <w:rsid w:val="003833AB"/>
    <w:rsid w:val="003833C9"/>
    <w:rsid w:val="0038498F"/>
    <w:rsid w:val="00387471"/>
    <w:rsid w:val="0039121D"/>
    <w:rsid w:val="0039123C"/>
    <w:rsid w:val="003929BE"/>
    <w:rsid w:val="00394C1C"/>
    <w:rsid w:val="00396A4E"/>
    <w:rsid w:val="003A5060"/>
    <w:rsid w:val="003A6383"/>
    <w:rsid w:val="003B04E4"/>
    <w:rsid w:val="003B0965"/>
    <w:rsid w:val="003B2C5B"/>
    <w:rsid w:val="003B4243"/>
    <w:rsid w:val="003B59EF"/>
    <w:rsid w:val="003B5D20"/>
    <w:rsid w:val="003B602A"/>
    <w:rsid w:val="003B608F"/>
    <w:rsid w:val="003B69EE"/>
    <w:rsid w:val="003C0411"/>
    <w:rsid w:val="003C2C01"/>
    <w:rsid w:val="003C2D09"/>
    <w:rsid w:val="003C7A8E"/>
    <w:rsid w:val="003C7F7D"/>
    <w:rsid w:val="003D3AEE"/>
    <w:rsid w:val="003D5F5C"/>
    <w:rsid w:val="003E0776"/>
    <w:rsid w:val="003E3A99"/>
    <w:rsid w:val="003E3DD0"/>
    <w:rsid w:val="003E4814"/>
    <w:rsid w:val="003E5499"/>
    <w:rsid w:val="003E6363"/>
    <w:rsid w:val="003F0308"/>
    <w:rsid w:val="003F1B8C"/>
    <w:rsid w:val="003F26D6"/>
    <w:rsid w:val="003F659B"/>
    <w:rsid w:val="003F6888"/>
    <w:rsid w:val="00401911"/>
    <w:rsid w:val="0040360D"/>
    <w:rsid w:val="004052EC"/>
    <w:rsid w:val="0040729D"/>
    <w:rsid w:val="00407434"/>
    <w:rsid w:val="00407505"/>
    <w:rsid w:val="00410119"/>
    <w:rsid w:val="0041057B"/>
    <w:rsid w:val="00411EFA"/>
    <w:rsid w:val="0041208F"/>
    <w:rsid w:val="00412502"/>
    <w:rsid w:val="00412CD2"/>
    <w:rsid w:val="0041521A"/>
    <w:rsid w:val="004157AC"/>
    <w:rsid w:val="004202FA"/>
    <w:rsid w:val="00421529"/>
    <w:rsid w:val="004221DB"/>
    <w:rsid w:val="00422A7B"/>
    <w:rsid w:val="004238B7"/>
    <w:rsid w:val="00424B9E"/>
    <w:rsid w:val="00424CC0"/>
    <w:rsid w:val="0042593E"/>
    <w:rsid w:val="00425AB0"/>
    <w:rsid w:val="00426B57"/>
    <w:rsid w:val="00426E9B"/>
    <w:rsid w:val="004271E0"/>
    <w:rsid w:val="004310B9"/>
    <w:rsid w:val="004324B5"/>
    <w:rsid w:val="0043492A"/>
    <w:rsid w:val="00442F83"/>
    <w:rsid w:val="00443AE8"/>
    <w:rsid w:val="004441B2"/>
    <w:rsid w:val="00444293"/>
    <w:rsid w:val="00444B2C"/>
    <w:rsid w:val="00444CDE"/>
    <w:rsid w:val="00444F35"/>
    <w:rsid w:val="004455B2"/>
    <w:rsid w:val="0044680C"/>
    <w:rsid w:val="004503B2"/>
    <w:rsid w:val="00450C21"/>
    <w:rsid w:val="00450FD7"/>
    <w:rsid w:val="004514F1"/>
    <w:rsid w:val="0045185A"/>
    <w:rsid w:val="004542B2"/>
    <w:rsid w:val="004575AE"/>
    <w:rsid w:val="004630CA"/>
    <w:rsid w:val="00463E32"/>
    <w:rsid w:val="00471C8E"/>
    <w:rsid w:val="00472560"/>
    <w:rsid w:val="00473027"/>
    <w:rsid w:val="00473233"/>
    <w:rsid w:val="00476CE0"/>
    <w:rsid w:val="004820D1"/>
    <w:rsid w:val="00484BDE"/>
    <w:rsid w:val="004854C3"/>
    <w:rsid w:val="00490648"/>
    <w:rsid w:val="00491FB9"/>
    <w:rsid w:val="00496C60"/>
    <w:rsid w:val="0049721A"/>
    <w:rsid w:val="004A27E1"/>
    <w:rsid w:val="004A2F0F"/>
    <w:rsid w:val="004A381C"/>
    <w:rsid w:val="004A4998"/>
    <w:rsid w:val="004A629F"/>
    <w:rsid w:val="004B066E"/>
    <w:rsid w:val="004B3918"/>
    <w:rsid w:val="004B63B5"/>
    <w:rsid w:val="004B6A55"/>
    <w:rsid w:val="004C0575"/>
    <w:rsid w:val="004C0F80"/>
    <w:rsid w:val="004C26A9"/>
    <w:rsid w:val="004C30A6"/>
    <w:rsid w:val="004C4046"/>
    <w:rsid w:val="004C46FB"/>
    <w:rsid w:val="004C4ABC"/>
    <w:rsid w:val="004C54DA"/>
    <w:rsid w:val="004C76E7"/>
    <w:rsid w:val="004D0B88"/>
    <w:rsid w:val="004D1C19"/>
    <w:rsid w:val="004D4056"/>
    <w:rsid w:val="004D4CBD"/>
    <w:rsid w:val="004D6152"/>
    <w:rsid w:val="004D764A"/>
    <w:rsid w:val="004D7CF9"/>
    <w:rsid w:val="004E0BB9"/>
    <w:rsid w:val="004E226F"/>
    <w:rsid w:val="004E2D62"/>
    <w:rsid w:val="004E315D"/>
    <w:rsid w:val="004E564B"/>
    <w:rsid w:val="004E6804"/>
    <w:rsid w:val="004E7CF7"/>
    <w:rsid w:val="004F2969"/>
    <w:rsid w:val="004F2ADF"/>
    <w:rsid w:val="004F4743"/>
    <w:rsid w:val="004F57D3"/>
    <w:rsid w:val="004F67BA"/>
    <w:rsid w:val="005045FB"/>
    <w:rsid w:val="005046C3"/>
    <w:rsid w:val="0050483B"/>
    <w:rsid w:val="00504F73"/>
    <w:rsid w:val="00507BB8"/>
    <w:rsid w:val="00511E09"/>
    <w:rsid w:val="005122F7"/>
    <w:rsid w:val="00512B39"/>
    <w:rsid w:val="00513EAC"/>
    <w:rsid w:val="0051743C"/>
    <w:rsid w:val="00524F29"/>
    <w:rsid w:val="00527DEA"/>
    <w:rsid w:val="00530BDB"/>
    <w:rsid w:val="005314E6"/>
    <w:rsid w:val="00533984"/>
    <w:rsid w:val="00535AAD"/>
    <w:rsid w:val="005363D3"/>
    <w:rsid w:val="00536A6C"/>
    <w:rsid w:val="00540D62"/>
    <w:rsid w:val="00541119"/>
    <w:rsid w:val="00541EE5"/>
    <w:rsid w:val="00541FE2"/>
    <w:rsid w:val="0054222C"/>
    <w:rsid w:val="00542520"/>
    <w:rsid w:val="005442B0"/>
    <w:rsid w:val="00544A6F"/>
    <w:rsid w:val="00544CEC"/>
    <w:rsid w:val="0054656C"/>
    <w:rsid w:val="00552649"/>
    <w:rsid w:val="00552E65"/>
    <w:rsid w:val="00554C5E"/>
    <w:rsid w:val="005564DA"/>
    <w:rsid w:val="00556510"/>
    <w:rsid w:val="00557AFF"/>
    <w:rsid w:val="00557B80"/>
    <w:rsid w:val="005601EF"/>
    <w:rsid w:val="00560859"/>
    <w:rsid w:val="0056226F"/>
    <w:rsid w:val="005636FD"/>
    <w:rsid w:val="005647D5"/>
    <w:rsid w:val="005669D4"/>
    <w:rsid w:val="0056754C"/>
    <w:rsid w:val="0057030C"/>
    <w:rsid w:val="00570BBA"/>
    <w:rsid w:val="005755D7"/>
    <w:rsid w:val="0057608E"/>
    <w:rsid w:val="00576530"/>
    <w:rsid w:val="00576A5A"/>
    <w:rsid w:val="005777EC"/>
    <w:rsid w:val="005831B9"/>
    <w:rsid w:val="00584DD5"/>
    <w:rsid w:val="00584EF4"/>
    <w:rsid w:val="00587F4B"/>
    <w:rsid w:val="00592E10"/>
    <w:rsid w:val="005951FC"/>
    <w:rsid w:val="00595241"/>
    <w:rsid w:val="005973E6"/>
    <w:rsid w:val="00597E2E"/>
    <w:rsid w:val="005A2216"/>
    <w:rsid w:val="005A3A1B"/>
    <w:rsid w:val="005A409A"/>
    <w:rsid w:val="005A6112"/>
    <w:rsid w:val="005B1051"/>
    <w:rsid w:val="005B1D9E"/>
    <w:rsid w:val="005B4F42"/>
    <w:rsid w:val="005B5C81"/>
    <w:rsid w:val="005B656E"/>
    <w:rsid w:val="005C343B"/>
    <w:rsid w:val="005C421B"/>
    <w:rsid w:val="005C5B30"/>
    <w:rsid w:val="005C6780"/>
    <w:rsid w:val="005C7B43"/>
    <w:rsid w:val="005D04E7"/>
    <w:rsid w:val="005E08F5"/>
    <w:rsid w:val="005E19BC"/>
    <w:rsid w:val="005E24E3"/>
    <w:rsid w:val="005E517B"/>
    <w:rsid w:val="005E62D4"/>
    <w:rsid w:val="005E62F0"/>
    <w:rsid w:val="005E677E"/>
    <w:rsid w:val="005E73C8"/>
    <w:rsid w:val="005E7AA6"/>
    <w:rsid w:val="005F077A"/>
    <w:rsid w:val="005F0E95"/>
    <w:rsid w:val="005F20D0"/>
    <w:rsid w:val="005F3DA2"/>
    <w:rsid w:val="005F66E3"/>
    <w:rsid w:val="005F69BD"/>
    <w:rsid w:val="005F73FD"/>
    <w:rsid w:val="006002DD"/>
    <w:rsid w:val="0060050E"/>
    <w:rsid w:val="00600F82"/>
    <w:rsid w:val="0060248F"/>
    <w:rsid w:val="0060419A"/>
    <w:rsid w:val="006046C5"/>
    <w:rsid w:val="00605701"/>
    <w:rsid w:val="00605BF1"/>
    <w:rsid w:val="006110E8"/>
    <w:rsid w:val="00613BD7"/>
    <w:rsid w:val="0061422C"/>
    <w:rsid w:val="00614DB4"/>
    <w:rsid w:val="00617BA2"/>
    <w:rsid w:val="006220C6"/>
    <w:rsid w:val="00622CCD"/>
    <w:rsid w:val="00625C2C"/>
    <w:rsid w:val="006306C0"/>
    <w:rsid w:val="00630932"/>
    <w:rsid w:val="00630FF0"/>
    <w:rsid w:val="006339B0"/>
    <w:rsid w:val="006340A3"/>
    <w:rsid w:val="006360EF"/>
    <w:rsid w:val="0063670C"/>
    <w:rsid w:val="00637556"/>
    <w:rsid w:val="006375BF"/>
    <w:rsid w:val="00637E9C"/>
    <w:rsid w:val="00637FB3"/>
    <w:rsid w:val="006422A5"/>
    <w:rsid w:val="00644D75"/>
    <w:rsid w:val="0064711C"/>
    <w:rsid w:val="00650333"/>
    <w:rsid w:val="00650ED6"/>
    <w:rsid w:val="00653C82"/>
    <w:rsid w:val="0065531F"/>
    <w:rsid w:val="006553FD"/>
    <w:rsid w:val="00660851"/>
    <w:rsid w:val="00661416"/>
    <w:rsid w:val="006625C3"/>
    <w:rsid w:val="00662758"/>
    <w:rsid w:val="00662A3B"/>
    <w:rsid w:val="00662D58"/>
    <w:rsid w:val="0066357E"/>
    <w:rsid w:val="0066407C"/>
    <w:rsid w:val="00664A25"/>
    <w:rsid w:val="00666772"/>
    <w:rsid w:val="006709B3"/>
    <w:rsid w:val="00675C61"/>
    <w:rsid w:val="00676D6B"/>
    <w:rsid w:val="006777DD"/>
    <w:rsid w:val="0067788F"/>
    <w:rsid w:val="00681A0B"/>
    <w:rsid w:val="006829C0"/>
    <w:rsid w:val="00682D5E"/>
    <w:rsid w:val="006836B5"/>
    <w:rsid w:val="00684501"/>
    <w:rsid w:val="00685C9D"/>
    <w:rsid w:val="006878F4"/>
    <w:rsid w:val="00695130"/>
    <w:rsid w:val="00695E9B"/>
    <w:rsid w:val="00696A5F"/>
    <w:rsid w:val="00697443"/>
    <w:rsid w:val="006A08A7"/>
    <w:rsid w:val="006A0914"/>
    <w:rsid w:val="006A0985"/>
    <w:rsid w:val="006A10A2"/>
    <w:rsid w:val="006A245E"/>
    <w:rsid w:val="006A260F"/>
    <w:rsid w:val="006A4BE5"/>
    <w:rsid w:val="006A520C"/>
    <w:rsid w:val="006A522F"/>
    <w:rsid w:val="006A5B5D"/>
    <w:rsid w:val="006A5D86"/>
    <w:rsid w:val="006A771D"/>
    <w:rsid w:val="006B1A30"/>
    <w:rsid w:val="006B208E"/>
    <w:rsid w:val="006B2B8E"/>
    <w:rsid w:val="006B5881"/>
    <w:rsid w:val="006B6851"/>
    <w:rsid w:val="006B68F0"/>
    <w:rsid w:val="006B76F9"/>
    <w:rsid w:val="006C1549"/>
    <w:rsid w:val="006C17B4"/>
    <w:rsid w:val="006C1ECA"/>
    <w:rsid w:val="006C36FB"/>
    <w:rsid w:val="006C4761"/>
    <w:rsid w:val="006C785B"/>
    <w:rsid w:val="006C7C05"/>
    <w:rsid w:val="006D1F29"/>
    <w:rsid w:val="006D4FE1"/>
    <w:rsid w:val="006D5FC9"/>
    <w:rsid w:val="006D6BEB"/>
    <w:rsid w:val="006D6BF5"/>
    <w:rsid w:val="006D7D8D"/>
    <w:rsid w:val="006E0AD3"/>
    <w:rsid w:val="006E1879"/>
    <w:rsid w:val="006E1A4B"/>
    <w:rsid w:val="006E31EE"/>
    <w:rsid w:val="006E3937"/>
    <w:rsid w:val="006F09E1"/>
    <w:rsid w:val="006F1342"/>
    <w:rsid w:val="006F4A1F"/>
    <w:rsid w:val="006F51EE"/>
    <w:rsid w:val="006F5B44"/>
    <w:rsid w:val="006F5BFC"/>
    <w:rsid w:val="006F71DE"/>
    <w:rsid w:val="00701DC1"/>
    <w:rsid w:val="00702E44"/>
    <w:rsid w:val="00702FAD"/>
    <w:rsid w:val="007113DA"/>
    <w:rsid w:val="007121B4"/>
    <w:rsid w:val="0071355E"/>
    <w:rsid w:val="007157FA"/>
    <w:rsid w:val="0071716C"/>
    <w:rsid w:val="007242F9"/>
    <w:rsid w:val="00726A44"/>
    <w:rsid w:val="007271AD"/>
    <w:rsid w:val="0072761E"/>
    <w:rsid w:val="00727F4C"/>
    <w:rsid w:val="00731124"/>
    <w:rsid w:val="0073165C"/>
    <w:rsid w:val="007324DE"/>
    <w:rsid w:val="00735A8F"/>
    <w:rsid w:val="007362D5"/>
    <w:rsid w:val="00741BB0"/>
    <w:rsid w:val="007424C9"/>
    <w:rsid w:val="0074300B"/>
    <w:rsid w:val="0074443C"/>
    <w:rsid w:val="00747C09"/>
    <w:rsid w:val="00747D11"/>
    <w:rsid w:val="00747F3B"/>
    <w:rsid w:val="00752508"/>
    <w:rsid w:val="00753911"/>
    <w:rsid w:val="00753A01"/>
    <w:rsid w:val="007547DB"/>
    <w:rsid w:val="00754955"/>
    <w:rsid w:val="0075574C"/>
    <w:rsid w:val="00756468"/>
    <w:rsid w:val="00760667"/>
    <w:rsid w:val="00764E8A"/>
    <w:rsid w:val="00765BA2"/>
    <w:rsid w:val="007660BF"/>
    <w:rsid w:val="00770EA1"/>
    <w:rsid w:val="007717F3"/>
    <w:rsid w:val="00775B81"/>
    <w:rsid w:val="00776984"/>
    <w:rsid w:val="007800EF"/>
    <w:rsid w:val="00780197"/>
    <w:rsid w:val="007848C5"/>
    <w:rsid w:val="00785116"/>
    <w:rsid w:val="00790A5C"/>
    <w:rsid w:val="00790DA5"/>
    <w:rsid w:val="00792B51"/>
    <w:rsid w:val="00796675"/>
    <w:rsid w:val="00796D6B"/>
    <w:rsid w:val="007A01F6"/>
    <w:rsid w:val="007A38FA"/>
    <w:rsid w:val="007A5B78"/>
    <w:rsid w:val="007A5BCC"/>
    <w:rsid w:val="007A627A"/>
    <w:rsid w:val="007B1F2C"/>
    <w:rsid w:val="007B30F1"/>
    <w:rsid w:val="007B53B5"/>
    <w:rsid w:val="007B6B19"/>
    <w:rsid w:val="007B7945"/>
    <w:rsid w:val="007C1931"/>
    <w:rsid w:val="007C33F4"/>
    <w:rsid w:val="007C53D9"/>
    <w:rsid w:val="007C67ED"/>
    <w:rsid w:val="007C7033"/>
    <w:rsid w:val="007D0066"/>
    <w:rsid w:val="007D015F"/>
    <w:rsid w:val="007D1241"/>
    <w:rsid w:val="007D1CAD"/>
    <w:rsid w:val="007D2A5E"/>
    <w:rsid w:val="007D3FC2"/>
    <w:rsid w:val="007D426D"/>
    <w:rsid w:val="007D4B66"/>
    <w:rsid w:val="007D586A"/>
    <w:rsid w:val="007E1230"/>
    <w:rsid w:val="007E4B5A"/>
    <w:rsid w:val="007E56B5"/>
    <w:rsid w:val="007E6877"/>
    <w:rsid w:val="007E79EF"/>
    <w:rsid w:val="007F211A"/>
    <w:rsid w:val="007F2341"/>
    <w:rsid w:val="007F5B1F"/>
    <w:rsid w:val="00800BC0"/>
    <w:rsid w:val="00800BC4"/>
    <w:rsid w:val="00801A03"/>
    <w:rsid w:val="00802356"/>
    <w:rsid w:val="00803F3E"/>
    <w:rsid w:val="00804EDF"/>
    <w:rsid w:val="00811A5C"/>
    <w:rsid w:val="00811BA5"/>
    <w:rsid w:val="0081305B"/>
    <w:rsid w:val="00813EA4"/>
    <w:rsid w:val="008155C4"/>
    <w:rsid w:val="008169A2"/>
    <w:rsid w:val="00816C94"/>
    <w:rsid w:val="00817CA7"/>
    <w:rsid w:val="00820727"/>
    <w:rsid w:val="008214A7"/>
    <w:rsid w:val="0082187C"/>
    <w:rsid w:val="0082368D"/>
    <w:rsid w:val="00823AB7"/>
    <w:rsid w:val="00823C84"/>
    <w:rsid w:val="008244F7"/>
    <w:rsid w:val="00825E99"/>
    <w:rsid w:val="00831335"/>
    <w:rsid w:val="00832C9E"/>
    <w:rsid w:val="00832CB9"/>
    <w:rsid w:val="00832DB5"/>
    <w:rsid w:val="00832FEB"/>
    <w:rsid w:val="00833758"/>
    <w:rsid w:val="00840580"/>
    <w:rsid w:val="00840B5F"/>
    <w:rsid w:val="00843250"/>
    <w:rsid w:val="00844944"/>
    <w:rsid w:val="00847303"/>
    <w:rsid w:val="00847AEC"/>
    <w:rsid w:val="00847EA8"/>
    <w:rsid w:val="0085117F"/>
    <w:rsid w:val="008518C5"/>
    <w:rsid w:val="00857211"/>
    <w:rsid w:val="00857492"/>
    <w:rsid w:val="0086153A"/>
    <w:rsid w:val="00862359"/>
    <w:rsid w:val="008659B1"/>
    <w:rsid w:val="008669C5"/>
    <w:rsid w:val="00877378"/>
    <w:rsid w:val="008802B1"/>
    <w:rsid w:val="00880EAA"/>
    <w:rsid w:val="008822A6"/>
    <w:rsid w:val="008835F0"/>
    <w:rsid w:val="008845C6"/>
    <w:rsid w:val="008911BD"/>
    <w:rsid w:val="00892321"/>
    <w:rsid w:val="00892920"/>
    <w:rsid w:val="0089361F"/>
    <w:rsid w:val="008939E5"/>
    <w:rsid w:val="008964B5"/>
    <w:rsid w:val="00897454"/>
    <w:rsid w:val="008A09B9"/>
    <w:rsid w:val="008A3EC3"/>
    <w:rsid w:val="008A4824"/>
    <w:rsid w:val="008A5426"/>
    <w:rsid w:val="008A64A5"/>
    <w:rsid w:val="008A738F"/>
    <w:rsid w:val="008A7CD5"/>
    <w:rsid w:val="008B0178"/>
    <w:rsid w:val="008B03E3"/>
    <w:rsid w:val="008B0723"/>
    <w:rsid w:val="008B0A77"/>
    <w:rsid w:val="008B10C4"/>
    <w:rsid w:val="008B1701"/>
    <w:rsid w:val="008B1902"/>
    <w:rsid w:val="008B3697"/>
    <w:rsid w:val="008B3FD6"/>
    <w:rsid w:val="008C12AF"/>
    <w:rsid w:val="008C2132"/>
    <w:rsid w:val="008C346F"/>
    <w:rsid w:val="008C350B"/>
    <w:rsid w:val="008C47C2"/>
    <w:rsid w:val="008C75A4"/>
    <w:rsid w:val="008C7DC0"/>
    <w:rsid w:val="008D10B8"/>
    <w:rsid w:val="008D3B23"/>
    <w:rsid w:val="008D51BE"/>
    <w:rsid w:val="008D662E"/>
    <w:rsid w:val="008D686C"/>
    <w:rsid w:val="008D73EB"/>
    <w:rsid w:val="008E22E3"/>
    <w:rsid w:val="008E4C55"/>
    <w:rsid w:val="008E6240"/>
    <w:rsid w:val="008E7684"/>
    <w:rsid w:val="008F35CF"/>
    <w:rsid w:val="008F6F50"/>
    <w:rsid w:val="00900C29"/>
    <w:rsid w:val="00901F66"/>
    <w:rsid w:val="00903302"/>
    <w:rsid w:val="00904EFB"/>
    <w:rsid w:val="0090670B"/>
    <w:rsid w:val="00906726"/>
    <w:rsid w:val="00910B86"/>
    <w:rsid w:val="00910DDB"/>
    <w:rsid w:val="00912E53"/>
    <w:rsid w:val="009148B2"/>
    <w:rsid w:val="00920187"/>
    <w:rsid w:val="009226B5"/>
    <w:rsid w:val="00923043"/>
    <w:rsid w:val="00923698"/>
    <w:rsid w:val="009239F0"/>
    <w:rsid w:val="009249F6"/>
    <w:rsid w:val="0092575A"/>
    <w:rsid w:val="009273DD"/>
    <w:rsid w:val="00930EE8"/>
    <w:rsid w:val="0093167F"/>
    <w:rsid w:val="00933929"/>
    <w:rsid w:val="009346C3"/>
    <w:rsid w:val="00936E27"/>
    <w:rsid w:val="00940FFF"/>
    <w:rsid w:val="00941704"/>
    <w:rsid w:val="0094277C"/>
    <w:rsid w:val="0094312A"/>
    <w:rsid w:val="00943676"/>
    <w:rsid w:val="00944CA6"/>
    <w:rsid w:val="009459D5"/>
    <w:rsid w:val="00947F94"/>
    <w:rsid w:val="00951978"/>
    <w:rsid w:val="00952B1F"/>
    <w:rsid w:val="0095611B"/>
    <w:rsid w:val="00960445"/>
    <w:rsid w:val="009644D6"/>
    <w:rsid w:val="009660E4"/>
    <w:rsid w:val="00966694"/>
    <w:rsid w:val="00967637"/>
    <w:rsid w:val="009676B8"/>
    <w:rsid w:val="00971439"/>
    <w:rsid w:val="00974215"/>
    <w:rsid w:val="00974B9C"/>
    <w:rsid w:val="00975532"/>
    <w:rsid w:val="00976C0F"/>
    <w:rsid w:val="00981BB0"/>
    <w:rsid w:val="00983476"/>
    <w:rsid w:val="0098484C"/>
    <w:rsid w:val="0098508C"/>
    <w:rsid w:val="0098702B"/>
    <w:rsid w:val="00990125"/>
    <w:rsid w:val="00990D94"/>
    <w:rsid w:val="00992A1E"/>
    <w:rsid w:val="00994001"/>
    <w:rsid w:val="00995FDC"/>
    <w:rsid w:val="00996728"/>
    <w:rsid w:val="00997FAB"/>
    <w:rsid w:val="009A32A3"/>
    <w:rsid w:val="009A5304"/>
    <w:rsid w:val="009A6E77"/>
    <w:rsid w:val="009B0991"/>
    <w:rsid w:val="009B11E8"/>
    <w:rsid w:val="009B1A5B"/>
    <w:rsid w:val="009B1F8B"/>
    <w:rsid w:val="009B3742"/>
    <w:rsid w:val="009B3858"/>
    <w:rsid w:val="009B3BA8"/>
    <w:rsid w:val="009C050A"/>
    <w:rsid w:val="009C0B99"/>
    <w:rsid w:val="009C1F74"/>
    <w:rsid w:val="009C2643"/>
    <w:rsid w:val="009C3833"/>
    <w:rsid w:val="009C5163"/>
    <w:rsid w:val="009C74B8"/>
    <w:rsid w:val="009D0044"/>
    <w:rsid w:val="009D1BA1"/>
    <w:rsid w:val="009D2602"/>
    <w:rsid w:val="009D30FF"/>
    <w:rsid w:val="009D3AC8"/>
    <w:rsid w:val="009D5A9C"/>
    <w:rsid w:val="009D5E4B"/>
    <w:rsid w:val="009D5EAE"/>
    <w:rsid w:val="009D72D2"/>
    <w:rsid w:val="009D7B76"/>
    <w:rsid w:val="009D7D29"/>
    <w:rsid w:val="009E30FB"/>
    <w:rsid w:val="009F17C2"/>
    <w:rsid w:val="009F68D0"/>
    <w:rsid w:val="00A00B9C"/>
    <w:rsid w:val="00A014CA"/>
    <w:rsid w:val="00A035D0"/>
    <w:rsid w:val="00A038AA"/>
    <w:rsid w:val="00A07147"/>
    <w:rsid w:val="00A11580"/>
    <w:rsid w:val="00A1171F"/>
    <w:rsid w:val="00A12CE9"/>
    <w:rsid w:val="00A146BB"/>
    <w:rsid w:val="00A20F09"/>
    <w:rsid w:val="00A244F8"/>
    <w:rsid w:val="00A256AB"/>
    <w:rsid w:val="00A27CED"/>
    <w:rsid w:val="00A3222B"/>
    <w:rsid w:val="00A33490"/>
    <w:rsid w:val="00A33CC2"/>
    <w:rsid w:val="00A33EBE"/>
    <w:rsid w:val="00A34F97"/>
    <w:rsid w:val="00A3560F"/>
    <w:rsid w:val="00A35E81"/>
    <w:rsid w:val="00A367F2"/>
    <w:rsid w:val="00A41546"/>
    <w:rsid w:val="00A4209E"/>
    <w:rsid w:val="00A449B7"/>
    <w:rsid w:val="00A47744"/>
    <w:rsid w:val="00A554DB"/>
    <w:rsid w:val="00A55B17"/>
    <w:rsid w:val="00A61A91"/>
    <w:rsid w:val="00A62D5B"/>
    <w:rsid w:val="00A6484B"/>
    <w:rsid w:val="00A65759"/>
    <w:rsid w:val="00A67A5A"/>
    <w:rsid w:val="00A67B5E"/>
    <w:rsid w:val="00A67C06"/>
    <w:rsid w:val="00A729B0"/>
    <w:rsid w:val="00A74592"/>
    <w:rsid w:val="00A753CA"/>
    <w:rsid w:val="00A75B39"/>
    <w:rsid w:val="00A767D1"/>
    <w:rsid w:val="00A81E1C"/>
    <w:rsid w:val="00A83438"/>
    <w:rsid w:val="00A8350E"/>
    <w:rsid w:val="00A8474C"/>
    <w:rsid w:val="00A8766D"/>
    <w:rsid w:val="00A908BC"/>
    <w:rsid w:val="00A90D90"/>
    <w:rsid w:val="00A91E44"/>
    <w:rsid w:val="00A95DB3"/>
    <w:rsid w:val="00A96FDC"/>
    <w:rsid w:val="00A970B6"/>
    <w:rsid w:val="00A97739"/>
    <w:rsid w:val="00AA024A"/>
    <w:rsid w:val="00AA156F"/>
    <w:rsid w:val="00AA29D2"/>
    <w:rsid w:val="00AA47C0"/>
    <w:rsid w:val="00AA5481"/>
    <w:rsid w:val="00AA5F0E"/>
    <w:rsid w:val="00AA67E8"/>
    <w:rsid w:val="00AA77F5"/>
    <w:rsid w:val="00AB044C"/>
    <w:rsid w:val="00AB1AF1"/>
    <w:rsid w:val="00AB42F8"/>
    <w:rsid w:val="00AB54B7"/>
    <w:rsid w:val="00AB6F91"/>
    <w:rsid w:val="00AC03BD"/>
    <w:rsid w:val="00AC2487"/>
    <w:rsid w:val="00AC25BE"/>
    <w:rsid w:val="00AC4698"/>
    <w:rsid w:val="00AC4F8B"/>
    <w:rsid w:val="00AC6271"/>
    <w:rsid w:val="00AD0415"/>
    <w:rsid w:val="00AD04D1"/>
    <w:rsid w:val="00AD0543"/>
    <w:rsid w:val="00AD0571"/>
    <w:rsid w:val="00AD3D63"/>
    <w:rsid w:val="00AD494A"/>
    <w:rsid w:val="00AD5942"/>
    <w:rsid w:val="00AD68A8"/>
    <w:rsid w:val="00AE582E"/>
    <w:rsid w:val="00AF2062"/>
    <w:rsid w:val="00AF2C51"/>
    <w:rsid w:val="00AF37F5"/>
    <w:rsid w:val="00AF3D53"/>
    <w:rsid w:val="00AF62DE"/>
    <w:rsid w:val="00AF70AC"/>
    <w:rsid w:val="00AF7EF1"/>
    <w:rsid w:val="00B00988"/>
    <w:rsid w:val="00B00A84"/>
    <w:rsid w:val="00B04529"/>
    <w:rsid w:val="00B04B4E"/>
    <w:rsid w:val="00B04BA2"/>
    <w:rsid w:val="00B0598D"/>
    <w:rsid w:val="00B06DAD"/>
    <w:rsid w:val="00B11913"/>
    <w:rsid w:val="00B119B4"/>
    <w:rsid w:val="00B128A5"/>
    <w:rsid w:val="00B16066"/>
    <w:rsid w:val="00B179CD"/>
    <w:rsid w:val="00B17F14"/>
    <w:rsid w:val="00B206EF"/>
    <w:rsid w:val="00B23B13"/>
    <w:rsid w:val="00B25AB9"/>
    <w:rsid w:val="00B268C1"/>
    <w:rsid w:val="00B2714F"/>
    <w:rsid w:val="00B27793"/>
    <w:rsid w:val="00B300AC"/>
    <w:rsid w:val="00B31A0A"/>
    <w:rsid w:val="00B3212F"/>
    <w:rsid w:val="00B325D2"/>
    <w:rsid w:val="00B338DF"/>
    <w:rsid w:val="00B33EC0"/>
    <w:rsid w:val="00B360A1"/>
    <w:rsid w:val="00B37BC7"/>
    <w:rsid w:val="00B4061A"/>
    <w:rsid w:val="00B406CE"/>
    <w:rsid w:val="00B419A3"/>
    <w:rsid w:val="00B4219F"/>
    <w:rsid w:val="00B43771"/>
    <w:rsid w:val="00B44D1D"/>
    <w:rsid w:val="00B459A1"/>
    <w:rsid w:val="00B45DFA"/>
    <w:rsid w:val="00B46E79"/>
    <w:rsid w:val="00B47498"/>
    <w:rsid w:val="00B5002B"/>
    <w:rsid w:val="00B50A39"/>
    <w:rsid w:val="00B50AEC"/>
    <w:rsid w:val="00B51CE9"/>
    <w:rsid w:val="00B55F24"/>
    <w:rsid w:val="00B561D8"/>
    <w:rsid w:val="00B56A2B"/>
    <w:rsid w:val="00B615AC"/>
    <w:rsid w:val="00B616A7"/>
    <w:rsid w:val="00B6324C"/>
    <w:rsid w:val="00B63494"/>
    <w:rsid w:val="00B64417"/>
    <w:rsid w:val="00B644FD"/>
    <w:rsid w:val="00B663F7"/>
    <w:rsid w:val="00B67D22"/>
    <w:rsid w:val="00B67FFD"/>
    <w:rsid w:val="00B72DB6"/>
    <w:rsid w:val="00B7337C"/>
    <w:rsid w:val="00B73B63"/>
    <w:rsid w:val="00B76695"/>
    <w:rsid w:val="00B769A3"/>
    <w:rsid w:val="00B76A47"/>
    <w:rsid w:val="00B76ADE"/>
    <w:rsid w:val="00B76BD3"/>
    <w:rsid w:val="00B76D33"/>
    <w:rsid w:val="00B802D5"/>
    <w:rsid w:val="00B802F2"/>
    <w:rsid w:val="00B80D58"/>
    <w:rsid w:val="00B81536"/>
    <w:rsid w:val="00B8172E"/>
    <w:rsid w:val="00B83F45"/>
    <w:rsid w:val="00B865DC"/>
    <w:rsid w:val="00B92348"/>
    <w:rsid w:val="00B937F9"/>
    <w:rsid w:val="00B94EAA"/>
    <w:rsid w:val="00B9570F"/>
    <w:rsid w:val="00B95CA8"/>
    <w:rsid w:val="00B9608F"/>
    <w:rsid w:val="00B97073"/>
    <w:rsid w:val="00BA464D"/>
    <w:rsid w:val="00BA4E34"/>
    <w:rsid w:val="00BA5E34"/>
    <w:rsid w:val="00BA6249"/>
    <w:rsid w:val="00BA6EFE"/>
    <w:rsid w:val="00BB401B"/>
    <w:rsid w:val="00BB4788"/>
    <w:rsid w:val="00BB6ABC"/>
    <w:rsid w:val="00BC0169"/>
    <w:rsid w:val="00BC2A18"/>
    <w:rsid w:val="00BC6C24"/>
    <w:rsid w:val="00BC7B91"/>
    <w:rsid w:val="00BC7E82"/>
    <w:rsid w:val="00BD0A40"/>
    <w:rsid w:val="00BD1218"/>
    <w:rsid w:val="00BD1684"/>
    <w:rsid w:val="00BD3663"/>
    <w:rsid w:val="00BD6291"/>
    <w:rsid w:val="00BD7C1F"/>
    <w:rsid w:val="00BE06B3"/>
    <w:rsid w:val="00BE115A"/>
    <w:rsid w:val="00BE274C"/>
    <w:rsid w:val="00BE2CA0"/>
    <w:rsid w:val="00BE4DBF"/>
    <w:rsid w:val="00BE52B7"/>
    <w:rsid w:val="00BE5A6F"/>
    <w:rsid w:val="00BE62E2"/>
    <w:rsid w:val="00BE68BB"/>
    <w:rsid w:val="00BE732E"/>
    <w:rsid w:val="00BF27D0"/>
    <w:rsid w:val="00BF4809"/>
    <w:rsid w:val="00BF4E87"/>
    <w:rsid w:val="00BF5291"/>
    <w:rsid w:val="00C004F4"/>
    <w:rsid w:val="00C03F30"/>
    <w:rsid w:val="00C045DF"/>
    <w:rsid w:val="00C05570"/>
    <w:rsid w:val="00C0588D"/>
    <w:rsid w:val="00C05CA5"/>
    <w:rsid w:val="00C06D09"/>
    <w:rsid w:val="00C11718"/>
    <w:rsid w:val="00C12E32"/>
    <w:rsid w:val="00C14744"/>
    <w:rsid w:val="00C157CC"/>
    <w:rsid w:val="00C15C7C"/>
    <w:rsid w:val="00C208A6"/>
    <w:rsid w:val="00C20DD2"/>
    <w:rsid w:val="00C2347F"/>
    <w:rsid w:val="00C2562F"/>
    <w:rsid w:val="00C262C9"/>
    <w:rsid w:val="00C27442"/>
    <w:rsid w:val="00C27707"/>
    <w:rsid w:val="00C30382"/>
    <w:rsid w:val="00C33BCD"/>
    <w:rsid w:val="00C342EB"/>
    <w:rsid w:val="00C3568D"/>
    <w:rsid w:val="00C36E5D"/>
    <w:rsid w:val="00C36E94"/>
    <w:rsid w:val="00C40CF0"/>
    <w:rsid w:val="00C40ECA"/>
    <w:rsid w:val="00C41D46"/>
    <w:rsid w:val="00C4395C"/>
    <w:rsid w:val="00C461D1"/>
    <w:rsid w:val="00C46D8B"/>
    <w:rsid w:val="00C46ECD"/>
    <w:rsid w:val="00C46F5A"/>
    <w:rsid w:val="00C50862"/>
    <w:rsid w:val="00C52805"/>
    <w:rsid w:val="00C57AAB"/>
    <w:rsid w:val="00C57F0E"/>
    <w:rsid w:val="00C60F9E"/>
    <w:rsid w:val="00C61044"/>
    <w:rsid w:val="00C611B4"/>
    <w:rsid w:val="00C6369C"/>
    <w:rsid w:val="00C64336"/>
    <w:rsid w:val="00C6581E"/>
    <w:rsid w:val="00C662DE"/>
    <w:rsid w:val="00C662DF"/>
    <w:rsid w:val="00C6637F"/>
    <w:rsid w:val="00C67371"/>
    <w:rsid w:val="00C67CE9"/>
    <w:rsid w:val="00C7177A"/>
    <w:rsid w:val="00C74B55"/>
    <w:rsid w:val="00C75945"/>
    <w:rsid w:val="00C77CEA"/>
    <w:rsid w:val="00C803BF"/>
    <w:rsid w:val="00C807E9"/>
    <w:rsid w:val="00C809CE"/>
    <w:rsid w:val="00C8378C"/>
    <w:rsid w:val="00C905BF"/>
    <w:rsid w:val="00C90E5F"/>
    <w:rsid w:val="00C912D8"/>
    <w:rsid w:val="00C9234B"/>
    <w:rsid w:val="00C92B29"/>
    <w:rsid w:val="00C9572D"/>
    <w:rsid w:val="00C95DBE"/>
    <w:rsid w:val="00C9637A"/>
    <w:rsid w:val="00CA0DBE"/>
    <w:rsid w:val="00CA488A"/>
    <w:rsid w:val="00CA4936"/>
    <w:rsid w:val="00CA5B53"/>
    <w:rsid w:val="00CA7339"/>
    <w:rsid w:val="00CB0A2A"/>
    <w:rsid w:val="00CB0E58"/>
    <w:rsid w:val="00CB25B9"/>
    <w:rsid w:val="00CB4737"/>
    <w:rsid w:val="00CB6258"/>
    <w:rsid w:val="00CB675C"/>
    <w:rsid w:val="00CC132C"/>
    <w:rsid w:val="00CC196F"/>
    <w:rsid w:val="00CC5952"/>
    <w:rsid w:val="00CC60DA"/>
    <w:rsid w:val="00CC618F"/>
    <w:rsid w:val="00CC6D07"/>
    <w:rsid w:val="00CC7C39"/>
    <w:rsid w:val="00CD1F7E"/>
    <w:rsid w:val="00CD3DB6"/>
    <w:rsid w:val="00CD4AF4"/>
    <w:rsid w:val="00CD5DDB"/>
    <w:rsid w:val="00CD6133"/>
    <w:rsid w:val="00CD66FF"/>
    <w:rsid w:val="00CD727C"/>
    <w:rsid w:val="00CD798F"/>
    <w:rsid w:val="00CE0FD2"/>
    <w:rsid w:val="00CE1F55"/>
    <w:rsid w:val="00CE30EE"/>
    <w:rsid w:val="00CE343C"/>
    <w:rsid w:val="00CE3681"/>
    <w:rsid w:val="00CE4A01"/>
    <w:rsid w:val="00CE62B7"/>
    <w:rsid w:val="00CE7C42"/>
    <w:rsid w:val="00CF14EF"/>
    <w:rsid w:val="00CF1977"/>
    <w:rsid w:val="00CF45D5"/>
    <w:rsid w:val="00CF64C1"/>
    <w:rsid w:val="00CF6DC4"/>
    <w:rsid w:val="00D01221"/>
    <w:rsid w:val="00D0163E"/>
    <w:rsid w:val="00D01641"/>
    <w:rsid w:val="00D03803"/>
    <w:rsid w:val="00D04C46"/>
    <w:rsid w:val="00D06848"/>
    <w:rsid w:val="00D07F8A"/>
    <w:rsid w:val="00D10122"/>
    <w:rsid w:val="00D11396"/>
    <w:rsid w:val="00D12B23"/>
    <w:rsid w:val="00D137BA"/>
    <w:rsid w:val="00D14517"/>
    <w:rsid w:val="00D20512"/>
    <w:rsid w:val="00D20C50"/>
    <w:rsid w:val="00D213F9"/>
    <w:rsid w:val="00D21C75"/>
    <w:rsid w:val="00D223F8"/>
    <w:rsid w:val="00D226B2"/>
    <w:rsid w:val="00D237B6"/>
    <w:rsid w:val="00D24C5C"/>
    <w:rsid w:val="00D264ED"/>
    <w:rsid w:val="00D3667E"/>
    <w:rsid w:val="00D36691"/>
    <w:rsid w:val="00D36C32"/>
    <w:rsid w:val="00D374A5"/>
    <w:rsid w:val="00D37A70"/>
    <w:rsid w:val="00D421CF"/>
    <w:rsid w:val="00D43952"/>
    <w:rsid w:val="00D442D2"/>
    <w:rsid w:val="00D50413"/>
    <w:rsid w:val="00D526CA"/>
    <w:rsid w:val="00D52C37"/>
    <w:rsid w:val="00D5495D"/>
    <w:rsid w:val="00D54D24"/>
    <w:rsid w:val="00D553BE"/>
    <w:rsid w:val="00D57A18"/>
    <w:rsid w:val="00D60CD0"/>
    <w:rsid w:val="00D61425"/>
    <w:rsid w:val="00D61C41"/>
    <w:rsid w:val="00D62436"/>
    <w:rsid w:val="00D645AB"/>
    <w:rsid w:val="00D6588B"/>
    <w:rsid w:val="00D659AF"/>
    <w:rsid w:val="00D66180"/>
    <w:rsid w:val="00D664F1"/>
    <w:rsid w:val="00D66C8C"/>
    <w:rsid w:val="00D71FBA"/>
    <w:rsid w:val="00D72ECB"/>
    <w:rsid w:val="00D73DA8"/>
    <w:rsid w:val="00D758E5"/>
    <w:rsid w:val="00D7647D"/>
    <w:rsid w:val="00D77979"/>
    <w:rsid w:val="00D81D20"/>
    <w:rsid w:val="00D81D7E"/>
    <w:rsid w:val="00D83FA4"/>
    <w:rsid w:val="00D85D6F"/>
    <w:rsid w:val="00D867CA"/>
    <w:rsid w:val="00D90454"/>
    <w:rsid w:val="00D927A4"/>
    <w:rsid w:val="00D92E7D"/>
    <w:rsid w:val="00D93ED3"/>
    <w:rsid w:val="00D95830"/>
    <w:rsid w:val="00D95A4F"/>
    <w:rsid w:val="00D96DA5"/>
    <w:rsid w:val="00D97F62"/>
    <w:rsid w:val="00DA0B45"/>
    <w:rsid w:val="00DA13F2"/>
    <w:rsid w:val="00DA2D4D"/>
    <w:rsid w:val="00DA2F6F"/>
    <w:rsid w:val="00DA3961"/>
    <w:rsid w:val="00DA7484"/>
    <w:rsid w:val="00DA7837"/>
    <w:rsid w:val="00DB0BA9"/>
    <w:rsid w:val="00DB7CA6"/>
    <w:rsid w:val="00DC2E58"/>
    <w:rsid w:val="00DC35B1"/>
    <w:rsid w:val="00DC46C4"/>
    <w:rsid w:val="00DC594A"/>
    <w:rsid w:val="00DC5A3C"/>
    <w:rsid w:val="00DC6AAD"/>
    <w:rsid w:val="00DD0C99"/>
    <w:rsid w:val="00DD1AF5"/>
    <w:rsid w:val="00DD4788"/>
    <w:rsid w:val="00DD53A9"/>
    <w:rsid w:val="00DD658A"/>
    <w:rsid w:val="00DD73F1"/>
    <w:rsid w:val="00DD7BB0"/>
    <w:rsid w:val="00DE0649"/>
    <w:rsid w:val="00DE22E3"/>
    <w:rsid w:val="00DE38C0"/>
    <w:rsid w:val="00DE3DC0"/>
    <w:rsid w:val="00DE4307"/>
    <w:rsid w:val="00DE4634"/>
    <w:rsid w:val="00DE51C2"/>
    <w:rsid w:val="00DF2ECE"/>
    <w:rsid w:val="00DF3CC4"/>
    <w:rsid w:val="00DF672C"/>
    <w:rsid w:val="00DF7FD1"/>
    <w:rsid w:val="00E0101A"/>
    <w:rsid w:val="00E04D95"/>
    <w:rsid w:val="00E05342"/>
    <w:rsid w:val="00E05578"/>
    <w:rsid w:val="00E06081"/>
    <w:rsid w:val="00E0738F"/>
    <w:rsid w:val="00E106EE"/>
    <w:rsid w:val="00E10CAD"/>
    <w:rsid w:val="00E11254"/>
    <w:rsid w:val="00E12AD4"/>
    <w:rsid w:val="00E136D9"/>
    <w:rsid w:val="00E13781"/>
    <w:rsid w:val="00E13886"/>
    <w:rsid w:val="00E16E5E"/>
    <w:rsid w:val="00E17334"/>
    <w:rsid w:val="00E20257"/>
    <w:rsid w:val="00E212F2"/>
    <w:rsid w:val="00E21414"/>
    <w:rsid w:val="00E21E01"/>
    <w:rsid w:val="00E30086"/>
    <w:rsid w:val="00E31099"/>
    <w:rsid w:val="00E32425"/>
    <w:rsid w:val="00E32EB1"/>
    <w:rsid w:val="00E331EB"/>
    <w:rsid w:val="00E335B2"/>
    <w:rsid w:val="00E33E55"/>
    <w:rsid w:val="00E34B62"/>
    <w:rsid w:val="00E35331"/>
    <w:rsid w:val="00E3687F"/>
    <w:rsid w:val="00E41054"/>
    <w:rsid w:val="00E413C5"/>
    <w:rsid w:val="00E416FF"/>
    <w:rsid w:val="00E42864"/>
    <w:rsid w:val="00E444E0"/>
    <w:rsid w:val="00E47098"/>
    <w:rsid w:val="00E47E21"/>
    <w:rsid w:val="00E5027F"/>
    <w:rsid w:val="00E5041E"/>
    <w:rsid w:val="00E51025"/>
    <w:rsid w:val="00E51DDA"/>
    <w:rsid w:val="00E52269"/>
    <w:rsid w:val="00E52AF8"/>
    <w:rsid w:val="00E530F6"/>
    <w:rsid w:val="00E53707"/>
    <w:rsid w:val="00E55186"/>
    <w:rsid w:val="00E561D6"/>
    <w:rsid w:val="00E56416"/>
    <w:rsid w:val="00E567CE"/>
    <w:rsid w:val="00E60EA9"/>
    <w:rsid w:val="00E62396"/>
    <w:rsid w:val="00E657A8"/>
    <w:rsid w:val="00E668DF"/>
    <w:rsid w:val="00E66D0C"/>
    <w:rsid w:val="00E67E33"/>
    <w:rsid w:val="00E72133"/>
    <w:rsid w:val="00E77486"/>
    <w:rsid w:val="00E77EDC"/>
    <w:rsid w:val="00E805C6"/>
    <w:rsid w:val="00E825D8"/>
    <w:rsid w:val="00E836D6"/>
    <w:rsid w:val="00E83D2B"/>
    <w:rsid w:val="00E85437"/>
    <w:rsid w:val="00E85839"/>
    <w:rsid w:val="00E85BA8"/>
    <w:rsid w:val="00E871DA"/>
    <w:rsid w:val="00E91C1E"/>
    <w:rsid w:val="00E920B7"/>
    <w:rsid w:val="00E936D9"/>
    <w:rsid w:val="00E95169"/>
    <w:rsid w:val="00E975DE"/>
    <w:rsid w:val="00E9793C"/>
    <w:rsid w:val="00EA2CCB"/>
    <w:rsid w:val="00EA468C"/>
    <w:rsid w:val="00EA569B"/>
    <w:rsid w:val="00EA68B1"/>
    <w:rsid w:val="00EA6E2B"/>
    <w:rsid w:val="00EA7393"/>
    <w:rsid w:val="00EA7917"/>
    <w:rsid w:val="00EB1790"/>
    <w:rsid w:val="00EB2D76"/>
    <w:rsid w:val="00EB3E20"/>
    <w:rsid w:val="00EB45CC"/>
    <w:rsid w:val="00EB63A0"/>
    <w:rsid w:val="00EB6B4C"/>
    <w:rsid w:val="00EB6ED9"/>
    <w:rsid w:val="00EB7B2D"/>
    <w:rsid w:val="00EC0238"/>
    <w:rsid w:val="00EC0D9E"/>
    <w:rsid w:val="00EC33B7"/>
    <w:rsid w:val="00EC46BA"/>
    <w:rsid w:val="00EC6DB2"/>
    <w:rsid w:val="00EC70E3"/>
    <w:rsid w:val="00ED48F5"/>
    <w:rsid w:val="00EE07CB"/>
    <w:rsid w:val="00EE0AF3"/>
    <w:rsid w:val="00EF0023"/>
    <w:rsid w:val="00EF138B"/>
    <w:rsid w:val="00EF1BEE"/>
    <w:rsid w:val="00EF4B71"/>
    <w:rsid w:val="00EF5109"/>
    <w:rsid w:val="00F003DE"/>
    <w:rsid w:val="00F006A0"/>
    <w:rsid w:val="00F03133"/>
    <w:rsid w:val="00F039B6"/>
    <w:rsid w:val="00F03D49"/>
    <w:rsid w:val="00F03FA8"/>
    <w:rsid w:val="00F06B0F"/>
    <w:rsid w:val="00F07260"/>
    <w:rsid w:val="00F13FD9"/>
    <w:rsid w:val="00F154C2"/>
    <w:rsid w:val="00F21456"/>
    <w:rsid w:val="00F21E29"/>
    <w:rsid w:val="00F233CF"/>
    <w:rsid w:val="00F2349B"/>
    <w:rsid w:val="00F2359F"/>
    <w:rsid w:val="00F244A1"/>
    <w:rsid w:val="00F318D7"/>
    <w:rsid w:val="00F32D4B"/>
    <w:rsid w:val="00F342BF"/>
    <w:rsid w:val="00F34AA2"/>
    <w:rsid w:val="00F36010"/>
    <w:rsid w:val="00F3711B"/>
    <w:rsid w:val="00F374B1"/>
    <w:rsid w:val="00F4072A"/>
    <w:rsid w:val="00F4402C"/>
    <w:rsid w:val="00F452C9"/>
    <w:rsid w:val="00F45683"/>
    <w:rsid w:val="00F469A2"/>
    <w:rsid w:val="00F51C46"/>
    <w:rsid w:val="00F54038"/>
    <w:rsid w:val="00F540AF"/>
    <w:rsid w:val="00F56FEB"/>
    <w:rsid w:val="00F600B4"/>
    <w:rsid w:val="00F601A6"/>
    <w:rsid w:val="00F6081B"/>
    <w:rsid w:val="00F60C86"/>
    <w:rsid w:val="00F62D07"/>
    <w:rsid w:val="00F64093"/>
    <w:rsid w:val="00F640E1"/>
    <w:rsid w:val="00F6440C"/>
    <w:rsid w:val="00F65C9D"/>
    <w:rsid w:val="00F670C2"/>
    <w:rsid w:val="00F73215"/>
    <w:rsid w:val="00F738B7"/>
    <w:rsid w:val="00F8333C"/>
    <w:rsid w:val="00F87089"/>
    <w:rsid w:val="00F8783B"/>
    <w:rsid w:val="00F879F7"/>
    <w:rsid w:val="00F87C68"/>
    <w:rsid w:val="00F87E66"/>
    <w:rsid w:val="00F91416"/>
    <w:rsid w:val="00F91918"/>
    <w:rsid w:val="00F941AF"/>
    <w:rsid w:val="00FA005A"/>
    <w:rsid w:val="00FA0A91"/>
    <w:rsid w:val="00FA1FA6"/>
    <w:rsid w:val="00FA235D"/>
    <w:rsid w:val="00FA2DE0"/>
    <w:rsid w:val="00FA4843"/>
    <w:rsid w:val="00FA6EB1"/>
    <w:rsid w:val="00FB0CA3"/>
    <w:rsid w:val="00FB31BE"/>
    <w:rsid w:val="00FB40D0"/>
    <w:rsid w:val="00FB457F"/>
    <w:rsid w:val="00FB4DE4"/>
    <w:rsid w:val="00FB595B"/>
    <w:rsid w:val="00FB6CA7"/>
    <w:rsid w:val="00FB7C05"/>
    <w:rsid w:val="00FC0DA6"/>
    <w:rsid w:val="00FC2E5F"/>
    <w:rsid w:val="00FD0987"/>
    <w:rsid w:val="00FD3A97"/>
    <w:rsid w:val="00FD431A"/>
    <w:rsid w:val="00FD4DF5"/>
    <w:rsid w:val="00FD5D91"/>
    <w:rsid w:val="00FD675C"/>
    <w:rsid w:val="00FE027E"/>
    <w:rsid w:val="00FE19FC"/>
    <w:rsid w:val="00FE1AC4"/>
    <w:rsid w:val="00FE2A07"/>
    <w:rsid w:val="00FE301E"/>
    <w:rsid w:val="00FE6154"/>
    <w:rsid w:val="00FE690C"/>
    <w:rsid w:val="00FF1B7A"/>
    <w:rsid w:val="00FF2D9C"/>
    <w:rsid w:val="00FF329C"/>
    <w:rsid w:val="00FF57A2"/>
    <w:rsid w:val="00FF7D1A"/>
    <w:rsid w:val="00FF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0DDB"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next w:val="a"/>
    <w:qFormat/>
    <w:rsid w:val="00010DDB"/>
    <w:pPr>
      <w:suppressAutoHyphens/>
      <w:spacing w:before="360" w:after="360"/>
      <w:ind w:firstLine="454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010DDB"/>
    <w:pPr>
      <w:keepNext/>
      <w:widowControl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010DDB"/>
    <w:pPr>
      <w:keepNext/>
      <w:ind w:firstLine="425"/>
      <w:jc w:val="both"/>
      <w:outlineLvl w:val="3"/>
    </w:pPr>
    <w:rPr>
      <w:i/>
      <w:iCs/>
    </w:rPr>
  </w:style>
  <w:style w:type="paragraph" w:styleId="5">
    <w:name w:val="heading 5"/>
    <w:basedOn w:val="a"/>
    <w:next w:val="a"/>
    <w:qFormat/>
    <w:rsid w:val="00010DDB"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rsid w:val="00010DDB"/>
    <w:pPr>
      <w:keepNext/>
      <w:ind w:left="2127" w:firstLine="709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010DDB"/>
    <w:pPr>
      <w:keepNext/>
      <w:tabs>
        <w:tab w:val="num" w:pos="0"/>
      </w:tabs>
      <w:spacing w:line="235" w:lineRule="auto"/>
      <w:ind w:firstLine="425"/>
      <w:jc w:val="both"/>
      <w:outlineLvl w:val="6"/>
    </w:pPr>
    <w:rPr>
      <w:b/>
      <w:i/>
      <w:iCs/>
    </w:rPr>
  </w:style>
  <w:style w:type="paragraph" w:styleId="8">
    <w:name w:val="heading 8"/>
    <w:basedOn w:val="a"/>
    <w:next w:val="a"/>
    <w:link w:val="80"/>
    <w:qFormat/>
    <w:rsid w:val="00010DDB"/>
    <w:pPr>
      <w:keepNext/>
      <w:ind w:firstLine="709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rsid w:val="00010DDB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010DDB"/>
    <w:pPr>
      <w:ind w:firstLine="720"/>
      <w:jc w:val="both"/>
    </w:pPr>
    <w:rPr>
      <w:szCs w:val="20"/>
    </w:rPr>
  </w:style>
  <w:style w:type="paragraph" w:styleId="31">
    <w:name w:val="Body Text Indent 3"/>
    <w:basedOn w:val="a"/>
    <w:rsid w:val="00010DDB"/>
    <w:pPr>
      <w:ind w:firstLine="425"/>
      <w:jc w:val="both"/>
    </w:pPr>
  </w:style>
  <w:style w:type="paragraph" w:styleId="a3">
    <w:name w:val="Body Text"/>
    <w:basedOn w:val="a"/>
    <w:link w:val="a4"/>
    <w:rsid w:val="00010DDB"/>
    <w:pPr>
      <w:spacing w:after="120"/>
    </w:pPr>
  </w:style>
  <w:style w:type="paragraph" w:styleId="21">
    <w:name w:val="Body Text 2"/>
    <w:basedOn w:val="a"/>
    <w:link w:val="22"/>
    <w:rsid w:val="00010DDB"/>
    <w:pPr>
      <w:spacing w:after="120" w:line="480" w:lineRule="auto"/>
    </w:pPr>
  </w:style>
  <w:style w:type="paragraph" w:styleId="a5">
    <w:name w:val="Body Text Indent"/>
    <w:basedOn w:val="a"/>
    <w:link w:val="a6"/>
    <w:rsid w:val="00010DDB"/>
    <w:pPr>
      <w:spacing w:after="120"/>
      <w:ind w:left="283"/>
    </w:pPr>
  </w:style>
  <w:style w:type="paragraph" w:customStyle="1" w:styleId="11">
    <w:name w:val="Заголовок1"/>
    <w:basedOn w:val="a"/>
    <w:next w:val="a3"/>
    <w:rsid w:val="00010DDB"/>
    <w:pPr>
      <w:ind w:firstLine="454"/>
      <w:jc w:val="center"/>
    </w:pPr>
    <w:rPr>
      <w:b/>
      <w:caps/>
      <w:sz w:val="20"/>
      <w:szCs w:val="20"/>
      <w:lang w:val="en-GB"/>
    </w:rPr>
  </w:style>
  <w:style w:type="paragraph" w:customStyle="1" w:styleId="12">
    <w:name w:val="Загл1"/>
    <w:basedOn w:val="a"/>
    <w:rsid w:val="00010DDB"/>
    <w:pPr>
      <w:spacing w:before="360"/>
      <w:ind w:firstLine="454"/>
      <w:jc w:val="center"/>
    </w:pPr>
    <w:rPr>
      <w:b/>
      <w:sz w:val="22"/>
      <w:szCs w:val="20"/>
      <w:lang w:val="en-GB"/>
    </w:rPr>
  </w:style>
  <w:style w:type="paragraph" w:customStyle="1" w:styleId="23">
    <w:name w:val="Загл2"/>
    <w:basedOn w:val="a"/>
    <w:rsid w:val="00010DDB"/>
    <w:pPr>
      <w:spacing w:before="120"/>
      <w:ind w:firstLine="454"/>
      <w:jc w:val="center"/>
    </w:pPr>
    <w:rPr>
      <w:b/>
      <w:sz w:val="20"/>
      <w:szCs w:val="20"/>
    </w:rPr>
  </w:style>
  <w:style w:type="paragraph" w:customStyle="1" w:styleId="a7">
    <w:name w:val="Загл"/>
    <w:basedOn w:val="a"/>
    <w:rsid w:val="00010DDB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8">
    <w:name w:val="Курсив"/>
    <w:basedOn w:val="a3"/>
    <w:rsid w:val="00010DDB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3">
    <w:name w:val="Титул1"/>
    <w:rsid w:val="00010DDB"/>
    <w:pPr>
      <w:suppressAutoHyphens/>
      <w:spacing w:before="1200"/>
      <w:jc w:val="center"/>
    </w:pPr>
    <w:rPr>
      <w:b/>
      <w:caps/>
      <w:kern w:val="28"/>
      <w:sz w:val="26"/>
    </w:rPr>
  </w:style>
  <w:style w:type="paragraph" w:customStyle="1" w:styleId="24">
    <w:name w:val="Титул2"/>
    <w:rsid w:val="00010DDB"/>
    <w:pPr>
      <w:spacing w:before="480" w:after="120"/>
      <w:jc w:val="center"/>
    </w:pPr>
    <w:rPr>
      <w:b/>
      <w:kern w:val="20"/>
      <w:sz w:val="24"/>
    </w:rPr>
  </w:style>
  <w:style w:type="paragraph" w:styleId="14">
    <w:name w:val="toc 1"/>
    <w:basedOn w:val="a"/>
    <w:next w:val="a"/>
    <w:semiHidden/>
    <w:rsid w:val="00010DDB"/>
    <w:pPr>
      <w:spacing w:before="120" w:after="120"/>
    </w:pPr>
    <w:rPr>
      <w:b/>
      <w:bCs/>
      <w:caps/>
      <w:sz w:val="20"/>
      <w:szCs w:val="20"/>
    </w:rPr>
  </w:style>
  <w:style w:type="paragraph" w:customStyle="1" w:styleId="a9">
    <w:name w:val="Пзагл"/>
    <w:rsid w:val="00010DDB"/>
    <w:pPr>
      <w:keepNext/>
      <w:suppressAutoHyphens/>
      <w:spacing w:before="360" w:after="240"/>
      <w:ind w:firstLine="454"/>
    </w:pPr>
    <w:rPr>
      <w:b/>
    </w:rPr>
  </w:style>
  <w:style w:type="paragraph" w:styleId="aa">
    <w:name w:val="footnote text"/>
    <w:basedOn w:val="a"/>
    <w:semiHidden/>
    <w:rsid w:val="00010DDB"/>
    <w:pPr>
      <w:ind w:firstLine="454"/>
      <w:jc w:val="both"/>
    </w:pPr>
    <w:rPr>
      <w:sz w:val="18"/>
      <w:szCs w:val="20"/>
    </w:rPr>
  </w:style>
  <w:style w:type="character" w:styleId="ab">
    <w:name w:val="footnote reference"/>
    <w:basedOn w:val="a0"/>
    <w:semiHidden/>
    <w:rsid w:val="00010DDB"/>
    <w:rPr>
      <w:vertAlign w:val="superscript"/>
    </w:rPr>
  </w:style>
  <w:style w:type="paragraph" w:customStyle="1" w:styleId="15">
    <w:name w:val="Курсив1"/>
    <w:basedOn w:val="a3"/>
    <w:rsid w:val="00010DDB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c">
    <w:name w:val="Заголовок приложения"/>
    <w:basedOn w:val="a"/>
    <w:next w:val="a"/>
    <w:rsid w:val="00010DDB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paragraph" w:customStyle="1" w:styleId="ad">
    <w:name w:val="Примечание"/>
    <w:basedOn w:val="a"/>
    <w:rsid w:val="00010DDB"/>
    <w:pPr>
      <w:widowControl w:val="0"/>
    </w:pPr>
    <w:rPr>
      <w:color w:val="0000FF"/>
      <w:sz w:val="16"/>
      <w:szCs w:val="20"/>
    </w:rPr>
  </w:style>
  <w:style w:type="paragraph" w:customStyle="1" w:styleId="16">
    <w:name w:val="Заголовок1"/>
    <w:basedOn w:val="11"/>
    <w:rsid w:val="00010DDB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e">
    <w:name w:val="пример"/>
    <w:basedOn w:val="3"/>
    <w:rsid w:val="00010DDB"/>
    <w:pPr>
      <w:widowControl/>
      <w:spacing w:before="120" w:after="60"/>
      <w:ind w:firstLine="454"/>
      <w:jc w:val="left"/>
    </w:pPr>
    <w:rPr>
      <w:i/>
      <w:sz w:val="20"/>
    </w:rPr>
  </w:style>
  <w:style w:type="paragraph" w:styleId="af">
    <w:name w:val="Balloon Text"/>
    <w:basedOn w:val="a"/>
    <w:semiHidden/>
    <w:rsid w:val="00010DDB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010DDB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010DDB"/>
  </w:style>
  <w:style w:type="paragraph" w:styleId="af3">
    <w:name w:val="footer"/>
    <w:basedOn w:val="a"/>
    <w:link w:val="af4"/>
    <w:uiPriority w:val="99"/>
    <w:rsid w:val="00010DDB"/>
    <w:pPr>
      <w:tabs>
        <w:tab w:val="center" w:pos="4153"/>
        <w:tab w:val="right" w:pos="8306"/>
      </w:tabs>
    </w:pPr>
  </w:style>
  <w:style w:type="paragraph" w:styleId="32">
    <w:name w:val="Body Text 3"/>
    <w:basedOn w:val="a"/>
    <w:rsid w:val="00010DDB"/>
    <w:pPr>
      <w:pBdr>
        <w:bottom w:val="single" w:sz="2" w:space="0" w:color="FFFFFF"/>
      </w:pBdr>
      <w:jc w:val="center"/>
    </w:pPr>
    <w:rPr>
      <w:sz w:val="20"/>
      <w:szCs w:val="16"/>
    </w:rPr>
  </w:style>
  <w:style w:type="paragraph" w:styleId="25">
    <w:name w:val="toc 2"/>
    <w:basedOn w:val="a"/>
    <w:next w:val="a"/>
    <w:autoRedefine/>
    <w:semiHidden/>
    <w:rsid w:val="00010DDB"/>
    <w:pPr>
      <w:ind w:left="240"/>
    </w:pPr>
    <w:rPr>
      <w:smallCaps/>
      <w:sz w:val="20"/>
      <w:szCs w:val="20"/>
    </w:rPr>
  </w:style>
  <w:style w:type="paragraph" w:styleId="33">
    <w:name w:val="toc 3"/>
    <w:basedOn w:val="a"/>
    <w:next w:val="a"/>
    <w:autoRedefine/>
    <w:semiHidden/>
    <w:rsid w:val="00010DDB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010DDB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010DDB"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rsid w:val="00010DDB"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010DDB"/>
    <w:pPr>
      <w:ind w:left="1440"/>
    </w:pPr>
    <w:rPr>
      <w:sz w:val="18"/>
      <w:szCs w:val="18"/>
    </w:rPr>
  </w:style>
  <w:style w:type="paragraph" w:styleId="81">
    <w:name w:val="toc 8"/>
    <w:basedOn w:val="a"/>
    <w:next w:val="a"/>
    <w:autoRedefine/>
    <w:semiHidden/>
    <w:rsid w:val="00010DDB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010DDB"/>
    <w:pPr>
      <w:ind w:left="1920"/>
    </w:pPr>
    <w:rPr>
      <w:sz w:val="18"/>
      <w:szCs w:val="18"/>
    </w:rPr>
  </w:style>
  <w:style w:type="character" w:styleId="af5">
    <w:name w:val="Hyperlink"/>
    <w:basedOn w:val="a0"/>
    <w:rsid w:val="00010DDB"/>
    <w:rPr>
      <w:color w:val="0000FF"/>
      <w:u w:val="single"/>
    </w:rPr>
  </w:style>
  <w:style w:type="character" w:styleId="af6">
    <w:name w:val="FollowedHyperlink"/>
    <w:basedOn w:val="a0"/>
    <w:rsid w:val="00010DDB"/>
    <w:rPr>
      <w:color w:val="800080"/>
      <w:u w:val="single"/>
    </w:rPr>
  </w:style>
  <w:style w:type="paragraph" w:styleId="af7">
    <w:name w:val="Title"/>
    <w:basedOn w:val="a"/>
    <w:qFormat/>
    <w:rsid w:val="00010DDB"/>
    <w:pPr>
      <w:ind w:firstLine="425"/>
      <w:jc w:val="center"/>
    </w:pPr>
    <w:rPr>
      <w:b/>
      <w:lang w:val="be-BY"/>
    </w:rPr>
  </w:style>
  <w:style w:type="character" w:customStyle="1" w:styleId="a6">
    <w:name w:val="Основной текст с отступом Знак"/>
    <w:basedOn w:val="a0"/>
    <w:link w:val="a5"/>
    <w:rsid w:val="00622CCD"/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6D5FC9"/>
    <w:rPr>
      <w:sz w:val="24"/>
      <w:szCs w:val="24"/>
    </w:rPr>
  </w:style>
  <w:style w:type="paragraph" w:styleId="af8">
    <w:name w:val="endnote text"/>
    <w:basedOn w:val="a"/>
    <w:link w:val="af9"/>
    <w:uiPriority w:val="99"/>
    <w:semiHidden/>
    <w:unhideWhenUsed/>
    <w:rsid w:val="006D5FC9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6D5FC9"/>
  </w:style>
  <w:style w:type="character" w:styleId="afa">
    <w:name w:val="endnote reference"/>
    <w:basedOn w:val="a0"/>
    <w:uiPriority w:val="99"/>
    <w:semiHidden/>
    <w:unhideWhenUsed/>
    <w:rsid w:val="006D5FC9"/>
    <w:rPr>
      <w:vertAlign w:val="superscript"/>
    </w:rPr>
  </w:style>
  <w:style w:type="character" w:customStyle="1" w:styleId="af1">
    <w:name w:val="Верхний колонтитул Знак"/>
    <w:basedOn w:val="a0"/>
    <w:link w:val="af0"/>
    <w:uiPriority w:val="99"/>
    <w:rsid w:val="00A970B6"/>
    <w:rPr>
      <w:sz w:val="24"/>
      <w:szCs w:val="24"/>
    </w:rPr>
  </w:style>
  <w:style w:type="paragraph" w:customStyle="1" w:styleId="17">
    <w:name w:val="Обычный1"/>
    <w:rsid w:val="002B4043"/>
    <w:pPr>
      <w:widowControl w:val="0"/>
      <w:spacing w:line="260" w:lineRule="auto"/>
      <w:ind w:firstLine="440"/>
      <w:jc w:val="both"/>
    </w:pPr>
    <w:rPr>
      <w:snapToGrid w:val="0"/>
      <w:sz w:val="18"/>
    </w:rPr>
  </w:style>
  <w:style w:type="paragraph" w:customStyle="1" w:styleId="Style4">
    <w:name w:val="Style4"/>
    <w:basedOn w:val="a"/>
    <w:rsid w:val="00E825D8"/>
    <w:pPr>
      <w:widowControl w:val="0"/>
      <w:autoSpaceDE w:val="0"/>
      <w:autoSpaceDN w:val="0"/>
      <w:adjustRightInd w:val="0"/>
      <w:spacing w:line="322" w:lineRule="exact"/>
      <w:ind w:hanging="1109"/>
    </w:pPr>
  </w:style>
  <w:style w:type="character" w:customStyle="1" w:styleId="FontStyle20">
    <w:name w:val="Font Style20"/>
    <w:basedOn w:val="a0"/>
    <w:rsid w:val="00E825D8"/>
    <w:rPr>
      <w:rFonts w:ascii="Times New Roman" w:hAnsi="Times New Roman" w:cs="Times New Roman"/>
      <w:b/>
      <w:bCs/>
      <w:sz w:val="26"/>
      <w:szCs w:val="26"/>
    </w:rPr>
  </w:style>
  <w:style w:type="paragraph" w:customStyle="1" w:styleId="afb">
    <w:name w:val="Без отступа"/>
    <w:basedOn w:val="a"/>
    <w:rsid w:val="00FA4843"/>
    <w:pPr>
      <w:keepLines/>
      <w:jc w:val="both"/>
    </w:pPr>
    <w:rPr>
      <w:sz w:val="30"/>
      <w:szCs w:val="20"/>
    </w:rPr>
  </w:style>
  <w:style w:type="paragraph" w:customStyle="1" w:styleId="afc">
    <w:name w:val="Знак"/>
    <w:basedOn w:val="a"/>
    <w:rsid w:val="00E51025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HeaderChar">
    <w:name w:val="Header Char"/>
    <w:basedOn w:val="a0"/>
    <w:rsid w:val="0095611B"/>
    <w:rPr>
      <w:sz w:val="24"/>
      <w:szCs w:val="24"/>
      <w:lang w:eastAsia="ru-RU" w:bidi="ar-SA"/>
    </w:rPr>
  </w:style>
  <w:style w:type="character" w:customStyle="1" w:styleId="afd">
    <w:name w:val="Текст Знак"/>
    <w:basedOn w:val="a0"/>
    <w:link w:val="afe"/>
    <w:rsid w:val="0095611B"/>
    <w:rPr>
      <w:rFonts w:ascii="Courier New" w:hAnsi="Courier New" w:cs="Courier New"/>
      <w:sz w:val="22"/>
      <w:szCs w:val="22"/>
      <w:lang w:eastAsia="ru-RU" w:bidi="ar-SA"/>
    </w:rPr>
  </w:style>
  <w:style w:type="paragraph" w:styleId="afe">
    <w:name w:val="Plain Text"/>
    <w:basedOn w:val="a"/>
    <w:link w:val="afd"/>
    <w:rsid w:val="0095611B"/>
    <w:rPr>
      <w:rFonts w:ascii="Courier New" w:hAnsi="Courier New" w:cs="Courier New"/>
      <w:sz w:val="22"/>
      <w:szCs w:val="22"/>
    </w:rPr>
  </w:style>
  <w:style w:type="paragraph" w:customStyle="1" w:styleId="18">
    <w:name w:val="Абзац списка1"/>
    <w:basedOn w:val="a"/>
    <w:rsid w:val="0095611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E91C1E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styleId="aff">
    <w:name w:val="List Paragraph"/>
    <w:basedOn w:val="a"/>
    <w:uiPriority w:val="34"/>
    <w:qFormat/>
    <w:rsid w:val="0004735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Titul16">
    <w:name w:val="Titul16"/>
    <w:basedOn w:val="a"/>
    <w:rsid w:val="0004735F"/>
    <w:rPr>
      <w:rFonts w:eastAsia="MS Mincho"/>
      <w:caps/>
      <w:sz w:val="32"/>
      <w:szCs w:val="20"/>
    </w:rPr>
  </w:style>
  <w:style w:type="character" w:customStyle="1" w:styleId="FontStyle34">
    <w:name w:val="Font Style34"/>
    <w:rsid w:val="0004735F"/>
    <w:rPr>
      <w:rFonts w:ascii="Times New Roman" w:hAnsi="Times New Roman" w:cs="Times New Roman" w:hint="default"/>
      <w:sz w:val="16"/>
      <w:szCs w:val="16"/>
    </w:rPr>
  </w:style>
  <w:style w:type="paragraph" w:customStyle="1" w:styleId="Text12">
    <w:name w:val="Text_12"/>
    <w:basedOn w:val="a"/>
    <w:rsid w:val="00B459A1"/>
    <w:pPr>
      <w:ind w:firstLine="720"/>
      <w:jc w:val="both"/>
    </w:pPr>
    <w:rPr>
      <w:rFonts w:eastAsia="MS Mincho"/>
      <w:szCs w:val="20"/>
    </w:rPr>
  </w:style>
  <w:style w:type="character" w:customStyle="1" w:styleId="a4">
    <w:name w:val="Основной текст Знак"/>
    <w:basedOn w:val="a0"/>
    <w:link w:val="a3"/>
    <w:rsid w:val="00B802F2"/>
    <w:rPr>
      <w:sz w:val="24"/>
      <w:szCs w:val="24"/>
    </w:rPr>
  </w:style>
  <w:style w:type="paragraph" w:styleId="aff0">
    <w:name w:val="Normal (Web)"/>
    <w:basedOn w:val="a"/>
    <w:uiPriority w:val="99"/>
    <w:semiHidden/>
    <w:unhideWhenUsed/>
    <w:rsid w:val="00FF329C"/>
    <w:pPr>
      <w:spacing w:before="100" w:beforeAutospacing="1" w:after="100" w:afterAutospacing="1"/>
    </w:pPr>
  </w:style>
  <w:style w:type="paragraph" w:customStyle="1" w:styleId="text">
    <w:name w:val="text"/>
    <w:basedOn w:val="a"/>
    <w:rsid w:val="00542520"/>
    <w:pPr>
      <w:spacing w:before="100" w:beforeAutospacing="1" w:after="100" w:afterAutospacing="1"/>
    </w:pPr>
  </w:style>
  <w:style w:type="paragraph" w:customStyle="1" w:styleId="3Arial10">
    <w:name w:val="Стиль3 + Arial 10 пт + По левому краю"/>
    <w:basedOn w:val="a"/>
    <w:rsid w:val="005046C3"/>
    <w:pPr>
      <w:tabs>
        <w:tab w:val="left" w:pos="1418"/>
      </w:tabs>
      <w:ind w:left="1418" w:hanging="1276"/>
    </w:pPr>
    <w:rPr>
      <w:rFonts w:ascii="Arial" w:hAnsi="Arial" w:cs="Arial"/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sid w:val="00D7647D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D7647D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D7647D"/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D7647D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D7647D"/>
    <w:rPr>
      <w:b/>
      <w:bCs/>
    </w:rPr>
  </w:style>
  <w:style w:type="character" w:customStyle="1" w:styleId="80">
    <w:name w:val="Заголовок 8 Знак"/>
    <w:basedOn w:val="a0"/>
    <w:link w:val="8"/>
    <w:rsid w:val="006A260F"/>
    <w:rPr>
      <w:b/>
      <w:bCs/>
      <w:i/>
      <w:iCs/>
      <w:sz w:val="24"/>
      <w:szCs w:val="24"/>
    </w:rPr>
  </w:style>
  <w:style w:type="paragraph" w:styleId="aff6">
    <w:name w:val="Revision"/>
    <w:hidden/>
    <w:uiPriority w:val="99"/>
    <w:semiHidden/>
    <w:rsid w:val="00070B2F"/>
    <w:rPr>
      <w:sz w:val="24"/>
      <w:szCs w:val="24"/>
    </w:rPr>
  </w:style>
  <w:style w:type="character" w:customStyle="1" w:styleId="fontstyle01">
    <w:name w:val="fontstyle01"/>
    <w:basedOn w:val="a0"/>
    <w:rsid w:val="003436F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002DD"/>
    <w:rPr>
      <w:b/>
      <w:sz w:val="24"/>
    </w:rPr>
  </w:style>
  <w:style w:type="character" w:customStyle="1" w:styleId="30">
    <w:name w:val="Заголовок 3 Знак"/>
    <w:basedOn w:val="a0"/>
    <w:link w:val="3"/>
    <w:rsid w:val="006002DD"/>
    <w:rPr>
      <w:sz w:val="24"/>
    </w:rPr>
  </w:style>
  <w:style w:type="character" w:customStyle="1" w:styleId="22">
    <w:name w:val="Основной текст 2 Знак"/>
    <w:basedOn w:val="a0"/>
    <w:link w:val="21"/>
    <w:rsid w:val="006002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0DDB"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next w:val="a"/>
    <w:qFormat/>
    <w:rsid w:val="00010DDB"/>
    <w:pPr>
      <w:suppressAutoHyphens/>
      <w:spacing w:before="360" w:after="360"/>
      <w:ind w:firstLine="454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010DDB"/>
    <w:pPr>
      <w:keepNext/>
      <w:widowControl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010DDB"/>
    <w:pPr>
      <w:keepNext/>
      <w:ind w:firstLine="425"/>
      <w:jc w:val="both"/>
      <w:outlineLvl w:val="3"/>
    </w:pPr>
    <w:rPr>
      <w:i/>
      <w:iCs/>
    </w:rPr>
  </w:style>
  <w:style w:type="paragraph" w:styleId="5">
    <w:name w:val="heading 5"/>
    <w:basedOn w:val="a"/>
    <w:next w:val="a"/>
    <w:qFormat/>
    <w:rsid w:val="00010DDB"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rsid w:val="00010DDB"/>
    <w:pPr>
      <w:keepNext/>
      <w:ind w:left="2127" w:firstLine="709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010DDB"/>
    <w:pPr>
      <w:keepNext/>
      <w:tabs>
        <w:tab w:val="num" w:pos="0"/>
      </w:tabs>
      <w:spacing w:line="235" w:lineRule="auto"/>
      <w:ind w:firstLine="425"/>
      <w:jc w:val="both"/>
      <w:outlineLvl w:val="6"/>
    </w:pPr>
    <w:rPr>
      <w:b/>
      <w:i/>
      <w:iCs/>
    </w:rPr>
  </w:style>
  <w:style w:type="paragraph" w:styleId="8">
    <w:name w:val="heading 8"/>
    <w:basedOn w:val="a"/>
    <w:next w:val="a"/>
    <w:link w:val="80"/>
    <w:qFormat/>
    <w:rsid w:val="00010DDB"/>
    <w:pPr>
      <w:keepNext/>
      <w:ind w:firstLine="709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rsid w:val="00010DDB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010DDB"/>
    <w:pPr>
      <w:ind w:firstLine="720"/>
      <w:jc w:val="both"/>
    </w:pPr>
    <w:rPr>
      <w:szCs w:val="20"/>
    </w:rPr>
  </w:style>
  <w:style w:type="paragraph" w:styleId="31">
    <w:name w:val="Body Text Indent 3"/>
    <w:basedOn w:val="a"/>
    <w:rsid w:val="00010DDB"/>
    <w:pPr>
      <w:ind w:firstLine="425"/>
      <w:jc w:val="both"/>
    </w:pPr>
  </w:style>
  <w:style w:type="paragraph" w:styleId="a3">
    <w:name w:val="Body Text"/>
    <w:basedOn w:val="a"/>
    <w:link w:val="a4"/>
    <w:rsid w:val="00010DDB"/>
    <w:pPr>
      <w:spacing w:after="120"/>
    </w:pPr>
  </w:style>
  <w:style w:type="paragraph" w:styleId="21">
    <w:name w:val="Body Text 2"/>
    <w:basedOn w:val="a"/>
    <w:link w:val="22"/>
    <w:rsid w:val="00010DDB"/>
    <w:pPr>
      <w:spacing w:after="120" w:line="480" w:lineRule="auto"/>
    </w:pPr>
  </w:style>
  <w:style w:type="paragraph" w:styleId="a5">
    <w:name w:val="Body Text Indent"/>
    <w:basedOn w:val="a"/>
    <w:link w:val="a6"/>
    <w:rsid w:val="00010DDB"/>
    <w:pPr>
      <w:spacing w:after="120"/>
      <w:ind w:left="283"/>
    </w:pPr>
  </w:style>
  <w:style w:type="paragraph" w:customStyle="1" w:styleId="11">
    <w:name w:val="Заголовок1"/>
    <w:basedOn w:val="a"/>
    <w:next w:val="a3"/>
    <w:rsid w:val="00010DDB"/>
    <w:pPr>
      <w:ind w:firstLine="454"/>
      <w:jc w:val="center"/>
    </w:pPr>
    <w:rPr>
      <w:b/>
      <w:caps/>
      <w:sz w:val="20"/>
      <w:szCs w:val="20"/>
      <w:lang w:val="en-GB"/>
    </w:rPr>
  </w:style>
  <w:style w:type="paragraph" w:customStyle="1" w:styleId="12">
    <w:name w:val="Загл1"/>
    <w:basedOn w:val="a"/>
    <w:rsid w:val="00010DDB"/>
    <w:pPr>
      <w:spacing w:before="360"/>
      <w:ind w:firstLine="454"/>
      <w:jc w:val="center"/>
    </w:pPr>
    <w:rPr>
      <w:b/>
      <w:sz w:val="22"/>
      <w:szCs w:val="20"/>
      <w:lang w:val="en-GB"/>
    </w:rPr>
  </w:style>
  <w:style w:type="paragraph" w:customStyle="1" w:styleId="23">
    <w:name w:val="Загл2"/>
    <w:basedOn w:val="a"/>
    <w:rsid w:val="00010DDB"/>
    <w:pPr>
      <w:spacing w:before="120"/>
      <w:ind w:firstLine="454"/>
      <w:jc w:val="center"/>
    </w:pPr>
    <w:rPr>
      <w:b/>
      <w:sz w:val="20"/>
      <w:szCs w:val="20"/>
    </w:rPr>
  </w:style>
  <w:style w:type="paragraph" w:customStyle="1" w:styleId="a7">
    <w:name w:val="Загл"/>
    <w:basedOn w:val="a"/>
    <w:rsid w:val="00010DDB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8">
    <w:name w:val="Курсив"/>
    <w:basedOn w:val="a3"/>
    <w:rsid w:val="00010DDB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3">
    <w:name w:val="Титул1"/>
    <w:rsid w:val="00010DDB"/>
    <w:pPr>
      <w:suppressAutoHyphens/>
      <w:spacing w:before="1200"/>
      <w:jc w:val="center"/>
    </w:pPr>
    <w:rPr>
      <w:b/>
      <w:caps/>
      <w:kern w:val="28"/>
      <w:sz w:val="26"/>
    </w:rPr>
  </w:style>
  <w:style w:type="paragraph" w:customStyle="1" w:styleId="24">
    <w:name w:val="Титул2"/>
    <w:rsid w:val="00010DDB"/>
    <w:pPr>
      <w:spacing w:before="480" w:after="120"/>
      <w:jc w:val="center"/>
    </w:pPr>
    <w:rPr>
      <w:b/>
      <w:kern w:val="20"/>
      <w:sz w:val="24"/>
    </w:rPr>
  </w:style>
  <w:style w:type="paragraph" w:styleId="14">
    <w:name w:val="toc 1"/>
    <w:basedOn w:val="a"/>
    <w:next w:val="a"/>
    <w:semiHidden/>
    <w:rsid w:val="00010DDB"/>
    <w:pPr>
      <w:spacing w:before="120" w:after="120"/>
    </w:pPr>
    <w:rPr>
      <w:b/>
      <w:bCs/>
      <w:caps/>
      <w:sz w:val="20"/>
      <w:szCs w:val="20"/>
    </w:rPr>
  </w:style>
  <w:style w:type="paragraph" w:customStyle="1" w:styleId="a9">
    <w:name w:val="Пзагл"/>
    <w:rsid w:val="00010DDB"/>
    <w:pPr>
      <w:keepNext/>
      <w:suppressAutoHyphens/>
      <w:spacing w:before="360" w:after="240"/>
      <w:ind w:firstLine="454"/>
    </w:pPr>
    <w:rPr>
      <w:b/>
    </w:rPr>
  </w:style>
  <w:style w:type="paragraph" w:styleId="aa">
    <w:name w:val="footnote text"/>
    <w:basedOn w:val="a"/>
    <w:semiHidden/>
    <w:rsid w:val="00010DDB"/>
    <w:pPr>
      <w:ind w:firstLine="454"/>
      <w:jc w:val="both"/>
    </w:pPr>
    <w:rPr>
      <w:sz w:val="18"/>
      <w:szCs w:val="20"/>
    </w:rPr>
  </w:style>
  <w:style w:type="character" w:styleId="ab">
    <w:name w:val="footnote reference"/>
    <w:basedOn w:val="a0"/>
    <w:semiHidden/>
    <w:rsid w:val="00010DDB"/>
    <w:rPr>
      <w:vertAlign w:val="superscript"/>
    </w:rPr>
  </w:style>
  <w:style w:type="paragraph" w:customStyle="1" w:styleId="15">
    <w:name w:val="Курсив1"/>
    <w:basedOn w:val="a3"/>
    <w:rsid w:val="00010DDB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c">
    <w:name w:val="Заголовок приложения"/>
    <w:basedOn w:val="a"/>
    <w:next w:val="a"/>
    <w:rsid w:val="00010DDB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paragraph" w:customStyle="1" w:styleId="ad">
    <w:name w:val="Примечание"/>
    <w:basedOn w:val="a"/>
    <w:rsid w:val="00010DDB"/>
    <w:pPr>
      <w:widowControl w:val="0"/>
    </w:pPr>
    <w:rPr>
      <w:color w:val="0000FF"/>
      <w:sz w:val="16"/>
      <w:szCs w:val="20"/>
    </w:rPr>
  </w:style>
  <w:style w:type="paragraph" w:customStyle="1" w:styleId="16">
    <w:name w:val="Заголовок1"/>
    <w:basedOn w:val="11"/>
    <w:rsid w:val="00010DDB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e">
    <w:name w:val="пример"/>
    <w:basedOn w:val="3"/>
    <w:rsid w:val="00010DDB"/>
    <w:pPr>
      <w:widowControl/>
      <w:spacing w:before="120" w:after="60"/>
      <w:ind w:firstLine="454"/>
      <w:jc w:val="left"/>
    </w:pPr>
    <w:rPr>
      <w:i/>
      <w:sz w:val="20"/>
    </w:rPr>
  </w:style>
  <w:style w:type="paragraph" w:styleId="af">
    <w:name w:val="Balloon Text"/>
    <w:basedOn w:val="a"/>
    <w:semiHidden/>
    <w:rsid w:val="00010DDB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010DDB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010DDB"/>
  </w:style>
  <w:style w:type="paragraph" w:styleId="af3">
    <w:name w:val="footer"/>
    <w:basedOn w:val="a"/>
    <w:link w:val="af4"/>
    <w:uiPriority w:val="99"/>
    <w:rsid w:val="00010DDB"/>
    <w:pPr>
      <w:tabs>
        <w:tab w:val="center" w:pos="4153"/>
        <w:tab w:val="right" w:pos="8306"/>
      </w:tabs>
    </w:pPr>
  </w:style>
  <w:style w:type="paragraph" w:styleId="32">
    <w:name w:val="Body Text 3"/>
    <w:basedOn w:val="a"/>
    <w:rsid w:val="00010DDB"/>
    <w:pPr>
      <w:pBdr>
        <w:bottom w:val="single" w:sz="2" w:space="0" w:color="FFFFFF"/>
      </w:pBdr>
      <w:jc w:val="center"/>
    </w:pPr>
    <w:rPr>
      <w:sz w:val="20"/>
      <w:szCs w:val="16"/>
    </w:rPr>
  </w:style>
  <w:style w:type="paragraph" w:styleId="25">
    <w:name w:val="toc 2"/>
    <w:basedOn w:val="a"/>
    <w:next w:val="a"/>
    <w:autoRedefine/>
    <w:semiHidden/>
    <w:rsid w:val="00010DDB"/>
    <w:pPr>
      <w:ind w:left="240"/>
    </w:pPr>
    <w:rPr>
      <w:smallCaps/>
      <w:sz w:val="20"/>
      <w:szCs w:val="20"/>
    </w:rPr>
  </w:style>
  <w:style w:type="paragraph" w:styleId="33">
    <w:name w:val="toc 3"/>
    <w:basedOn w:val="a"/>
    <w:next w:val="a"/>
    <w:autoRedefine/>
    <w:semiHidden/>
    <w:rsid w:val="00010DDB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010DDB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010DDB"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rsid w:val="00010DDB"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010DDB"/>
    <w:pPr>
      <w:ind w:left="1440"/>
    </w:pPr>
    <w:rPr>
      <w:sz w:val="18"/>
      <w:szCs w:val="18"/>
    </w:rPr>
  </w:style>
  <w:style w:type="paragraph" w:styleId="81">
    <w:name w:val="toc 8"/>
    <w:basedOn w:val="a"/>
    <w:next w:val="a"/>
    <w:autoRedefine/>
    <w:semiHidden/>
    <w:rsid w:val="00010DDB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010DDB"/>
    <w:pPr>
      <w:ind w:left="1920"/>
    </w:pPr>
    <w:rPr>
      <w:sz w:val="18"/>
      <w:szCs w:val="18"/>
    </w:rPr>
  </w:style>
  <w:style w:type="character" w:styleId="af5">
    <w:name w:val="Hyperlink"/>
    <w:basedOn w:val="a0"/>
    <w:rsid w:val="00010DDB"/>
    <w:rPr>
      <w:color w:val="0000FF"/>
      <w:u w:val="single"/>
    </w:rPr>
  </w:style>
  <w:style w:type="character" w:styleId="af6">
    <w:name w:val="FollowedHyperlink"/>
    <w:basedOn w:val="a0"/>
    <w:rsid w:val="00010DDB"/>
    <w:rPr>
      <w:color w:val="800080"/>
      <w:u w:val="single"/>
    </w:rPr>
  </w:style>
  <w:style w:type="paragraph" w:styleId="af7">
    <w:name w:val="Title"/>
    <w:basedOn w:val="a"/>
    <w:qFormat/>
    <w:rsid w:val="00010DDB"/>
    <w:pPr>
      <w:ind w:firstLine="425"/>
      <w:jc w:val="center"/>
    </w:pPr>
    <w:rPr>
      <w:b/>
      <w:lang w:val="be-BY"/>
    </w:rPr>
  </w:style>
  <w:style w:type="character" w:customStyle="1" w:styleId="a6">
    <w:name w:val="Основной текст с отступом Знак"/>
    <w:basedOn w:val="a0"/>
    <w:link w:val="a5"/>
    <w:rsid w:val="00622CCD"/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6D5FC9"/>
    <w:rPr>
      <w:sz w:val="24"/>
      <w:szCs w:val="24"/>
    </w:rPr>
  </w:style>
  <w:style w:type="paragraph" w:styleId="af8">
    <w:name w:val="endnote text"/>
    <w:basedOn w:val="a"/>
    <w:link w:val="af9"/>
    <w:uiPriority w:val="99"/>
    <w:semiHidden/>
    <w:unhideWhenUsed/>
    <w:rsid w:val="006D5FC9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6D5FC9"/>
  </w:style>
  <w:style w:type="character" w:styleId="afa">
    <w:name w:val="endnote reference"/>
    <w:basedOn w:val="a0"/>
    <w:uiPriority w:val="99"/>
    <w:semiHidden/>
    <w:unhideWhenUsed/>
    <w:rsid w:val="006D5FC9"/>
    <w:rPr>
      <w:vertAlign w:val="superscript"/>
    </w:rPr>
  </w:style>
  <w:style w:type="character" w:customStyle="1" w:styleId="af1">
    <w:name w:val="Верхний колонтитул Знак"/>
    <w:basedOn w:val="a0"/>
    <w:link w:val="af0"/>
    <w:uiPriority w:val="99"/>
    <w:rsid w:val="00A970B6"/>
    <w:rPr>
      <w:sz w:val="24"/>
      <w:szCs w:val="24"/>
    </w:rPr>
  </w:style>
  <w:style w:type="paragraph" w:customStyle="1" w:styleId="17">
    <w:name w:val="Обычный1"/>
    <w:rsid w:val="002B4043"/>
    <w:pPr>
      <w:widowControl w:val="0"/>
      <w:spacing w:line="260" w:lineRule="auto"/>
      <w:ind w:firstLine="440"/>
      <w:jc w:val="both"/>
    </w:pPr>
    <w:rPr>
      <w:snapToGrid w:val="0"/>
      <w:sz w:val="18"/>
    </w:rPr>
  </w:style>
  <w:style w:type="paragraph" w:customStyle="1" w:styleId="Style4">
    <w:name w:val="Style4"/>
    <w:basedOn w:val="a"/>
    <w:rsid w:val="00E825D8"/>
    <w:pPr>
      <w:widowControl w:val="0"/>
      <w:autoSpaceDE w:val="0"/>
      <w:autoSpaceDN w:val="0"/>
      <w:adjustRightInd w:val="0"/>
      <w:spacing w:line="322" w:lineRule="exact"/>
      <w:ind w:hanging="1109"/>
    </w:pPr>
  </w:style>
  <w:style w:type="character" w:customStyle="1" w:styleId="FontStyle20">
    <w:name w:val="Font Style20"/>
    <w:basedOn w:val="a0"/>
    <w:rsid w:val="00E825D8"/>
    <w:rPr>
      <w:rFonts w:ascii="Times New Roman" w:hAnsi="Times New Roman" w:cs="Times New Roman"/>
      <w:b/>
      <w:bCs/>
      <w:sz w:val="26"/>
      <w:szCs w:val="26"/>
    </w:rPr>
  </w:style>
  <w:style w:type="paragraph" w:customStyle="1" w:styleId="afb">
    <w:name w:val="Без отступа"/>
    <w:basedOn w:val="a"/>
    <w:rsid w:val="00FA4843"/>
    <w:pPr>
      <w:keepLines/>
      <w:jc w:val="both"/>
    </w:pPr>
    <w:rPr>
      <w:sz w:val="30"/>
      <w:szCs w:val="20"/>
    </w:rPr>
  </w:style>
  <w:style w:type="paragraph" w:customStyle="1" w:styleId="afc">
    <w:name w:val="Знак"/>
    <w:basedOn w:val="a"/>
    <w:rsid w:val="00E51025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HeaderChar">
    <w:name w:val="Header Char"/>
    <w:basedOn w:val="a0"/>
    <w:rsid w:val="0095611B"/>
    <w:rPr>
      <w:sz w:val="24"/>
      <w:szCs w:val="24"/>
      <w:lang w:eastAsia="ru-RU" w:bidi="ar-SA"/>
    </w:rPr>
  </w:style>
  <w:style w:type="character" w:customStyle="1" w:styleId="afd">
    <w:name w:val="Текст Знак"/>
    <w:basedOn w:val="a0"/>
    <w:link w:val="afe"/>
    <w:rsid w:val="0095611B"/>
    <w:rPr>
      <w:rFonts w:ascii="Courier New" w:hAnsi="Courier New" w:cs="Courier New"/>
      <w:sz w:val="22"/>
      <w:szCs w:val="22"/>
      <w:lang w:eastAsia="ru-RU" w:bidi="ar-SA"/>
    </w:rPr>
  </w:style>
  <w:style w:type="paragraph" w:styleId="afe">
    <w:name w:val="Plain Text"/>
    <w:basedOn w:val="a"/>
    <w:link w:val="afd"/>
    <w:rsid w:val="0095611B"/>
    <w:rPr>
      <w:rFonts w:ascii="Courier New" w:hAnsi="Courier New" w:cs="Courier New"/>
      <w:sz w:val="22"/>
      <w:szCs w:val="22"/>
    </w:rPr>
  </w:style>
  <w:style w:type="paragraph" w:customStyle="1" w:styleId="18">
    <w:name w:val="Абзац списка1"/>
    <w:basedOn w:val="a"/>
    <w:rsid w:val="0095611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E91C1E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styleId="aff">
    <w:name w:val="List Paragraph"/>
    <w:basedOn w:val="a"/>
    <w:uiPriority w:val="34"/>
    <w:qFormat/>
    <w:rsid w:val="0004735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Titul16">
    <w:name w:val="Titul16"/>
    <w:basedOn w:val="a"/>
    <w:rsid w:val="0004735F"/>
    <w:rPr>
      <w:rFonts w:eastAsia="MS Mincho"/>
      <w:caps/>
      <w:sz w:val="32"/>
      <w:szCs w:val="20"/>
    </w:rPr>
  </w:style>
  <w:style w:type="character" w:customStyle="1" w:styleId="FontStyle34">
    <w:name w:val="Font Style34"/>
    <w:rsid w:val="0004735F"/>
    <w:rPr>
      <w:rFonts w:ascii="Times New Roman" w:hAnsi="Times New Roman" w:cs="Times New Roman" w:hint="default"/>
      <w:sz w:val="16"/>
      <w:szCs w:val="16"/>
    </w:rPr>
  </w:style>
  <w:style w:type="paragraph" w:customStyle="1" w:styleId="Text12">
    <w:name w:val="Text_12"/>
    <w:basedOn w:val="a"/>
    <w:rsid w:val="00B459A1"/>
    <w:pPr>
      <w:ind w:firstLine="720"/>
      <w:jc w:val="both"/>
    </w:pPr>
    <w:rPr>
      <w:rFonts w:eastAsia="MS Mincho"/>
      <w:szCs w:val="20"/>
    </w:rPr>
  </w:style>
  <w:style w:type="character" w:customStyle="1" w:styleId="a4">
    <w:name w:val="Основной текст Знак"/>
    <w:basedOn w:val="a0"/>
    <w:link w:val="a3"/>
    <w:rsid w:val="00B802F2"/>
    <w:rPr>
      <w:sz w:val="24"/>
      <w:szCs w:val="24"/>
    </w:rPr>
  </w:style>
  <w:style w:type="paragraph" w:styleId="aff0">
    <w:name w:val="Normal (Web)"/>
    <w:basedOn w:val="a"/>
    <w:uiPriority w:val="99"/>
    <w:semiHidden/>
    <w:unhideWhenUsed/>
    <w:rsid w:val="00FF329C"/>
    <w:pPr>
      <w:spacing w:before="100" w:beforeAutospacing="1" w:after="100" w:afterAutospacing="1"/>
    </w:pPr>
  </w:style>
  <w:style w:type="paragraph" w:customStyle="1" w:styleId="text">
    <w:name w:val="text"/>
    <w:basedOn w:val="a"/>
    <w:rsid w:val="00542520"/>
    <w:pPr>
      <w:spacing w:before="100" w:beforeAutospacing="1" w:after="100" w:afterAutospacing="1"/>
    </w:pPr>
  </w:style>
  <w:style w:type="paragraph" w:customStyle="1" w:styleId="3Arial10">
    <w:name w:val="Стиль3 + Arial 10 пт + По левому краю"/>
    <w:basedOn w:val="a"/>
    <w:rsid w:val="005046C3"/>
    <w:pPr>
      <w:tabs>
        <w:tab w:val="left" w:pos="1418"/>
      </w:tabs>
      <w:ind w:left="1418" w:hanging="1276"/>
    </w:pPr>
    <w:rPr>
      <w:rFonts w:ascii="Arial" w:hAnsi="Arial" w:cs="Arial"/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sid w:val="00D7647D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D7647D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D7647D"/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D7647D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D7647D"/>
    <w:rPr>
      <w:b/>
      <w:bCs/>
    </w:rPr>
  </w:style>
  <w:style w:type="character" w:customStyle="1" w:styleId="80">
    <w:name w:val="Заголовок 8 Знак"/>
    <w:basedOn w:val="a0"/>
    <w:link w:val="8"/>
    <w:rsid w:val="006A260F"/>
    <w:rPr>
      <w:b/>
      <w:bCs/>
      <w:i/>
      <w:iCs/>
      <w:sz w:val="24"/>
      <w:szCs w:val="24"/>
    </w:rPr>
  </w:style>
  <w:style w:type="paragraph" w:styleId="aff6">
    <w:name w:val="Revision"/>
    <w:hidden/>
    <w:uiPriority w:val="99"/>
    <w:semiHidden/>
    <w:rsid w:val="00070B2F"/>
    <w:rPr>
      <w:sz w:val="24"/>
      <w:szCs w:val="24"/>
    </w:rPr>
  </w:style>
  <w:style w:type="character" w:customStyle="1" w:styleId="fontstyle01">
    <w:name w:val="fontstyle01"/>
    <w:basedOn w:val="a0"/>
    <w:rsid w:val="003436F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002DD"/>
    <w:rPr>
      <w:b/>
      <w:sz w:val="24"/>
    </w:rPr>
  </w:style>
  <w:style w:type="character" w:customStyle="1" w:styleId="30">
    <w:name w:val="Заголовок 3 Знак"/>
    <w:basedOn w:val="a0"/>
    <w:link w:val="3"/>
    <w:rsid w:val="006002DD"/>
    <w:rPr>
      <w:sz w:val="24"/>
    </w:rPr>
  </w:style>
  <w:style w:type="character" w:customStyle="1" w:styleId="22">
    <w:name w:val="Основной текст 2 Знак"/>
    <w:basedOn w:val="a0"/>
    <w:link w:val="21"/>
    <w:rsid w:val="006002D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belorus?base=RLAW425;n=86692;fld=134;dst=1000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BA341-AEA5-46D5-9B28-5BAEFD742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15</Pages>
  <Words>5181</Words>
  <Characters>29532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>VA_CUSTOMER</Company>
  <LinksUpToDate>false</LinksUpToDate>
  <CharactersWithSpaces>34644</CharactersWithSpaces>
  <SharedDoc>false</SharedDoc>
  <HLinks>
    <vt:vector size="12" baseType="variant">
      <vt:variant>
        <vt:i4>4980762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consultantplus://offline/belorus?base=RLAW425;n=86692;fld=134;dst=100013</vt:lpwstr>
      </vt:variant>
      <vt:variant>
        <vt:lpwstr/>
      </vt:variant>
      <vt:variant>
        <vt:i4>4980762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consultantplus://offline/belorus?base=RLAW425;n=86692;fld=134;dst=100013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Мирошникова</cp:lastModifiedBy>
  <cp:revision>12</cp:revision>
  <cp:lastPrinted>2019-02-20T12:37:00Z</cp:lastPrinted>
  <dcterms:created xsi:type="dcterms:W3CDTF">2019-02-20T13:29:00Z</dcterms:created>
  <dcterms:modified xsi:type="dcterms:W3CDTF">2019-03-07T08:10:00Z</dcterms:modified>
</cp:coreProperties>
</file>