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C3" w:rsidRPr="007626BD" w:rsidRDefault="002436C3" w:rsidP="002436C3">
      <w:pPr>
        <w:pStyle w:val="af0"/>
        <w:ind w:firstLine="5670"/>
        <w:rPr>
          <w:bCs/>
          <w:szCs w:val="28"/>
        </w:rPr>
      </w:pPr>
      <w:bookmarkStart w:id="0" w:name="bookmark0"/>
      <w:r w:rsidRPr="007626BD">
        <w:rPr>
          <w:bCs/>
          <w:szCs w:val="28"/>
        </w:rPr>
        <w:t>УТВЕРЖДЕНО</w:t>
      </w:r>
    </w:p>
    <w:p w:rsidR="002436C3" w:rsidRPr="007626BD" w:rsidRDefault="002436C3" w:rsidP="002436C3">
      <w:pPr>
        <w:pStyle w:val="af0"/>
        <w:ind w:firstLine="5670"/>
        <w:rPr>
          <w:bCs/>
          <w:szCs w:val="28"/>
        </w:rPr>
      </w:pPr>
      <w:r w:rsidRPr="007626BD">
        <w:rPr>
          <w:bCs/>
          <w:szCs w:val="28"/>
        </w:rPr>
        <w:t>Постановление</w:t>
      </w:r>
    </w:p>
    <w:p w:rsidR="002436C3" w:rsidRPr="007626BD" w:rsidRDefault="002436C3" w:rsidP="002436C3">
      <w:pPr>
        <w:pStyle w:val="af0"/>
        <w:ind w:firstLine="5670"/>
        <w:rPr>
          <w:bCs/>
          <w:szCs w:val="28"/>
        </w:rPr>
      </w:pPr>
      <w:r w:rsidRPr="007626BD">
        <w:rPr>
          <w:bCs/>
          <w:szCs w:val="28"/>
        </w:rPr>
        <w:t>Министерства образования</w:t>
      </w:r>
    </w:p>
    <w:p w:rsidR="002436C3" w:rsidRPr="007626BD" w:rsidRDefault="002436C3" w:rsidP="002436C3">
      <w:pPr>
        <w:pStyle w:val="af0"/>
        <w:ind w:firstLine="5670"/>
        <w:rPr>
          <w:bCs/>
          <w:szCs w:val="28"/>
        </w:rPr>
      </w:pPr>
      <w:r w:rsidRPr="007626BD">
        <w:rPr>
          <w:bCs/>
          <w:szCs w:val="28"/>
        </w:rPr>
        <w:t>Республики Беларусь</w:t>
      </w:r>
    </w:p>
    <w:p w:rsidR="002436C3" w:rsidRPr="007626BD" w:rsidRDefault="002436C3" w:rsidP="002436C3">
      <w:pPr>
        <w:pStyle w:val="af0"/>
        <w:ind w:firstLine="5670"/>
        <w:rPr>
          <w:bCs/>
          <w:szCs w:val="28"/>
        </w:rPr>
      </w:pPr>
      <w:r w:rsidRPr="007626BD">
        <w:rPr>
          <w:bCs/>
          <w:szCs w:val="28"/>
        </w:rPr>
        <w:t>________2021 № ___</w:t>
      </w:r>
    </w:p>
    <w:p w:rsidR="002436C3" w:rsidRPr="007626BD" w:rsidRDefault="002436C3" w:rsidP="002436C3">
      <w:pPr>
        <w:pStyle w:val="af0"/>
        <w:ind w:firstLine="5670"/>
        <w:rPr>
          <w:b/>
          <w:bCs/>
          <w:szCs w:val="28"/>
        </w:rPr>
      </w:pPr>
    </w:p>
    <w:p w:rsidR="002436C3" w:rsidRPr="007626BD" w:rsidRDefault="002436C3" w:rsidP="002436C3">
      <w:pPr>
        <w:pStyle w:val="af0"/>
        <w:jc w:val="center"/>
        <w:rPr>
          <w:b/>
          <w:bCs/>
          <w:szCs w:val="28"/>
        </w:rPr>
      </w:pPr>
    </w:p>
    <w:p w:rsidR="002436C3" w:rsidRPr="002436C3" w:rsidRDefault="002436C3" w:rsidP="002436C3">
      <w:pPr>
        <w:pStyle w:val="af0"/>
        <w:jc w:val="center"/>
        <w:rPr>
          <w:b/>
          <w:bCs/>
          <w:szCs w:val="28"/>
        </w:rPr>
      </w:pPr>
      <w:r w:rsidRPr="002436C3">
        <w:rPr>
          <w:b/>
          <w:bCs/>
          <w:szCs w:val="28"/>
        </w:rPr>
        <w:t xml:space="preserve">ОБРАЗОВАТЕЛЬНЫЙ СТАНДАРТ </w:t>
      </w:r>
    </w:p>
    <w:p w:rsidR="002436C3" w:rsidRPr="002436C3" w:rsidRDefault="002436C3" w:rsidP="002436C3">
      <w:pPr>
        <w:pStyle w:val="af0"/>
        <w:jc w:val="center"/>
        <w:rPr>
          <w:b/>
          <w:bCs/>
          <w:szCs w:val="28"/>
        </w:rPr>
      </w:pPr>
      <w:r w:rsidRPr="002436C3">
        <w:rPr>
          <w:b/>
          <w:bCs/>
          <w:szCs w:val="28"/>
        </w:rPr>
        <w:t>ВЫСШЕГО ОБРАЗОВАНИЯ</w:t>
      </w:r>
    </w:p>
    <w:p w:rsidR="002436C3" w:rsidRPr="002436C3" w:rsidRDefault="002436C3" w:rsidP="00243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(ОСВО 1-79 01 02</w:t>
      </w:r>
      <w:r w:rsidRPr="002436C3">
        <w:rPr>
          <w:rFonts w:ascii="Times New Roman" w:hAnsi="Times New Roman" w:cs="Times New Roman"/>
          <w:sz w:val="28"/>
          <w:szCs w:val="28"/>
        </w:rPr>
        <w:t>-2021)</w:t>
      </w:r>
    </w:p>
    <w:p w:rsidR="002436C3" w:rsidRPr="002436C3" w:rsidRDefault="002436C3" w:rsidP="002436C3">
      <w:pPr>
        <w:ind w:firstLine="425"/>
        <w:rPr>
          <w:rFonts w:ascii="Times New Roman" w:hAnsi="Times New Roman" w:cs="Times New Roman"/>
          <w:sz w:val="28"/>
          <w:szCs w:val="28"/>
        </w:rPr>
      </w:pPr>
    </w:p>
    <w:p w:rsidR="002436C3" w:rsidRPr="002436C3" w:rsidRDefault="002436C3" w:rsidP="002436C3">
      <w:pPr>
        <w:pStyle w:val="1"/>
        <w:spacing w:before="0" w:after="0"/>
        <w:ind w:firstLine="0"/>
        <w:jc w:val="center"/>
        <w:rPr>
          <w:spacing w:val="20"/>
          <w:sz w:val="28"/>
          <w:szCs w:val="28"/>
        </w:rPr>
      </w:pPr>
      <w:bookmarkStart w:id="1" w:name="_Toc57110956"/>
      <w:bookmarkStart w:id="2" w:name="_Toc57111296"/>
      <w:bookmarkStart w:id="3" w:name="_Toc57181279"/>
      <w:bookmarkStart w:id="4" w:name="_Toc58042590"/>
      <w:bookmarkStart w:id="5" w:name="_Toc61858652"/>
      <w:r w:rsidRPr="002436C3">
        <w:rPr>
          <w:spacing w:val="20"/>
          <w:sz w:val="28"/>
          <w:szCs w:val="28"/>
        </w:rPr>
        <w:t>ВЫСШЕЕ ОБРАЗОВАНИЕ</w:t>
      </w:r>
      <w:bookmarkEnd w:id="1"/>
      <w:bookmarkEnd w:id="2"/>
      <w:bookmarkEnd w:id="3"/>
      <w:bookmarkEnd w:id="4"/>
      <w:bookmarkEnd w:id="5"/>
      <w:r w:rsidRPr="002436C3">
        <w:rPr>
          <w:spacing w:val="20"/>
          <w:sz w:val="28"/>
          <w:szCs w:val="28"/>
        </w:rPr>
        <w:t xml:space="preserve">. </w:t>
      </w:r>
      <w:r w:rsidRPr="002436C3">
        <w:rPr>
          <w:spacing w:val="20"/>
          <w:sz w:val="28"/>
          <w:szCs w:val="28"/>
          <w:lang w:val="en-US"/>
        </w:rPr>
        <w:t>I</w:t>
      </w:r>
      <w:r w:rsidRPr="002436C3">
        <w:rPr>
          <w:spacing w:val="20"/>
          <w:sz w:val="28"/>
          <w:szCs w:val="28"/>
        </w:rPr>
        <w:t xml:space="preserve"> СТУПЕНЬ</w:t>
      </w:r>
    </w:p>
    <w:p w:rsidR="002436C3" w:rsidRPr="002436C3" w:rsidRDefault="002436C3" w:rsidP="002436C3">
      <w:pPr>
        <w:pStyle w:val="3"/>
        <w:ind w:left="1418" w:firstLine="709"/>
        <w:jc w:val="left"/>
        <w:rPr>
          <w:b/>
          <w:sz w:val="28"/>
          <w:szCs w:val="28"/>
        </w:rPr>
      </w:pPr>
    </w:p>
    <w:p w:rsidR="002436C3" w:rsidRPr="002436C3" w:rsidRDefault="002436C3" w:rsidP="002436C3">
      <w:pPr>
        <w:pStyle w:val="3"/>
        <w:jc w:val="both"/>
        <w:rPr>
          <w:b/>
          <w:sz w:val="28"/>
          <w:szCs w:val="28"/>
        </w:rPr>
      </w:pPr>
      <w:r w:rsidRPr="002436C3">
        <w:rPr>
          <w:b/>
          <w:sz w:val="28"/>
          <w:szCs w:val="28"/>
        </w:rPr>
        <w:t>Специальность 1-</w:t>
      </w:r>
      <w:r>
        <w:rPr>
          <w:b/>
          <w:sz w:val="28"/>
          <w:szCs w:val="28"/>
        </w:rPr>
        <w:t>79 01 02  Педиатрия</w:t>
      </w:r>
      <w:r w:rsidRPr="002436C3">
        <w:rPr>
          <w:b/>
          <w:sz w:val="28"/>
          <w:szCs w:val="28"/>
        </w:rPr>
        <w:t xml:space="preserve"> </w:t>
      </w:r>
    </w:p>
    <w:p w:rsidR="002436C3" w:rsidRPr="002436C3" w:rsidRDefault="002436C3" w:rsidP="002436C3">
      <w:pPr>
        <w:ind w:left="2184" w:hanging="2184"/>
        <w:rPr>
          <w:rFonts w:ascii="Times New Roman" w:hAnsi="Times New Roman" w:cs="Times New Roman"/>
          <w:b/>
          <w:sz w:val="28"/>
          <w:szCs w:val="28"/>
        </w:rPr>
      </w:pPr>
      <w:r w:rsidRPr="002436C3">
        <w:rPr>
          <w:rFonts w:ascii="Times New Roman" w:hAnsi="Times New Roman" w:cs="Times New Roman"/>
          <w:b/>
          <w:sz w:val="28"/>
          <w:szCs w:val="28"/>
          <w:lang w:val="be-BY"/>
        </w:rPr>
        <w:t>Квалификация</w:t>
      </w:r>
      <w:r w:rsidRPr="002436C3">
        <w:rPr>
          <w:rFonts w:ascii="Times New Roman" w:hAnsi="Times New Roman" w:cs="Times New Roman"/>
          <w:b/>
          <w:sz w:val="28"/>
          <w:szCs w:val="28"/>
        </w:rPr>
        <w:t xml:space="preserve"> Врач</w:t>
      </w:r>
    </w:p>
    <w:p w:rsidR="002436C3" w:rsidRPr="002436C3" w:rsidRDefault="002436C3" w:rsidP="002436C3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6C3" w:rsidRPr="002436C3" w:rsidRDefault="002436C3" w:rsidP="002436C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436C3" w:rsidRPr="002436C3" w:rsidRDefault="002436C3" w:rsidP="002436C3">
      <w:pPr>
        <w:pStyle w:val="1"/>
        <w:spacing w:before="0" w:after="0"/>
        <w:ind w:firstLine="0"/>
        <w:jc w:val="center"/>
        <w:rPr>
          <w:spacing w:val="20"/>
          <w:sz w:val="28"/>
          <w:szCs w:val="28"/>
        </w:rPr>
      </w:pPr>
      <w:r w:rsidRPr="002436C3">
        <w:rPr>
          <w:spacing w:val="20"/>
          <w:sz w:val="28"/>
          <w:szCs w:val="28"/>
        </w:rPr>
        <w:t xml:space="preserve">ВЫШЭЙШАЯ АДУКАЦЫЯ. </w:t>
      </w:r>
      <w:r w:rsidRPr="002436C3">
        <w:rPr>
          <w:spacing w:val="20"/>
          <w:sz w:val="28"/>
          <w:szCs w:val="28"/>
          <w:lang w:val="en-US"/>
        </w:rPr>
        <w:t>I</w:t>
      </w:r>
      <w:r w:rsidRPr="002436C3">
        <w:rPr>
          <w:spacing w:val="20"/>
          <w:sz w:val="28"/>
          <w:szCs w:val="28"/>
        </w:rPr>
        <w:t xml:space="preserve"> СТУПЕНЬ</w:t>
      </w:r>
    </w:p>
    <w:p w:rsidR="002436C3" w:rsidRPr="002436C3" w:rsidRDefault="002436C3" w:rsidP="002436C3">
      <w:pPr>
        <w:pStyle w:val="1"/>
        <w:spacing w:before="0" w:after="0"/>
        <w:ind w:firstLine="0"/>
        <w:jc w:val="center"/>
        <w:rPr>
          <w:spacing w:val="20"/>
          <w:sz w:val="28"/>
          <w:szCs w:val="28"/>
        </w:rPr>
      </w:pPr>
    </w:p>
    <w:p w:rsidR="002436C3" w:rsidRPr="002436C3" w:rsidRDefault="002436C3" w:rsidP="002436C3">
      <w:pPr>
        <w:pStyle w:val="3"/>
        <w:ind w:left="2160" w:hanging="2160"/>
        <w:jc w:val="left"/>
        <w:rPr>
          <w:b/>
          <w:sz w:val="28"/>
          <w:szCs w:val="28"/>
        </w:rPr>
      </w:pPr>
      <w:r w:rsidRPr="002436C3">
        <w:rPr>
          <w:b/>
          <w:bCs/>
          <w:sz w:val="28"/>
          <w:szCs w:val="28"/>
          <w:lang w:val="be-BY"/>
        </w:rPr>
        <w:t xml:space="preserve">Спецыяльнасць </w:t>
      </w:r>
      <w:r w:rsidRPr="002436C3">
        <w:rPr>
          <w:b/>
          <w:sz w:val="28"/>
          <w:szCs w:val="28"/>
          <w:lang w:val="be-BY"/>
        </w:rPr>
        <w:t>1-</w:t>
      </w:r>
      <w:r>
        <w:rPr>
          <w:b/>
          <w:sz w:val="28"/>
          <w:szCs w:val="28"/>
          <w:lang w:val="be-BY"/>
        </w:rPr>
        <w:t>79 01 02</w:t>
      </w:r>
      <w:r w:rsidRPr="002436C3">
        <w:rPr>
          <w:b/>
          <w:sz w:val="28"/>
          <w:szCs w:val="28"/>
          <w:lang w:val="be-BY"/>
        </w:rPr>
        <w:t xml:space="preserve">  </w:t>
      </w:r>
      <w:proofErr w:type="spellStart"/>
      <w:r>
        <w:rPr>
          <w:b/>
          <w:sz w:val="28"/>
          <w:szCs w:val="28"/>
        </w:rPr>
        <w:t>Педыятрыя</w:t>
      </w:r>
      <w:proofErr w:type="spellEnd"/>
    </w:p>
    <w:p w:rsidR="002436C3" w:rsidRPr="002436C3" w:rsidRDefault="002436C3" w:rsidP="002436C3">
      <w:pPr>
        <w:ind w:left="2184" w:hanging="2160"/>
        <w:rPr>
          <w:rFonts w:ascii="Times New Roman" w:hAnsi="Times New Roman" w:cs="Times New Roman"/>
          <w:sz w:val="28"/>
          <w:szCs w:val="28"/>
          <w:lang w:val="en-US"/>
        </w:rPr>
      </w:pPr>
      <w:r w:rsidRPr="002436C3">
        <w:rPr>
          <w:rFonts w:ascii="Times New Roman" w:hAnsi="Times New Roman" w:cs="Times New Roman"/>
          <w:b/>
          <w:bCs/>
          <w:sz w:val="28"/>
          <w:szCs w:val="28"/>
          <w:lang w:val="be-BY"/>
        </w:rPr>
        <w:t>Кваліфікацыя</w:t>
      </w:r>
      <w:r w:rsidRPr="002436C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436C3">
        <w:rPr>
          <w:rFonts w:ascii="Times New Roman" w:hAnsi="Times New Roman" w:cs="Times New Roman"/>
          <w:b/>
          <w:sz w:val="28"/>
          <w:szCs w:val="28"/>
          <w:lang w:val="be-BY"/>
        </w:rPr>
        <w:t>Урач</w:t>
      </w:r>
    </w:p>
    <w:p w:rsidR="002436C3" w:rsidRPr="002436C3" w:rsidRDefault="002436C3" w:rsidP="002436C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436C3" w:rsidRPr="002436C3" w:rsidRDefault="002436C3" w:rsidP="002436C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436C3" w:rsidRPr="002436C3" w:rsidRDefault="002436C3" w:rsidP="002436C3">
      <w:pPr>
        <w:pStyle w:val="1"/>
        <w:spacing w:before="0" w:after="0"/>
        <w:ind w:firstLine="0"/>
        <w:jc w:val="center"/>
        <w:rPr>
          <w:spacing w:val="20"/>
          <w:sz w:val="28"/>
          <w:szCs w:val="28"/>
          <w:lang w:val="en-US"/>
        </w:rPr>
      </w:pPr>
      <w:proofErr w:type="gramStart"/>
      <w:r w:rsidRPr="002436C3">
        <w:rPr>
          <w:spacing w:val="20"/>
          <w:sz w:val="28"/>
          <w:szCs w:val="28"/>
          <w:lang w:val="en-US"/>
        </w:rPr>
        <w:t>HIGHER EDUCATION.</w:t>
      </w:r>
      <w:proofErr w:type="gramEnd"/>
      <w:r w:rsidRPr="002436C3">
        <w:rPr>
          <w:spacing w:val="20"/>
          <w:sz w:val="28"/>
          <w:szCs w:val="28"/>
          <w:lang w:val="en-US"/>
        </w:rPr>
        <w:t xml:space="preserve"> I STAGE</w:t>
      </w:r>
    </w:p>
    <w:p w:rsidR="002436C3" w:rsidRPr="00DB0D99" w:rsidRDefault="002436C3" w:rsidP="002436C3">
      <w:pPr>
        <w:pStyle w:val="1"/>
        <w:spacing w:before="0" w:after="0"/>
        <w:ind w:firstLine="0"/>
        <w:jc w:val="center"/>
        <w:rPr>
          <w:spacing w:val="20"/>
          <w:sz w:val="28"/>
          <w:szCs w:val="28"/>
          <w:lang w:val="en-US"/>
        </w:rPr>
      </w:pPr>
      <w:r>
        <w:rPr>
          <w:spacing w:val="20"/>
          <w:sz w:val="28"/>
          <w:szCs w:val="28"/>
          <w:lang w:val="en-US"/>
        </w:rPr>
        <w:t xml:space="preserve"> </w:t>
      </w:r>
    </w:p>
    <w:p w:rsidR="002436C3" w:rsidRPr="002436C3" w:rsidRDefault="002436C3" w:rsidP="002436C3">
      <w:pPr>
        <w:pStyle w:val="1"/>
        <w:spacing w:before="0" w:after="0"/>
        <w:ind w:firstLine="0"/>
        <w:jc w:val="left"/>
        <w:rPr>
          <w:spacing w:val="20"/>
          <w:sz w:val="28"/>
          <w:szCs w:val="28"/>
          <w:lang w:val="en-US"/>
        </w:rPr>
      </w:pPr>
      <w:proofErr w:type="spellStart"/>
      <w:r w:rsidRPr="002436C3">
        <w:rPr>
          <w:bCs/>
          <w:sz w:val="28"/>
          <w:szCs w:val="28"/>
          <w:lang w:val="en-US"/>
        </w:rPr>
        <w:t>Speciality</w:t>
      </w:r>
      <w:proofErr w:type="spellEnd"/>
      <w:r w:rsidRPr="002436C3">
        <w:rPr>
          <w:sz w:val="28"/>
          <w:szCs w:val="28"/>
          <w:lang w:val="en-US"/>
        </w:rPr>
        <w:t xml:space="preserve"> 1-79 01 02 Pediatrics</w:t>
      </w:r>
    </w:p>
    <w:p w:rsidR="002436C3" w:rsidRPr="002436C3" w:rsidRDefault="002436C3" w:rsidP="002436C3">
      <w:pPr>
        <w:ind w:left="1440" w:hanging="1440"/>
        <w:rPr>
          <w:rFonts w:ascii="Times New Roman" w:hAnsi="Times New Roman" w:cs="Times New Roman"/>
          <w:sz w:val="28"/>
          <w:szCs w:val="28"/>
          <w:lang w:val="en-US"/>
        </w:rPr>
      </w:pPr>
      <w:r w:rsidRPr="002436C3">
        <w:rPr>
          <w:rFonts w:ascii="Times New Roman" w:hAnsi="Times New Roman" w:cs="Times New Roman"/>
          <w:b/>
          <w:bCs/>
          <w:sz w:val="28"/>
          <w:szCs w:val="28"/>
          <w:lang w:val="en-US"/>
        </w:rPr>
        <w:t>Qualification</w:t>
      </w:r>
      <w:r w:rsidRPr="002436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36C3">
        <w:rPr>
          <w:rFonts w:ascii="Times New Roman" w:hAnsi="Times New Roman" w:cs="Times New Roman"/>
          <w:b/>
          <w:sz w:val="28"/>
          <w:szCs w:val="28"/>
          <w:lang w:val="en-US"/>
        </w:rPr>
        <w:t>Physician</w:t>
      </w:r>
    </w:p>
    <w:p w:rsidR="002436C3" w:rsidRPr="002436C3" w:rsidRDefault="002436C3" w:rsidP="00FE1B0D">
      <w:pPr>
        <w:keepNext/>
        <w:keepLines/>
        <w:rPr>
          <w:color w:val="auto"/>
          <w:lang w:val="en-US"/>
        </w:rPr>
      </w:pPr>
    </w:p>
    <w:p w:rsidR="002436C3" w:rsidRPr="00DB0D99" w:rsidRDefault="002436C3" w:rsidP="002436C3">
      <w:pPr>
        <w:pStyle w:val="1"/>
        <w:spacing w:before="0" w:after="0"/>
        <w:ind w:firstLine="709"/>
        <w:rPr>
          <w:sz w:val="28"/>
          <w:lang w:val="en-US"/>
        </w:rPr>
      </w:pPr>
      <w:bookmarkStart w:id="6" w:name="_Toc495224276"/>
      <w:bookmarkStart w:id="7" w:name="_Toc495287436"/>
      <w:bookmarkStart w:id="8" w:name="_Toc495743124"/>
      <w:bookmarkStart w:id="9" w:name="_Toc495743400"/>
      <w:bookmarkStart w:id="10" w:name="_Toc61858654"/>
      <w:bookmarkEnd w:id="0"/>
      <w:r w:rsidRPr="00DB0D99">
        <w:rPr>
          <w:sz w:val="28"/>
          <w:lang w:val="en-US"/>
        </w:rPr>
        <w:t xml:space="preserve">1. </w:t>
      </w:r>
      <w:r w:rsidRPr="002436C3">
        <w:rPr>
          <w:sz w:val="28"/>
        </w:rPr>
        <w:t>Область</w:t>
      </w:r>
      <w:r w:rsidRPr="00DB0D99">
        <w:rPr>
          <w:sz w:val="28"/>
          <w:lang w:val="en-US"/>
        </w:rPr>
        <w:t xml:space="preserve"> </w:t>
      </w:r>
      <w:r w:rsidRPr="002436C3">
        <w:rPr>
          <w:sz w:val="28"/>
        </w:rPr>
        <w:t>применения</w:t>
      </w:r>
      <w:bookmarkEnd w:id="6"/>
      <w:bookmarkEnd w:id="7"/>
      <w:bookmarkEnd w:id="8"/>
      <w:bookmarkEnd w:id="9"/>
      <w:bookmarkEnd w:id="10"/>
    </w:p>
    <w:p w:rsidR="002436C3" w:rsidRPr="00DB0D99" w:rsidRDefault="002436C3" w:rsidP="002436C3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2436C3" w:rsidRPr="002436C3" w:rsidRDefault="002436C3" w:rsidP="002436C3">
      <w:pPr>
        <w:pStyle w:val="3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6C3">
        <w:rPr>
          <w:rFonts w:ascii="Times New Roman" w:hAnsi="Times New Roman" w:cs="Times New Roman"/>
          <w:sz w:val="28"/>
          <w:szCs w:val="28"/>
        </w:rPr>
        <w:t xml:space="preserve">Образовательный стандарт высшего образования </w:t>
      </w:r>
      <w:r w:rsidRPr="002436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36C3">
        <w:rPr>
          <w:rFonts w:ascii="Times New Roman" w:hAnsi="Times New Roman" w:cs="Times New Roman"/>
          <w:sz w:val="28"/>
          <w:szCs w:val="28"/>
        </w:rPr>
        <w:t xml:space="preserve"> ступени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1-79 01 02 «Педиатрия</w:t>
      </w:r>
      <w:r w:rsidRPr="002436C3">
        <w:rPr>
          <w:rFonts w:ascii="Times New Roman" w:hAnsi="Times New Roman" w:cs="Times New Roman"/>
          <w:sz w:val="28"/>
          <w:szCs w:val="28"/>
          <w:shd w:val="clear" w:color="auto" w:fill="FFFFFF"/>
        </w:rPr>
        <w:t>» (далее – обр</w:t>
      </w:r>
      <w:r w:rsidRPr="002436C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43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зовательный стандарт) </w:t>
      </w:r>
      <w:r w:rsidRPr="002436C3">
        <w:rPr>
          <w:rFonts w:ascii="Times New Roman" w:hAnsi="Times New Roman" w:cs="Times New Roman"/>
          <w:sz w:val="28"/>
          <w:szCs w:val="28"/>
        </w:rPr>
        <w:t xml:space="preserve">применяется при разработке учебно-программной документации образовательной программы высшего образования </w:t>
      </w:r>
      <w:r w:rsidRPr="002436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36C3">
        <w:rPr>
          <w:rFonts w:ascii="Times New Roman" w:hAnsi="Times New Roman" w:cs="Times New Roman"/>
          <w:sz w:val="28"/>
          <w:szCs w:val="28"/>
        </w:rPr>
        <w:t xml:space="preserve"> ступени, обеспечивающей получение квалификации сп</w:t>
      </w:r>
      <w:r w:rsidRPr="002436C3">
        <w:rPr>
          <w:rFonts w:ascii="Times New Roman" w:hAnsi="Times New Roman" w:cs="Times New Roman"/>
          <w:sz w:val="28"/>
          <w:szCs w:val="28"/>
        </w:rPr>
        <w:t>е</w:t>
      </w:r>
      <w:r w:rsidRPr="002436C3">
        <w:rPr>
          <w:rFonts w:ascii="Times New Roman" w:hAnsi="Times New Roman" w:cs="Times New Roman"/>
          <w:sz w:val="28"/>
          <w:szCs w:val="28"/>
        </w:rPr>
        <w:t xml:space="preserve">циалиста с высшим образованием, и образовательной программы высшего образования </w:t>
      </w:r>
      <w:r w:rsidRPr="002436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36C3">
        <w:rPr>
          <w:rFonts w:ascii="Times New Roman" w:hAnsi="Times New Roman" w:cs="Times New Roman"/>
          <w:sz w:val="28"/>
          <w:szCs w:val="28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 – образовательная программа высшего образования</w:t>
      </w:r>
      <w:proofErr w:type="gramEnd"/>
      <w:r w:rsidRPr="002436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36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36C3">
        <w:rPr>
          <w:rFonts w:ascii="Times New Roman" w:hAnsi="Times New Roman" w:cs="Times New Roman"/>
          <w:sz w:val="28"/>
          <w:szCs w:val="28"/>
        </w:rPr>
        <w:t xml:space="preserve"> ступени), учебно-методической документации, учебных изданий, информационно-аналитических материалов.</w:t>
      </w:r>
      <w:proofErr w:type="gramEnd"/>
    </w:p>
    <w:p w:rsidR="002436C3" w:rsidRPr="002436C3" w:rsidRDefault="002436C3" w:rsidP="002436C3">
      <w:pPr>
        <w:pStyle w:val="3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6C3">
        <w:rPr>
          <w:rFonts w:ascii="Times New Roman" w:hAnsi="Times New Roman" w:cs="Times New Roman"/>
          <w:sz w:val="28"/>
          <w:szCs w:val="28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2436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36C3">
        <w:rPr>
          <w:rFonts w:ascii="Times New Roman" w:hAnsi="Times New Roman" w:cs="Times New Roman"/>
          <w:sz w:val="28"/>
          <w:szCs w:val="28"/>
        </w:rPr>
        <w:t xml:space="preserve"> ступени по специальности </w:t>
      </w:r>
      <w:r>
        <w:rPr>
          <w:rFonts w:ascii="Times New Roman" w:hAnsi="Times New Roman" w:cs="Times New Roman"/>
          <w:sz w:val="28"/>
          <w:szCs w:val="28"/>
        </w:rPr>
        <w:t>1-79 01 02 «Педиатрия</w:t>
      </w:r>
      <w:r w:rsidRPr="002436C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436C3">
        <w:rPr>
          <w:rFonts w:ascii="Times New Roman" w:hAnsi="Times New Roman" w:cs="Times New Roman"/>
          <w:sz w:val="28"/>
          <w:szCs w:val="28"/>
        </w:rPr>
        <w:t>.</w:t>
      </w:r>
    </w:p>
    <w:p w:rsidR="00DB0D99" w:rsidRPr="00DB0D99" w:rsidRDefault="00DB0D99" w:rsidP="00DB0D99">
      <w:pPr>
        <w:pStyle w:val="1"/>
        <w:spacing w:before="0" w:after="0"/>
        <w:ind w:firstLine="709"/>
        <w:rPr>
          <w:sz w:val="28"/>
        </w:rPr>
      </w:pPr>
      <w:bookmarkStart w:id="11" w:name="bookmark2"/>
      <w:bookmarkStart w:id="12" w:name="_Toc495224277"/>
      <w:bookmarkStart w:id="13" w:name="_Toc495287437"/>
      <w:bookmarkStart w:id="14" w:name="_Toc495743125"/>
      <w:bookmarkStart w:id="15" w:name="_Toc495743401"/>
      <w:bookmarkStart w:id="16" w:name="_Toc61858655"/>
      <w:r w:rsidRPr="00DB0D99">
        <w:rPr>
          <w:sz w:val="28"/>
        </w:rPr>
        <w:lastRenderedPageBreak/>
        <w:t>2. Нормативные ссылки</w:t>
      </w:r>
      <w:bookmarkEnd w:id="12"/>
      <w:bookmarkEnd w:id="13"/>
      <w:bookmarkEnd w:id="14"/>
      <w:bookmarkEnd w:id="15"/>
      <w:bookmarkEnd w:id="16"/>
    </w:p>
    <w:p w:rsidR="00DB0D99" w:rsidRPr="00DB0D99" w:rsidRDefault="00DB0D99" w:rsidP="00DB0D9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B0D99" w:rsidRPr="00DB0D99" w:rsidRDefault="00DB0D99" w:rsidP="00DB0D99">
      <w:pPr>
        <w:pStyle w:val="af0"/>
        <w:ind w:firstLine="709"/>
        <w:rPr>
          <w:szCs w:val="28"/>
        </w:rPr>
      </w:pPr>
      <w:r w:rsidRPr="00DB0D99">
        <w:rPr>
          <w:szCs w:val="28"/>
        </w:rPr>
        <w:t>В настоящем образовательном стандарте использованы ссылки на следующие а</w:t>
      </w:r>
      <w:r w:rsidRPr="00DB0D99">
        <w:rPr>
          <w:szCs w:val="28"/>
        </w:rPr>
        <w:t>к</w:t>
      </w:r>
      <w:r w:rsidRPr="00DB0D99">
        <w:rPr>
          <w:szCs w:val="28"/>
        </w:rPr>
        <w:t>ты законодательства:</w:t>
      </w:r>
    </w:p>
    <w:p w:rsidR="00DB0D99" w:rsidRPr="00DB0D99" w:rsidRDefault="00DB0D99" w:rsidP="00DB0D99">
      <w:pPr>
        <w:pStyle w:val="af0"/>
        <w:ind w:firstLine="709"/>
        <w:rPr>
          <w:szCs w:val="28"/>
        </w:rPr>
      </w:pPr>
      <w:r w:rsidRPr="00DB0D99">
        <w:rPr>
          <w:szCs w:val="28"/>
        </w:rPr>
        <w:t>Кодекс Республики Беларусь об образовании;</w:t>
      </w:r>
    </w:p>
    <w:p w:rsidR="00DB0D99" w:rsidRPr="00DB0D99" w:rsidRDefault="00DB0D99" w:rsidP="00DB0D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D99">
        <w:rPr>
          <w:rFonts w:ascii="Times New Roman" w:hAnsi="Times New Roman" w:cs="Times New Roman"/>
          <w:sz w:val="28"/>
          <w:szCs w:val="28"/>
        </w:rPr>
        <w:t xml:space="preserve">СТБ </w:t>
      </w:r>
      <w:r w:rsidRPr="00DB0D99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DB0D99">
        <w:rPr>
          <w:rFonts w:ascii="Times New Roman" w:hAnsi="Times New Roman" w:cs="Times New Roman"/>
          <w:sz w:val="28"/>
          <w:szCs w:val="28"/>
        </w:rPr>
        <w:t xml:space="preserve"> 9000-2015 Система менеджмента качества. Основные положения и словарь (далее – СТБ </w:t>
      </w:r>
      <w:r w:rsidRPr="00DB0D99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DB0D99">
        <w:rPr>
          <w:rFonts w:ascii="Times New Roman" w:hAnsi="Times New Roman" w:cs="Times New Roman"/>
          <w:sz w:val="28"/>
          <w:szCs w:val="28"/>
        </w:rPr>
        <w:t xml:space="preserve"> 9000-2015);</w:t>
      </w:r>
    </w:p>
    <w:p w:rsidR="00DB0D99" w:rsidRPr="00DB0D99" w:rsidRDefault="00DB0D99" w:rsidP="00DB0D99">
      <w:pPr>
        <w:pStyle w:val="af0"/>
        <w:ind w:firstLine="709"/>
        <w:rPr>
          <w:szCs w:val="28"/>
        </w:rPr>
      </w:pPr>
      <w:r w:rsidRPr="00DB0D99">
        <w:rPr>
          <w:szCs w:val="28"/>
        </w:rPr>
        <w:t>Общегосударственный классификатор Республики Беларусь ОКРБ 011-2009  «Спец</w:t>
      </w:r>
      <w:r w:rsidRPr="00DB0D99">
        <w:rPr>
          <w:szCs w:val="28"/>
        </w:rPr>
        <w:t>и</w:t>
      </w:r>
      <w:r w:rsidRPr="00DB0D99">
        <w:rPr>
          <w:szCs w:val="28"/>
        </w:rPr>
        <w:t>альности и квалификации» (далее – ОКРБ 011-2009);</w:t>
      </w:r>
    </w:p>
    <w:p w:rsidR="00DB0D99" w:rsidRPr="00DB0D99" w:rsidRDefault="00DB0D99" w:rsidP="00DB0D99">
      <w:pPr>
        <w:pStyle w:val="26"/>
        <w:keepNext/>
        <w:keepLines/>
        <w:shd w:val="clear" w:color="auto" w:fill="auto"/>
        <w:tabs>
          <w:tab w:val="left" w:pos="142"/>
          <w:tab w:val="left" w:pos="1013"/>
        </w:tabs>
        <w:spacing w:before="0" w:after="0" w:line="240" w:lineRule="auto"/>
        <w:ind w:firstLine="709"/>
        <w:rPr>
          <w:b w:val="0"/>
          <w:color w:val="auto"/>
        </w:rPr>
      </w:pPr>
      <w:r w:rsidRPr="00DB0D99">
        <w:rPr>
          <w:b w:val="0"/>
          <w:spacing w:val="-6"/>
        </w:rPr>
        <w:t xml:space="preserve">Общегосударственный </w:t>
      </w:r>
      <w:hyperlink r:id="rId9" w:history="1">
        <w:r w:rsidRPr="00DB0D99">
          <w:rPr>
            <w:b w:val="0"/>
            <w:spacing w:val="-6"/>
          </w:rPr>
          <w:t>классификатор</w:t>
        </w:r>
      </w:hyperlink>
      <w:r w:rsidRPr="00DB0D99">
        <w:rPr>
          <w:b w:val="0"/>
          <w:spacing w:val="-6"/>
        </w:rPr>
        <w:t xml:space="preserve"> Республики Беларусь ОКРБ 005-2011 «Виды экономической</w:t>
      </w:r>
      <w:r w:rsidRPr="00DB0D99">
        <w:rPr>
          <w:b w:val="0"/>
        </w:rPr>
        <w:t xml:space="preserve"> деятельности» (далее – ОКРБ </w:t>
      </w:r>
      <w:r w:rsidRPr="00DB0D99">
        <w:rPr>
          <w:b w:val="0"/>
          <w:spacing w:val="-6"/>
        </w:rPr>
        <w:t>005-2011).</w:t>
      </w:r>
    </w:p>
    <w:p w:rsidR="00DB0D99" w:rsidRPr="00DB0D99" w:rsidRDefault="00DB0D99" w:rsidP="00DB0D99">
      <w:pPr>
        <w:pStyle w:val="26"/>
        <w:keepNext/>
        <w:keepLines/>
        <w:shd w:val="clear" w:color="auto" w:fill="auto"/>
        <w:tabs>
          <w:tab w:val="left" w:pos="142"/>
          <w:tab w:val="left" w:pos="1013"/>
        </w:tabs>
        <w:spacing w:before="0" w:after="0" w:line="240" w:lineRule="auto"/>
        <w:ind w:left="709" w:firstLine="0"/>
        <w:rPr>
          <w:color w:val="auto"/>
        </w:rPr>
      </w:pPr>
    </w:p>
    <w:p w:rsidR="00633F28" w:rsidRPr="00831DC5" w:rsidRDefault="00831DC5" w:rsidP="00831DC5">
      <w:pPr>
        <w:pStyle w:val="26"/>
        <w:keepNext/>
        <w:keepLines/>
        <w:shd w:val="clear" w:color="auto" w:fill="auto"/>
        <w:tabs>
          <w:tab w:val="left" w:pos="142"/>
          <w:tab w:val="left" w:pos="1013"/>
        </w:tabs>
        <w:spacing w:before="0" w:after="0" w:line="240" w:lineRule="auto"/>
        <w:ind w:left="709" w:firstLine="0"/>
        <w:rPr>
          <w:color w:val="auto"/>
        </w:rPr>
      </w:pPr>
      <w:r>
        <w:rPr>
          <w:color w:val="auto"/>
        </w:rPr>
        <w:t>3. </w:t>
      </w:r>
      <w:r w:rsidR="00EA6B6C" w:rsidRPr="00831DC5">
        <w:rPr>
          <w:color w:val="auto"/>
        </w:rPr>
        <w:t>Основные термины и определения</w:t>
      </w:r>
      <w:bookmarkEnd w:id="11"/>
    </w:p>
    <w:p w:rsidR="00831DC5" w:rsidRPr="00831DC5" w:rsidRDefault="00831DC5" w:rsidP="00831DC5">
      <w:pPr>
        <w:pStyle w:val="af0"/>
        <w:spacing w:before="120"/>
        <w:ind w:firstLine="709"/>
        <w:rPr>
          <w:szCs w:val="28"/>
        </w:rPr>
      </w:pPr>
      <w:r w:rsidRPr="00831DC5">
        <w:rPr>
          <w:szCs w:val="28"/>
        </w:rPr>
        <w:t>В настоящем образовательном стандарте применяются термины, установленные в Кодексе Республики Бел</w:t>
      </w:r>
      <w:r w:rsidRPr="00831DC5">
        <w:rPr>
          <w:szCs w:val="28"/>
        </w:rPr>
        <w:t>а</w:t>
      </w:r>
      <w:r w:rsidRPr="00831DC5">
        <w:rPr>
          <w:szCs w:val="28"/>
        </w:rPr>
        <w:t>русь об образовании, а также следующие термины с соответствующими определениями:</w:t>
      </w:r>
    </w:p>
    <w:p w:rsidR="00831DC5" w:rsidRPr="00831DC5" w:rsidRDefault="00831DC5" w:rsidP="00831DC5">
      <w:pPr>
        <w:pStyle w:val="af0"/>
        <w:ind w:firstLine="709"/>
        <w:rPr>
          <w:szCs w:val="28"/>
        </w:rPr>
      </w:pPr>
      <w:r w:rsidRPr="00831DC5">
        <w:rPr>
          <w:rStyle w:val="214pt"/>
        </w:rPr>
        <w:t>базовые профессиональные компетенции </w:t>
      </w:r>
      <w:r w:rsidRPr="00831DC5">
        <w:rPr>
          <w:color w:val="000000"/>
          <w:szCs w:val="28"/>
          <w:lang w:bidi="ru-RU"/>
        </w:rPr>
        <w:t>– 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451156" w:rsidRPr="00831DC5" w:rsidRDefault="00831DC5" w:rsidP="00A40731">
      <w:pPr>
        <w:pStyle w:val="21"/>
        <w:shd w:val="clear" w:color="auto" w:fill="auto"/>
        <w:tabs>
          <w:tab w:val="left" w:pos="142"/>
        </w:tabs>
        <w:spacing w:line="240" w:lineRule="auto"/>
        <w:ind w:firstLine="709"/>
        <w:rPr>
          <w:sz w:val="28"/>
          <w:szCs w:val="28"/>
        </w:rPr>
      </w:pPr>
      <w:r>
        <w:rPr>
          <w:rStyle w:val="24"/>
          <w:color w:val="auto"/>
          <w:sz w:val="28"/>
          <w:szCs w:val="28"/>
        </w:rPr>
        <w:t>в</w:t>
      </w:r>
      <w:r w:rsidR="00451156" w:rsidRPr="00831DC5">
        <w:rPr>
          <w:rStyle w:val="24"/>
          <w:color w:val="auto"/>
          <w:sz w:val="28"/>
          <w:szCs w:val="28"/>
        </w:rPr>
        <w:t xml:space="preserve">рач-специалист педиатрического профиля </w:t>
      </w:r>
      <w:r>
        <w:rPr>
          <w:color w:val="auto"/>
          <w:sz w:val="28"/>
          <w:szCs w:val="28"/>
        </w:rPr>
        <w:t>–</w:t>
      </w:r>
      <w:r w:rsidR="00451156" w:rsidRPr="00831DC5">
        <w:rPr>
          <w:color w:val="auto"/>
          <w:sz w:val="28"/>
          <w:szCs w:val="28"/>
        </w:rPr>
        <w:t xml:space="preserve"> специалист с высшим образованием, осуществляющий профессиональную деятельность, связанную с</w:t>
      </w:r>
      <w:r w:rsidR="00451156" w:rsidRPr="00831DC5">
        <w:rPr>
          <w:color w:val="FF0000"/>
          <w:sz w:val="28"/>
          <w:szCs w:val="28"/>
        </w:rPr>
        <w:t xml:space="preserve"> </w:t>
      </w:r>
      <w:r w:rsidR="00451156" w:rsidRPr="00831DC5">
        <w:rPr>
          <w:color w:val="auto"/>
          <w:sz w:val="28"/>
          <w:szCs w:val="28"/>
        </w:rPr>
        <w:t>проведением в установленном порядке дифференциальной диагностики, установлением диагноза, проведением лечения,</w:t>
      </w:r>
      <w:r w:rsidR="00451156" w:rsidRPr="00831DC5">
        <w:rPr>
          <w:color w:val="FF0000"/>
          <w:sz w:val="28"/>
          <w:szCs w:val="28"/>
        </w:rPr>
        <w:t xml:space="preserve"> </w:t>
      </w:r>
      <w:r w:rsidR="00451156" w:rsidRPr="00831DC5">
        <w:rPr>
          <w:color w:val="auto"/>
          <w:sz w:val="28"/>
          <w:szCs w:val="28"/>
        </w:rPr>
        <w:t xml:space="preserve">медицинской реабилитации и профилактики заболеваний у пациентов (детей и подростков), диспансерного наблюдения с использованием </w:t>
      </w:r>
      <w:r w:rsidR="00451156" w:rsidRPr="00831DC5">
        <w:rPr>
          <w:sz w:val="28"/>
          <w:szCs w:val="28"/>
        </w:rPr>
        <w:t>современных медицинских технологий и методов оказания медицинской помощи</w:t>
      </w:r>
      <w:r>
        <w:rPr>
          <w:sz w:val="28"/>
          <w:szCs w:val="28"/>
        </w:rPr>
        <w:t>;</w:t>
      </w:r>
    </w:p>
    <w:p w:rsidR="00831DC5" w:rsidRPr="00831DC5" w:rsidRDefault="00831DC5" w:rsidP="00831DC5">
      <w:pPr>
        <w:pStyle w:val="af6"/>
        <w:widowControl w:val="0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  <w:lang w:val="ru-RU"/>
        </w:rPr>
      </w:pPr>
      <w:r w:rsidRPr="00831DC5">
        <w:rPr>
          <w:b/>
          <w:bCs/>
          <w:sz w:val="28"/>
          <w:szCs w:val="28"/>
          <w:lang w:val="ru-RU"/>
        </w:rPr>
        <w:t xml:space="preserve">зачетная единица </w:t>
      </w:r>
      <w:r w:rsidRPr="00831DC5">
        <w:rPr>
          <w:bCs/>
          <w:sz w:val="28"/>
          <w:szCs w:val="28"/>
          <w:lang w:val="ru-RU"/>
        </w:rPr>
        <w:t>–</w:t>
      </w:r>
      <w:r w:rsidRPr="00831DC5">
        <w:rPr>
          <w:b/>
          <w:bCs/>
          <w:sz w:val="28"/>
          <w:szCs w:val="28"/>
          <w:lang w:val="ru-RU"/>
        </w:rPr>
        <w:t xml:space="preserve"> </w:t>
      </w:r>
      <w:r w:rsidRPr="00831DC5">
        <w:rPr>
          <w:bCs/>
          <w:sz w:val="28"/>
          <w:szCs w:val="28"/>
          <w:lang w:val="ru-RU"/>
        </w:rPr>
        <w:t>числовой способ выражения трудоемкости учебной работы студента (курсанта, слушателя), основанный на достижении результатов обучения;</w:t>
      </w:r>
    </w:p>
    <w:p w:rsidR="00831DC5" w:rsidRPr="00831DC5" w:rsidRDefault="00831DC5" w:rsidP="00831DC5">
      <w:pPr>
        <w:pStyle w:val="af6"/>
        <w:widowControl w:val="0"/>
        <w:tabs>
          <w:tab w:val="num" w:pos="0"/>
          <w:tab w:val="left" w:pos="709"/>
        </w:tabs>
        <w:spacing w:after="0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831DC5">
        <w:rPr>
          <w:rStyle w:val="214pt"/>
        </w:rPr>
        <w:t xml:space="preserve">квалификация </w:t>
      </w:r>
      <w:r w:rsidRPr="00831DC5">
        <w:rPr>
          <w:color w:val="000000"/>
          <w:sz w:val="28"/>
          <w:szCs w:val="28"/>
          <w:lang w:val="ru-RU" w:eastAsia="ru-RU" w:bidi="ru-RU"/>
        </w:rP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831DC5" w:rsidRPr="00831DC5" w:rsidRDefault="00831DC5" w:rsidP="00831DC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DC5">
        <w:rPr>
          <w:rFonts w:ascii="Times New Roman" w:hAnsi="Times New Roman" w:cs="Times New Roman"/>
          <w:b/>
          <w:sz w:val="28"/>
          <w:szCs w:val="28"/>
        </w:rPr>
        <w:t xml:space="preserve">компетентность </w:t>
      </w:r>
      <w:r w:rsidRPr="00831DC5">
        <w:rPr>
          <w:rFonts w:ascii="Times New Roman" w:hAnsi="Times New Roman" w:cs="Times New Roman"/>
          <w:sz w:val="28"/>
          <w:szCs w:val="28"/>
        </w:rPr>
        <w:t>–</w:t>
      </w:r>
      <w:r w:rsidRPr="00831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DC5">
        <w:rPr>
          <w:rFonts w:ascii="Times New Roman" w:hAnsi="Times New Roman" w:cs="Times New Roman"/>
          <w:bCs/>
          <w:sz w:val="28"/>
          <w:szCs w:val="28"/>
        </w:rPr>
        <w:t xml:space="preserve">способность применять знания и навыки для достижения намеченных результатов (СТБ </w:t>
      </w:r>
      <w:r w:rsidRPr="00831DC5">
        <w:rPr>
          <w:rFonts w:ascii="Times New Roman" w:hAnsi="Times New Roman" w:cs="Times New Roman"/>
          <w:bCs/>
          <w:sz w:val="28"/>
          <w:szCs w:val="28"/>
          <w:lang w:val="en-US"/>
        </w:rPr>
        <w:t>ISO</w:t>
      </w:r>
      <w:r w:rsidRPr="00831DC5">
        <w:rPr>
          <w:rFonts w:ascii="Times New Roman" w:hAnsi="Times New Roman" w:cs="Times New Roman"/>
          <w:bCs/>
          <w:sz w:val="28"/>
          <w:szCs w:val="28"/>
        </w:rPr>
        <w:t xml:space="preserve"> 9000-2015);</w:t>
      </w:r>
    </w:p>
    <w:p w:rsidR="00831DC5" w:rsidRPr="00831DC5" w:rsidRDefault="00831DC5" w:rsidP="00831DC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DC5">
        <w:rPr>
          <w:rFonts w:ascii="Times New Roman" w:hAnsi="Times New Roman" w:cs="Times New Roman"/>
          <w:b/>
          <w:sz w:val="28"/>
          <w:szCs w:val="28"/>
        </w:rPr>
        <w:t>компетенция</w:t>
      </w:r>
      <w:r w:rsidRPr="00831DC5">
        <w:rPr>
          <w:rFonts w:ascii="Times New Roman" w:hAnsi="Times New Roman" w:cs="Times New Roman"/>
          <w:bCs/>
          <w:sz w:val="28"/>
          <w:szCs w:val="28"/>
        </w:rPr>
        <w:t xml:space="preserve"> – знания, умения и опыт, необходимые для решения теоретических и практ</w:t>
      </w:r>
      <w:r w:rsidRPr="00831DC5">
        <w:rPr>
          <w:rFonts w:ascii="Times New Roman" w:hAnsi="Times New Roman" w:cs="Times New Roman"/>
          <w:bCs/>
          <w:sz w:val="28"/>
          <w:szCs w:val="28"/>
        </w:rPr>
        <w:t>и</w:t>
      </w:r>
      <w:r w:rsidRPr="00831DC5">
        <w:rPr>
          <w:rFonts w:ascii="Times New Roman" w:hAnsi="Times New Roman" w:cs="Times New Roman"/>
          <w:bCs/>
          <w:sz w:val="28"/>
          <w:szCs w:val="28"/>
        </w:rPr>
        <w:t>ческих задач;</w:t>
      </w:r>
    </w:p>
    <w:p w:rsidR="00831DC5" w:rsidRPr="00831DC5" w:rsidRDefault="00831DC5" w:rsidP="00831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C5">
        <w:rPr>
          <w:rStyle w:val="28"/>
          <w:rFonts w:eastAsia="Arial Unicode MS"/>
          <w:sz w:val="28"/>
          <w:szCs w:val="28"/>
        </w:rPr>
        <w:t xml:space="preserve">модуль </w:t>
      </w:r>
      <w:r w:rsidRPr="00831DC5">
        <w:rPr>
          <w:rFonts w:ascii="Times New Roman" w:hAnsi="Times New Roman" w:cs="Times New Roman"/>
          <w:sz w:val="28"/>
          <w:szCs w:val="28"/>
        </w:rPr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831DC5" w:rsidRPr="00831DC5" w:rsidRDefault="00831DC5" w:rsidP="00831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C5">
        <w:rPr>
          <w:rStyle w:val="28"/>
          <w:rFonts w:eastAsia="Arial Unicode MS"/>
          <w:sz w:val="28"/>
          <w:szCs w:val="28"/>
        </w:rPr>
        <w:t xml:space="preserve">обеспечение качества </w:t>
      </w:r>
      <w:r w:rsidRPr="00831DC5">
        <w:rPr>
          <w:rFonts w:ascii="Times New Roman" w:hAnsi="Times New Roman" w:cs="Times New Roman"/>
          <w:sz w:val="28"/>
          <w:szCs w:val="28"/>
        </w:rPr>
        <w:t>– часть менеджмента качества, направленная на обеспечение уверенности, что требования к качеству будут выполнены (СТБ 150 9000-2015);</w:t>
      </w:r>
    </w:p>
    <w:p w:rsidR="00831DC5" w:rsidRPr="00831DC5" w:rsidRDefault="00831DC5" w:rsidP="00831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C5">
        <w:rPr>
          <w:rStyle w:val="28"/>
          <w:rFonts w:eastAsia="Arial Unicode MS"/>
          <w:sz w:val="28"/>
          <w:szCs w:val="28"/>
        </w:rPr>
        <w:lastRenderedPageBreak/>
        <w:t xml:space="preserve">результаты обучения </w:t>
      </w:r>
      <w:r w:rsidRPr="00831DC5">
        <w:rPr>
          <w:rFonts w:ascii="Times New Roman" w:hAnsi="Times New Roman" w:cs="Times New Roman"/>
          <w:sz w:val="28"/>
          <w:szCs w:val="28"/>
        </w:rPr>
        <w:t>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831DC5" w:rsidRPr="00831DC5" w:rsidRDefault="00831DC5" w:rsidP="00831D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DC5">
        <w:rPr>
          <w:rStyle w:val="28"/>
          <w:rFonts w:eastAsia="Arial Unicode MS"/>
          <w:sz w:val="28"/>
          <w:szCs w:val="28"/>
        </w:rPr>
        <w:t xml:space="preserve">специализированные компетенции </w:t>
      </w:r>
      <w:r w:rsidRPr="00831DC5">
        <w:rPr>
          <w:rFonts w:ascii="Times New Roman" w:hAnsi="Times New Roman" w:cs="Times New Roman"/>
          <w:sz w:val="28"/>
          <w:szCs w:val="28"/>
        </w:rPr>
        <w:t>– компетенции,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образования;</w:t>
      </w:r>
    </w:p>
    <w:p w:rsidR="00831DC5" w:rsidRPr="00831DC5" w:rsidRDefault="00831DC5" w:rsidP="00831DC5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DC5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Pr="00831DC5">
        <w:rPr>
          <w:rFonts w:ascii="Times New Roman" w:hAnsi="Times New Roman" w:cs="Times New Roman"/>
          <w:sz w:val="28"/>
          <w:szCs w:val="28"/>
        </w:rPr>
        <w:t>–</w:t>
      </w:r>
      <w:r w:rsidRPr="00831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DC5">
        <w:rPr>
          <w:rFonts w:ascii="Times New Roman" w:hAnsi="Times New Roman" w:cs="Times New Roman"/>
          <w:bCs/>
          <w:sz w:val="28"/>
          <w:szCs w:val="28"/>
        </w:rPr>
        <w:t>вид профессиональной деятельности, требующий определенных знаний, навыков и компетенций, приобретаемых путем обучения и практического опыта, - подсистема группы специальностей (ОКРБ 011-2009);</w:t>
      </w:r>
    </w:p>
    <w:p w:rsidR="00831DC5" w:rsidRPr="00831DC5" w:rsidRDefault="00831DC5" w:rsidP="00831DC5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DC5">
        <w:rPr>
          <w:rStyle w:val="28"/>
          <w:rFonts w:eastAsia="Arial Unicode MS"/>
          <w:sz w:val="28"/>
          <w:szCs w:val="28"/>
        </w:rPr>
        <w:t xml:space="preserve">универсальные компетенции </w:t>
      </w:r>
      <w:r w:rsidRPr="00831DC5">
        <w:rPr>
          <w:rFonts w:ascii="Times New Roman" w:hAnsi="Times New Roman" w:cs="Times New Roman"/>
          <w:sz w:val="28"/>
          <w:szCs w:val="28"/>
        </w:rPr>
        <w:t>– компетенции,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общества.</w:t>
      </w:r>
    </w:p>
    <w:p w:rsidR="00633F28" w:rsidRPr="00831DC5" w:rsidRDefault="00831DC5" w:rsidP="00831DC5">
      <w:pPr>
        <w:pStyle w:val="26"/>
        <w:keepNext/>
        <w:keepLines/>
        <w:shd w:val="clear" w:color="auto" w:fill="auto"/>
        <w:tabs>
          <w:tab w:val="left" w:pos="142"/>
          <w:tab w:val="left" w:pos="1069"/>
        </w:tabs>
        <w:spacing w:before="120" w:after="0" w:line="240" w:lineRule="auto"/>
        <w:ind w:left="709" w:firstLine="0"/>
        <w:rPr>
          <w:color w:val="auto"/>
        </w:rPr>
      </w:pPr>
      <w:bookmarkStart w:id="17" w:name="bookmark3"/>
      <w:r>
        <w:rPr>
          <w:color w:val="auto"/>
        </w:rPr>
        <w:t>4. </w:t>
      </w:r>
      <w:r w:rsidR="00EA6B6C" w:rsidRPr="00831DC5">
        <w:rPr>
          <w:color w:val="auto"/>
        </w:rPr>
        <w:t>Общие положения</w:t>
      </w:r>
      <w:bookmarkEnd w:id="17"/>
    </w:p>
    <w:p w:rsidR="00633F28" w:rsidRPr="00831DC5" w:rsidRDefault="00831DC5" w:rsidP="00831DC5">
      <w:pPr>
        <w:pStyle w:val="60"/>
        <w:shd w:val="clear" w:color="auto" w:fill="auto"/>
        <w:tabs>
          <w:tab w:val="left" w:pos="142"/>
          <w:tab w:val="left" w:pos="1173"/>
        </w:tabs>
        <w:spacing w:before="120" w:after="0" w:line="240" w:lineRule="auto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4.1. </w:t>
      </w:r>
      <w:r w:rsidR="00EA6B6C" w:rsidRPr="00831DC5">
        <w:rPr>
          <w:color w:val="auto"/>
          <w:sz w:val="28"/>
          <w:szCs w:val="28"/>
        </w:rPr>
        <w:t>Общая характеристика специальности</w:t>
      </w:r>
    </w:p>
    <w:p w:rsidR="00633F28" w:rsidRPr="00831DC5" w:rsidRDefault="00EA6B6C" w:rsidP="00A40731">
      <w:pPr>
        <w:pStyle w:val="21"/>
        <w:shd w:val="clear" w:color="auto" w:fill="auto"/>
        <w:tabs>
          <w:tab w:val="left" w:pos="142"/>
          <w:tab w:val="left" w:pos="1699"/>
          <w:tab w:val="left" w:pos="3840"/>
        </w:tabs>
        <w:spacing w:line="240" w:lineRule="auto"/>
        <w:ind w:firstLine="709"/>
        <w:rPr>
          <w:color w:val="auto"/>
          <w:sz w:val="28"/>
          <w:szCs w:val="28"/>
        </w:rPr>
      </w:pPr>
      <w:r w:rsidRPr="00831DC5">
        <w:rPr>
          <w:color w:val="auto"/>
          <w:sz w:val="28"/>
          <w:szCs w:val="28"/>
        </w:rPr>
        <w:t>Специальность 1-79 01 02 «Педиатрия» в соответствии с ОК</w:t>
      </w:r>
      <w:r w:rsidR="00A744B3" w:rsidRPr="00831DC5">
        <w:rPr>
          <w:color w:val="auto"/>
          <w:sz w:val="28"/>
          <w:szCs w:val="28"/>
        </w:rPr>
        <w:t xml:space="preserve">РБ 011-2009 относится к профилю </w:t>
      </w:r>
      <w:r w:rsidR="00FE1B0D" w:rsidRPr="00831DC5">
        <w:rPr>
          <w:color w:val="auto"/>
          <w:sz w:val="28"/>
          <w:szCs w:val="28"/>
        </w:rPr>
        <w:t xml:space="preserve">образования </w:t>
      </w:r>
      <w:r w:rsidRPr="00831DC5">
        <w:rPr>
          <w:color w:val="auto"/>
          <w:sz w:val="28"/>
          <w:szCs w:val="28"/>
        </w:rPr>
        <w:t>«Здравоохранение», направлению образования</w:t>
      </w:r>
      <w:r w:rsidR="00A744B3" w:rsidRPr="00831DC5">
        <w:rPr>
          <w:color w:val="auto"/>
          <w:sz w:val="28"/>
          <w:szCs w:val="28"/>
        </w:rPr>
        <w:t xml:space="preserve"> </w:t>
      </w:r>
      <w:r w:rsidRPr="00831DC5">
        <w:rPr>
          <w:color w:val="auto"/>
          <w:sz w:val="28"/>
          <w:szCs w:val="28"/>
        </w:rPr>
        <w:t>79</w:t>
      </w:r>
      <w:r w:rsidR="00FE1B0D" w:rsidRPr="00831DC5">
        <w:rPr>
          <w:color w:val="auto"/>
          <w:sz w:val="28"/>
          <w:szCs w:val="28"/>
        </w:rPr>
        <w:t xml:space="preserve"> 01</w:t>
      </w:r>
      <w:r w:rsidRPr="00831DC5">
        <w:rPr>
          <w:color w:val="auto"/>
          <w:sz w:val="28"/>
          <w:szCs w:val="28"/>
        </w:rPr>
        <w:t xml:space="preserve"> «Профилактика, диагностика, лечение, реабилитация и организация здравоохранения» и обеспечивает получение квалификации «Врач».</w:t>
      </w:r>
    </w:p>
    <w:p w:rsidR="00831DC5" w:rsidRPr="00AF51E6" w:rsidRDefault="00831DC5" w:rsidP="00831DC5">
      <w:pPr>
        <w:pStyle w:val="af6"/>
        <w:spacing w:after="0"/>
        <w:ind w:left="0" w:firstLine="709"/>
        <w:jc w:val="both"/>
        <w:rPr>
          <w:bCs/>
          <w:sz w:val="28"/>
          <w:szCs w:val="28"/>
          <w:lang w:val="ru-RU"/>
        </w:rPr>
      </w:pPr>
      <w:r w:rsidRPr="00AF51E6">
        <w:rPr>
          <w:bCs/>
          <w:sz w:val="28"/>
          <w:szCs w:val="28"/>
        </w:rPr>
        <w:t xml:space="preserve">Специальность </w:t>
      </w:r>
      <w:r w:rsidRPr="00831DC5">
        <w:rPr>
          <w:sz w:val="28"/>
          <w:szCs w:val="28"/>
        </w:rPr>
        <w:t>1-79 01 02 «Педиатрия»</w:t>
      </w:r>
      <w:r w:rsidRPr="00AF51E6">
        <w:rPr>
          <w:sz w:val="28"/>
          <w:szCs w:val="28"/>
          <w:lang w:val="ru-RU"/>
        </w:rPr>
        <w:t xml:space="preserve"> относится к уровню 6 Национальной рамки квалификаций высшего образования Республики Беларусь.</w:t>
      </w:r>
    </w:p>
    <w:p w:rsidR="00C20D70" w:rsidRPr="00AF51E6" w:rsidRDefault="00C20D70" w:rsidP="00C20D70">
      <w:pPr>
        <w:pStyle w:val="af6"/>
        <w:spacing w:before="120" w:after="0"/>
        <w:ind w:left="0" w:firstLine="709"/>
        <w:jc w:val="both"/>
        <w:rPr>
          <w:b/>
          <w:sz w:val="28"/>
          <w:szCs w:val="28"/>
        </w:rPr>
      </w:pPr>
      <w:r w:rsidRPr="00AF51E6">
        <w:rPr>
          <w:b/>
          <w:sz w:val="28"/>
          <w:szCs w:val="28"/>
        </w:rPr>
        <w:t>4.2</w:t>
      </w:r>
      <w:r w:rsidRPr="00AF51E6">
        <w:rPr>
          <w:b/>
          <w:sz w:val="28"/>
          <w:szCs w:val="28"/>
          <w:lang w:val="ru-RU"/>
        </w:rPr>
        <w:t>. </w:t>
      </w:r>
      <w:r w:rsidRPr="00AF51E6">
        <w:rPr>
          <w:b/>
          <w:sz w:val="28"/>
          <w:szCs w:val="28"/>
        </w:rPr>
        <w:t xml:space="preserve">Требования к уровню </w:t>
      </w:r>
      <w:r w:rsidRPr="00AF51E6">
        <w:rPr>
          <w:b/>
          <w:sz w:val="28"/>
          <w:szCs w:val="28"/>
          <w:lang w:val="ru-RU"/>
        </w:rPr>
        <w:t xml:space="preserve">основного </w:t>
      </w:r>
      <w:r w:rsidRPr="00AF51E6">
        <w:rPr>
          <w:b/>
          <w:sz w:val="28"/>
          <w:szCs w:val="28"/>
        </w:rPr>
        <w:t>образования лиц, поступающих для получения высшего обр</w:t>
      </w:r>
      <w:r w:rsidRPr="00AF51E6">
        <w:rPr>
          <w:b/>
          <w:sz w:val="28"/>
          <w:szCs w:val="28"/>
        </w:rPr>
        <w:t>а</w:t>
      </w:r>
      <w:r w:rsidRPr="00AF51E6">
        <w:rPr>
          <w:b/>
          <w:sz w:val="28"/>
          <w:szCs w:val="28"/>
        </w:rPr>
        <w:t xml:space="preserve">зования </w:t>
      </w:r>
      <w:r w:rsidRPr="00AF51E6">
        <w:rPr>
          <w:b/>
          <w:sz w:val="28"/>
          <w:szCs w:val="28"/>
          <w:lang w:val="en-US"/>
        </w:rPr>
        <w:t>I</w:t>
      </w:r>
      <w:r w:rsidRPr="00AF51E6">
        <w:rPr>
          <w:b/>
          <w:sz w:val="28"/>
          <w:szCs w:val="28"/>
        </w:rPr>
        <w:t xml:space="preserve"> ступени</w:t>
      </w:r>
    </w:p>
    <w:p w:rsidR="00C20D70" w:rsidRPr="00C20D70" w:rsidRDefault="00C20D70" w:rsidP="00C20D70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70">
        <w:rPr>
          <w:rFonts w:ascii="Times New Roman" w:hAnsi="Times New Roman" w:cs="Times New Roman"/>
          <w:sz w:val="28"/>
          <w:szCs w:val="28"/>
        </w:rPr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C20D70" w:rsidRPr="00C20D70" w:rsidRDefault="00C20D70" w:rsidP="00C20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D70">
        <w:rPr>
          <w:rFonts w:ascii="Times New Roman" w:hAnsi="Times New Roman" w:cs="Times New Roman"/>
          <w:sz w:val="28"/>
          <w:szCs w:val="28"/>
        </w:rPr>
        <w:t xml:space="preserve">Прием лиц для получения высшего образования </w:t>
      </w:r>
      <w:r w:rsidRPr="00C20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0D70">
        <w:rPr>
          <w:rFonts w:ascii="Times New Roman" w:hAnsi="Times New Roman" w:cs="Times New Roman"/>
          <w:sz w:val="28"/>
          <w:szCs w:val="28"/>
        </w:rPr>
        <w:t xml:space="preserve"> ступени</w:t>
      </w:r>
      <w:r w:rsidRPr="00C20D70">
        <w:rPr>
          <w:rFonts w:ascii="Times New Roman" w:hAnsi="Times New Roman" w:cs="Times New Roman"/>
          <w:bCs/>
          <w:sz w:val="28"/>
          <w:szCs w:val="28"/>
        </w:rPr>
        <w:t xml:space="preserve"> осуществляется на основании  пункта 9 статьи 57 Кодекса Республики Беларусь об образовании и в соответствии с Правилами, утверждаемыми президентом Республики Беларусь.</w:t>
      </w:r>
    </w:p>
    <w:p w:rsidR="004C1BE1" w:rsidRPr="004C1BE1" w:rsidRDefault="004C1BE1" w:rsidP="004C1BE1">
      <w:pPr>
        <w:pStyle w:val="af6"/>
        <w:widowControl w:val="0"/>
        <w:spacing w:before="120" w:after="0"/>
        <w:ind w:left="0" w:firstLine="709"/>
        <w:jc w:val="both"/>
        <w:rPr>
          <w:b/>
          <w:sz w:val="28"/>
          <w:szCs w:val="28"/>
        </w:rPr>
      </w:pPr>
      <w:r w:rsidRPr="004C1BE1">
        <w:rPr>
          <w:b/>
          <w:sz w:val="28"/>
          <w:szCs w:val="28"/>
        </w:rPr>
        <w:t>4.</w:t>
      </w:r>
      <w:r w:rsidRPr="004C1BE1">
        <w:rPr>
          <w:b/>
          <w:sz w:val="28"/>
          <w:szCs w:val="28"/>
          <w:lang w:val="ru-RU"/>
        </w:rPr>
        <w:t>3.</w:t>
      </w:r>
      <w:r w:rsidRPr="004C1BE1">
        <w:rPr>
          <w:b/>
          <w:sz w:val="28"/>
          <w:szCs w:val="28"/>
        </w:rPr>
        <w:t xml:space="preserve"> Формы</w:t>
      </w:r>
      <w:r w:rsidRPr="004C1BE1">
        <w:rPr>
          <w:b/>
          <w:sz w:val="28"/>
          <w:szCs w:val="28"/>
          <w:lang w:val="ru-RU"/>
        </w:rPr>
        <w:t xml:space="preserve"> и сроки</w:t>
      </w:r>
      <w:r w:rsidRPr="004C1BE1">
        <w:rPr>
          <w:b/>
          <w:sz w:val="28"/>
          <w:szCs w:val="28"/>
        </w:rPr>
        <w:t xml:space="preserve"> получения высшего образования </w:t>
      </w:r>
      <w:r w:rsidRPr="004C1BE1">
        <w:rPr>
          <w:b/>
          <w:sz w:val="28"/>
          <w:szCs w:val="28"/>
          <w:lang w:val="en-US"/>
        </w:rPr>
        <w:t>I</w:t>
      </w:r>
      <w:r w:rsidRPr="004C1BE1">
        <w:rPr>
          <w:b/>
          <w:sz w:val="28"/>
          <w:szCs w:val="28"/>
        </w:rPr>
        <w:t xml:space="preserve"> ступени</w:t>
      </w:r>
    </w:p>
    <w:p w:rsidR="004C1BE1" w:rsidRPr="004C1BE1" w:rsidRDefault="004C1BE1" w:rsidP="004C1BE1">
      <w:pPr>
        <w:pStyle w:val="af6"/>
        <w:widowControl w:val="0"/>
        <w:spacing w:before="120" w:after="0"/>
        <w:ind w:left="0" w:firstLine="709"/>
        <w:jc w:val="both"/>
        <w:rPr>
          <w:sz w:val="28"/>
          <w:szCs w:val="28"/>
        </w:rPr>
      </w:pPr>
      <w:r w:rsidRPr="004C1BE1">
        <w:rPr>
          <w:sz w:val="28"/>
          <w:szCs w:val="28"/>
        </w:rPr>
        <w:t>Обучение по специальности предусматривает очную (дневную) форму получения образования.</w:t>
      </w:r>
    </w:p>
    <w:p w:rsidR="004C1BE1" w:rsidRPr="004C1BE1" w:rsidRDefault="004C1BE1" w:rsidP="004C1BE1">
      <w:pPr>
        <w:pStyle w:val="3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E1">
        <w:rPr>
          <w:rFonts w:ascii="Times New Roman" w:hAnsi="Times New Roman" w:cs="Times New Roman"/>
          <w:sz w:val="28"/>
          <w:szCs w:val="28"/>
        </w:rPr>
        <w:t xml:space="preserve">Срок получения высшего образования </w:t>
      </w:r>
      <w:r w:rsidRPr="004C1B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1BE1">
        <w:rPr>
          <w:rFonts w:ascii="Times New Roman" w:hAnsi="Times New Roman" w:cs="Times New Roman"/>
          <w:sz w:val="28"/>
          <w:szCs w:val="28"/>
        </w:rPr>
        <w:t xml:space="preserve"> ступени</w:t>
      </w:r>
      <w:r w:rsidRPr="004C1B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1BE1">
        <w:rPr>
          <w:rFonts w:ascii="Times New Roman" w:hAnsi="Times New Roman" w:cs="Times New Roman"/>
          <w:sz w:val="28"/>
          <w:szCs w:val="28"/>
        </w:rPr>
        <w:t xml:space="preserve">в дневной форме </w:t>
      </w:r>
      <w:r w:rsidRPr="004C1BE1">
        <w:rPr>
          <w:rFonts w:ascii="Times New Roman" w:hAnsi="Times New Roman" w:cs="Times New Roman"/>
          <w:sz w:val="28"/>
          <w:szCs w:val="28"/>
        </w:rPr>
        <w:lastRenderedPageBreak/>
        <w:t>составляет 6 лет.</w:t>
      </w:r>
    </w:p>
    <w:p w:rsidR="004C1BE1" w:rsidRPr="004C1BE1" w:rsidRDefault="004C1BE1" w:rsidP="004C1BE1">
      <w:pPr>
        <w:pStyle w:val="3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E1">
        <w:rPr>
          <w:rFonts w:ascii="Times New Roman" w:hAnsi="Times New Roman" w:cs="Times New Roman"/>
          <w:sz w:val="28"/>
          <w:szCs w:val="28"/>
        </w:rPr>
        <w:t xml:space="preserve"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 </w:t>
      </w:r>
      <w:r>
        <w:rPr>
          <w:rFonts w:ascii="Times New Roman" w:hAnsi="Times New Roman" w:cs="Times New Roman"/>
          <w:sz w:val="28"/>
          <w:szCs w:val="28"/>
        </w:rPr>
        <w:t>1-79 01 02  «Педиатрия</w:t>
      </w:r>
      <w:r w:rsidRPr="004C1BE1">
        <w:rPr>
          <w:rFonts w:ascii="Times New Roman" w:hAnsi="Times New Roman" w:cs="Times New Roman"/>
          <w:sz w:val="28"/>
          <w:szCs w:val="28"/>
        </w:rPr>
        <w:t>», определяется Министерством образования Республики Беларусь.</w:t>
      </w:r>
    </w:p>
    <w:p w:rsidR="004C1BE1" w:rsidRPr="00AF51E6" w:rsidRDefault="004C1BE1" w:rsidP="004C1BE1">
      <w:pPr>
        <w:pStyle w:val="21"/>
        <w:shd w:val="clear" w:color="auto" w:fill="auto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proofErr w:type="gramStart"/>
      <w:r w:rsidRPr="004C1BE1">
        <w:rPr>
          <w:sz w:val="28"/>
          <w:szCs w:val="28"/>
        </w:rPr>
        <w:t xml:space="preserve">Срок получения высшего образования по специальности </w:t>
      </w:r>
      <w:r w:rsidR="006F3559">
        <w:rPr>
          <w:sz w:val="28"/>
          <w:szCs w:val="28"/>
        </w:rPr>
        <w:t>1-79 01 02  «Педиатрия</w:t>
      </w:r>
      <w:r w:rsidRPr="00AF51E6">
        <w:rPr>
          <w:sz w:val="28"/>
          <w:szCs w:val="28"/>
        </w:rPr>
        <w:t>» лицами, обучающимися по образовательной программе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  <w:proofErr w:type="gramEnd"/>
    </w:p>
    <w:p w:rsidR="004C1BE1" w:rsidRPr="00AF51E6" w:rsidRDefault="004C1BE1" w:rsidP="004C1BE1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F51E6">
        <w:rPr>
          <w:sz w:val="28"/>
          <w:szCs w:val="28"/>
        </w:rPr>
        <w:t xml:space="preserve">При </w:t>
      </w:r>
      <w:proofErr w:type="gramStart"/>
      <w:r w:rsidRPr="00AF51E6">
        <w:rPr>
          <w:sz w:val="28"/>
          <w:szCs w:val="28"/>
        </w:rPr>
        <w:t>обучении</w:t>
      </w:r>
      <w:proofErr w:type="gramEnd"/>
      <w:r w:rsidRPr="00AF51E6">
        <w:rPr>
          <w:sz w:val="28"/>
          <w:szCs w:val="28"/>
        </w:rPr>
        <w:t xml:space="preserve">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4C1BE1" w:rsidRPr="00AF51E6" w:rsidRDefault="004C1BE1" w:rsidP="004C1BE1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F51E6">
        <w:rPr>
          <w:sz w:val="28"/>
          <w:szCs w:val="28"/>
        </w:rPr>
        <w:t xml:space="preserve">При </w:t>
      </w:r>
      <w:proofErr w:type="gramStart"/>
      <w:r w:rsidRPr="00AF51E6">
        <w:rPr>
          <w:sz w:val="28"/>
          <w:szCs w:val="28"/>
        </w:rPr>
        <w:t>обучении</w:t>
      </w:r>
      <w:proofErr w:type="gramEnd"/>
      <w:r w:rsidRPr="00AF51E6">
        <w:rPr>
          <w:sz w:val="28"/>
          <w:szCs w:val="28"/>
        </w:rPr>
        <w:t xml:space="preserve">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сроком, установленным для соответствующей формы получения образования.</w:t>
      </w:r>
    </w:p>
    <w:p w:rsidR="004C1BE1" w:rsidRPr="00AF51E6" w:rsidRDefault="004C1BE1" w:rsidP="004C1BE1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F51E6">
        <w:rPr>
          <w:sz w:val="28"/>
          <w:szCs w:val="28"/>
        </w:rPr>
        <w:t>Общий объем образовательной программы высшего образования I ступени составляет 360 зачетных единиц.</w:t>
      </w:r>
    </w:p>
    <w:p w:rsidR="004C1BE1" w:rsidRPr="00AF51E6" w:rsidRDefault="004C1BE1" w:rsidP="004C1BE1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F51E6">
        <w:rPr>
          <w:sz w:val="28"/>
          <w:szCs w:val="28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</w:t>
      </w:r>
      <w:proofErr w:type="gramStart"/>
      <w:r w:rsidRPr="00AF51E6">
        <w:rPr>
          <w:sz w:val="28"/>
          <w:szCs w:val="28"/>
        </w:rPr>
        <w:t>обучении</w:t>
      </w:r>
      <w:proofErr w:type="gramEnd"/>
      <w:r w:rsidRPr="00AF51E6">
        <w:rPr>
          <w:sz w:val="28"/>
          <w:szCs w:val="28"/>
        </w:rPr>
        <w:t xml:space="preserve">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EA3780" w:rsidRPr="00AF51E6" w:rsidRDefault="00EA3780" w:rsidP="00EA3780">
      <w:pPr>
        <w:pStyle w:val="1"/>
        <w:spacing w:before="120" w:after="0"/>
        <w:ind w:firstLine="709"/>
        <w:rPr>
          <w:sz w:val="28"/>
          <w:szCs w:val="28"/>
        </w:rPr>
      </w:pPr>
      <w:r w:rsidRPr="00AF51E6">
        <w:rPr>
          <w:sz w:val="28"/>
          <w:szCs w:val="28"/>
        </w:rPr>
        <w:t>5. Характеристика профессиональной деятельности специалиста</w:t>
      </w:r>
    </w:p>
    <w:p w:rsidR="00EA3780" w:rsidRPr="00AF51E6" w:rsidRDefault="00EA3780" w:rsidP="00EA3780">
      <w:pPr>
        <w:pStyle w:val="af0"/>
        <w:spacing w:before="120"/>
        <w:ind w:firstLine="709"/>
        <w:rPr>
          <w:b/>
          <w:szCs w:val="28"/>
        </w:rPr>
      </w:pPr>
      <w:r w:rsidRPr="00AF51E6">
        <w:rPr>
          <w:b/>
          <w:szCs w:val="28"/>
        </w:rPr>
        <w:t>5.1. Виды профессиональной деятельности специалиста</w:t>
      </w:r>
    </w:p>
    <w:p w:rsidR="00EA3780" w:rsidRPr="00AF51E6" w:rsidRDefault="00EA3780" w:rsidP="00EA3780">
      <w:pPr>
        <w:pStyle w:val="af6"/>
        <w:spacing w:before="120" w:after="0"/>
        <w:ind w:left="0" w:firstLine="709"/>
        <w:jc w:val="both"/>
        <w:rPr>
          <w:sz w:val="28"/>
          <w:szCs w:val="28"/>
          <w:lang w:val="ru-RU"/>
        </w:rPr>
      </w:pPr>
      <w:r w:rsidRPr="00AF51E6">
        <w:rPr>
          <w:sz w:val="28"/>
          <w:szCs w:val="28"/>
        </w:rPr>
        <w:t xml:space="preserve">Основными </w:t>
      </w:r>
      <w:r w:rsidRPr="00AF51E6">
        <w:rPr>
          <w:sz w:val="28"/>
          <w:szCs w:val="28"/>
          <w:lang w:val="ru-RU"/>
        </w:rPr>
        <w:t>видами</w:t>
      </w:r>
      <w:r w:rsidRPr="00AF51E6">
        <w:rPr>
          <w:sz w:val="28"/>
          <w:szCs w:val="28"/>
        </w:rPr>
        <w:t xml:space="preserve"> профессиональной деятельности специалиста </w:t>
      </w:r>
      <w:r w:rsidRPr="00AF51E6">
        <w:rPr>
          <w:sz w:val="28"/>
          <w:szCs w:val="28"/>
          <w:lang w:val="ru-RU"/>
        </w:rPr>
        <w:t xml:space="preserve">в соответствии с ОКРБ 005-2011 </w:t>
      </w:r>
      <w:r w:rsidRPr="00AF51E6">
        <w:rPr>
          <w:sz w:val="28"/>
          <w:szCs w:val="28"/>
        </w:rPr>
        <w:t>являются:</w:t>
      </w:r>
    </w:p>
    <w:p w:rsidR="00EA3780" w:rsidRPr="00AF51E6" w:rsidRDefault="00EA3780" w:rsidP="00EA3780">
      <w:pPr>
        <w:pStyle w:val="af6"/>
        <w:spacing w:after="0"/>
        <w:ind w:left="0" w:firstLine="709"/>
        <w:jc w:val="both"/>
        <w:rPr>
          <w:sz w:val="28"/>
          <w:szCs w:val="28"/>
          <w:lang w:val="ru-RU"/>
        </w:rPr>
      </w:pPr>
      <w:r w:rsidRPr="00AF51E6">
        <w:rPr>
          <w:sz w:val="28"/>
          <w:szCs w:val="28"/>
        </w:rPr>
        <w:t>– 85322 Среднее специальное образование;</w:t>
      </w:r>
    </w:p>
    <w:p w:rsidR="00EA3780" w:rsidRPr="00AF51E6" w:rsidRDefault="00EA3780" w:rsidP="00EA3780">
      <w:pPr>
        <w:pStyle w:val="af6"/>
        <w:spacing w:after="0"/>
        <w:ind w:left="0" w:firstLine="709"/>
        <w:jc w:val="both"/>
        <w:rPr>
          <w:sz w:val="28"/>
          <w:szCs w:val="28"/>
          <w:lang w:val="ru-RU"/>
        </w:rPr>
      </w:pPr>
      <w:r w:rsidRPr="00AF51E6">
        <w:rPr>
          <w:sz w:val="28"/>
          <w:szCs w:val="28"/>
        </w:rPr>
        <w:t>– 854 Высшее образование;</w:t>
      </w:r>
    </w:p>
    <w:p w:rsidR="00EA3780" w:rsidRPr="00AF51E6" w:rsidRDefault="00EA3780" w:rsidP="00EA3780">
      <w:pPr>
        <w:pStyle w:val="af6"/>
        <w:spacing w:after="0"/>
        <w:ind w:left="0" w:firstLine="709"/>
        <w:jc w:val="both"/>
        <w:rPr>
          <w:sz w:val="28"/>
          <w:szCs w:val="28"/>
          <w:lang w:val="ru-RU"/>
        </w:rPr>
      </w:pPr>
      <w:r w:rsidRPr="00AF51E6">
        <w:rPr>
          <w:sz w:val="28"/>
          <w:szCs w:val="28"/>
        </w:rPr>
        <w:t>– 85422 Послевузовское образование;</w:t>
      </w:r>
    </w:p>
    <w:p w:rsidR="00EA3780" w:rsidRPr="00AF51E6" w:rsidRDefault="00EA3780" w:rsidP="00EA3780">
      <w:pPr>
        <w:pStyle w:val="af6"/>
        <w:spacing w:after="0"/>
        <w:ind w:left="0" w:firstLine="709"/>
        <w:jc w:val="both"/>
        <w:rPr>
          <w:sz w:val="28"/>
          <w:szCs w:val="28"/>
          <w:lang w:val="ru-RU"/>
        </w:rPr>
      </w:pPr>
      <w:r w:rsidRPr="00AF51E6">
        <w:rPr>
          <w:sz w:val="28"/>
          <w:szCs w:val="28"/>
        </w:rPr>
        <w:t>– 855 Прочие виды образования;</w:t>
      </w:r>
    </w:p>
    <w:p w:rsidR="00EA3780" w:rsidRPr="00AF51E6" w:rsidRDefault="00EA3780" w:rsidP="00EA3780">
      <w:pPr>
        <w:pStyle w:val="af6"/>
        <w:spacing w:after="0"/>
        <w:ind w:left="0" w:firstLine="709"/>
        <w:jc w:val="both"/>
        <w:rPr>
          <w:sz w:val="28"/>
          <w:szCs w:val="28"/>
          <w:lang w:val="ru-RU"/>
        </w:rPr>
      </w:pPr>
      <w:r w:rsidRPr="00AF51E6">
        <w:rPr>
          <w:sz w:val="28"/>
          <w:szCs w:val="28"/>
        </w:rPr>
        <w:t>– 86 Здравоохранение;</w:t>
      </w:r>
    </w:p>
    <w:p w:rsidR="00EA3780" w:rsidRPr="00AF51E6" w:rsidRDefault="00EA3780" w:rsidP="00EA3780">
      <w:pPr>
        <w:pStyle w:val="af6"/>
        <w:spacing w:after="0"/>
        <w:ind w:left="0" w:firstLine="709"/>
        <w:jc w:val="both"/>
        <w:rPr>
          <w:sz w:val="28"/>
          <w:szCs w:val="28"/>
          <w:lang w:val="ru-RU"/>
        </w:rPr>
      </w:pPr>
      <w:r w:rsidRPr="00AF51E6">
        <w:rPr>
          <w:sz w:val="28"/>
          <w:szCs w:val="28"/>
        </w:rPr>
        <w:t>– 72 Научные исследования и разработки.</w:t>
      </w:r>
    </w:p>
    <w:p w:rsidR="00EA3780" w:rsidRPr="00AF51E6" w:rsidRDefault="00EA3780" w:rsidP="00EA3780">
      <w:pPr>
        <w:pStyle w:val="af6"/>
        <w:spacing w:after="0"/>
        <w:ind w:left="0" w:firstLine="709"/>
        <w:jc w:val="both"/>
        <w:rPr>
          <w:sz w:val="28"/>
          <w:szCs w:val="28"/>
          <w:lang w:val="ru-RU"/>
        </w:rPr>
      </w:pPr>
      <w:r w:rsidRPr="00AF51E6">
        <w:rPr>
          <w:sz w:val="28"/>
          <w:szCs w:val="28"/>
          <w:lang w:val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и квалификации работника.</w:t>
      </w:r>
    </w:p>
    <w:p w:rsidR="00633F28" w:rsidRPr="008236AB" w:rsidRDefault="008236AB" w:rsidP="008236AB">
      <w:pPr>
        <w:pStyle w:val="60"/>
        <w:shd w:val="clear" w:color="auto" w:fill="auto"/>
        <w:tabs>
          <w:tab w:val="left" w:pos="1223"/>
        </w:tabs>
        <w:spacing w:before="120" w:after="0" w:line="240" w:lineRule="auto"/>
        <w:ind w:left="79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5.2. </w:t>
      </w:r>
      <w:r w:rsidR="00EA6B6C" w:rsidRPr="008236AB">
        <w:rPr>
          <w:color w:val="auto"/>
          <w:sz w:val="28"/>
          <w:szCs w:val="28"/>
        </w:rPr>
        <w:t>Объекты профессиональной деятельности специалиста</w:t>
      </w:r>
    </w:p>
    <w:p w:rsidR="00633F28" w:rsidRPr="008236AB" w:rsidRDefault="00EA6B6C" w:rsidP="008236AB">
      <w:pPr>
        <w:pStyle w:val="21"/>
        <w:shd w:val="clear" w:color="auto" w:fill="auto"/>
        <w:spacing w:before="120" w:line="240" w:lineRule="auto"/>
        <w:ind w:firstLine="743"/>
        <w:rPr>
          <w:color w:val="auto"/>
          <w:sz w:val="28"/>
          <w:szCs w:val="28"/>
        </w:rPr>
      </w:pPr>
      <w:r w:rsidRPr="008236AB">
        <w:rPr>
          <w:color w:val="auto"/>
          <w:sz w:val="28"/>
          <w:szCs w:val="28"/>
        </w:rPr>
        <w:t xml:space="preserve">Объектами профессиональной деятельности специалиста являются: здоровье детей и подростков Республики Беларусь, медицинское образование, медицинское диагностическое и лечебное оборудование, результаты лабораторных и иных специальных методов исследования, лекарственные и иные лечебные средства, методы </w:t>
      </w:r>
      <w:r w:rsidR="00144787" w:rsidRPr="008236AB">
        <w:rPr>
          <w:color w:val="auto"/>
          <w:sz w:val="28"/>
          <w:szCs w:val="28"/>
        </w:rPr>
        <w:t>медицинской</w:t>
      </w:r>
      <w:r w:rsidR="00144787" w:rsidRPr="008236AB">
        <w:rPr>
          <w:b/>
          <w:color w:val="auto"/>
          <w:sz w:val="28"/>
          <w:szCs w:val="28"/>
        </w:rPr>
        <w:t xml:space="preserve"> </w:t>
      </w:r>
      <w:r w:rsidRPr="008236AB">
        <w:rPr>
          <w:color w:val="auto"/>
          <w:sz w:val="28"/>
          <w:szCs w:val="28"/>
        </w:rPr>
        <w:t>профилактики заболеваний и травм, реабилитационные мероприятия, общественные отношения в сфере реализации нормативных правовых актов в области охраны здоровья.</w:t>
      </w:r>
    </w:p>
    <w:p w:rsidR="00494226" w:rsidRPr="00A40731" w:rsidRDefault="00494226" w:rsidP="00A40731">
      <w:pPr>
        <w:pStyle w:val="21"/>
        <w:shd w:val="clear" w:color="auto" w:fill="auto"/>
        <w:spacing w:line="240" w:lineRule="auto"/>
        <w:ind w:firstLine="740"/>
        <w:rPr>
          <w:color w:val="auto"/>
        </w:rPr>
      </w:pPr>
    </w:p>
    <w:p w:rsidR="008236AB" w:rsidRPr="00AF51E6" w:rsidRDefault="008236AB" w:rsidP="008236AB">
      <w:pPr>
        <w:pStyle w:val="af6"/>
        <w:tabs>
          <w:tab w:val="left" w:pos="1080"/>
        </w:tabs>
        <w:spacing w:before="120" w:after="0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AF51E6">
        <w:rPr>
          <w:b/>
          <w:bCs/>
          <w:sz w:val="28"/>
          <w:szCs w:val="28"/>
        </w:rPr>
        <w:t>5.</w:t>
      </w:r>
      <w:r w:rsidRPr="00AF51E6">
        <w:rPr>
          <w:b/>
          <w:bCs/>
          <w:sz w:val="28"/>
          <w:szCs w:val="28"/>
          <w:lang w:val="ru-RU"/>
        </w:rPr>
        <w:t>3.</w:t>
      </w:r>
      <w:r w:rsidRPr="00AF51E6">
        <w:rPr>
          <w:b/>
          <w:bCs/>
          <w:sz w:val="28"/>
          <w:szCs w:val="28"/>
        </w:rPr>
        <w:t xml:space="preserve"> Задачи профессиональной деятельности специалиста</w:t>
      </w:r>
    </w:p>
    <w:p w:rsidR="008236AB" w:rsidRPr="00AF51E6" w:rsidRDefault="008236AB" w:rsidP="008236AB">
      <w:pPr>
        <w:pStyle w:val="af6"/>
        <w:tabs>
          <w:tab w:val="left" w:pos="1080"/>
        </w:tabs>
        <w:spacing w:before="120" w:after="0"/>
        <w:ind w:left="0" w:firstLine="709"/>
        <w:jc w:val="both"/>
        <w:rPr>
          <w:sz w:val="28"/>
          <w:szCs w:val="28"/>
          <w:lang w:val="ru-RU"/>
        </w:rPr>
      </w:pPr>
      <w:r w:rsidRPr="00AF51E6">
        <w:rPr>
          <w:sz w:val="28"/>
          <w:szCs w:val="28"/>
        </w:rPr>
        <w:t xml:space="preserve">Специалист </w:t>
      </w:r>
      <w:r w:rsidRPr="00AF51E6">
        <w:rPr>
          <w:sz w:val="28"/>
          <w:szCs w:val="28"/>
          <w:lang w:val="ru-RU"/>
        </w:rPr>
        <w:t xml:space="preserve">может решать задачи </w:t>
      </w:r>
      <w:r w:rsidRPr="00AF51E6">
        <w:rPr>
          <w:sz w:val="28"/>
          <w:szCs w:val="28"/>
        </w:rPr>
        <w:t>профессиональ</w:t>
      </w:r>
      <w:r w:rsidRPr="00AF51E6">
        <w:rPr>
          <w:sz w:val="28"/>
          <w:szCs w:val="28"/>
          <w:lang w:val="ru-RU"/>
        </w:rPr>
        <w:t>ной деятельности следующих типов</w:t>
      </w:r>
      <w:r w:rsidRPr="00AF51E6">
        <w:rPr>
          <w:sz w:val="28"/>
          <w:szCs w:val="28"/>
        </w:rPr>
        <w:t>:</w:t>
      </w:r>
      <w:r w:rsidRPr="00AF51E6">
        <w:rPr>
          <w:sz w:val="28"/>
          <w:szCs w:val="28"/>
          <w:lang w:val="ru-RU"/>
        </w:rPr>
        <w:t xml:space="preserve"> научно-исследовательские, научно-производственные, организационные и управленческие, педагогические. </w:t>
      </w:r>
    </w:p>
    <w:p w:rsidR="008236AB" w:rsidRPr="008236AB" w:rsidRDefault="008236AB" w:rsidP="008236AB">
      <w:pPr>
        <w:pStyle w:val="af6"/>
        <w:tabs>
          <w:tab w:val="left" w:pos="1080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8236AB">
        <w:rPr>
          <w:sz w:val="28"/>
          <w:szCs w:val="28"/>
          <w:lang w:val="ru-RU"/>
        </w:rPr>
        <w:t>Научно-исследовательские:</w:t>
      </w:r>
    </w:p>
    <w:p w:rsidR="008236AB" w:rsidRPr="008236AB" w:rsidRDefault="008236AB" w:rsidP="008236AB">
      <w:pPr>
        <w:pStyle w:val="21"/>
        <w:shd w:val="clear" w:color="auto" w:fill="auto"/>
        <w:tabs>
          <w:tab w:val="left" w:pos="973"/>
        </w:tabs>
        <w:spacing w:line="240" w:lineRule="auto"/>
        <w:ind w:firstLine="709"/>
        <w:rPr>
          <w:color w:val="auto"/>
          <w:sz w:val="28"/>
          <w:szCs w:val="28"/>
        </w:rPr>
      </w:pPr>
      <w:r w:rsidRPr="008236AB">
        <w:rPr>
          <w:color w:val="auto"/>
          <w:sz w:val="28"/>
          <w:szCs w:val="28"/>
        </w:rPr>
        <w:t>– планирование и проведение научных исследований в соответствии с полученной специальностью.</w:t>
      </w:r>
    </w:p>
    <w:p w:rsidR="008236AB" w:rsidRPr="008236AB" w:rsidRDefault="008236AB" w:rsidP="008236AB">
      <w:pPr>
        <w:tabs>
          <w:tab w:val="left" w:pos="993"/>
        </w:tabs>
        <w:spacing w:line="192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236AB">
        <w:rPr>
          <w:rFonts w:ascii="Times New Roman" w:hAnsi="Times New Roman" w:cs="Times New Roman"/>
          <w:sz w:val="28"/>
          <w:szCs w:val="28"/>
        </w:rPr>
        <w:t>Научно-производственные:</w:t>
      </w:r>
    </w:p>
    <w:p w:rsidR="00633F28" w:rsidRPr="008236AB" w:rsidRDefault="0029307F" w:rsidP="008236AB">
      <w:pPr>
        <w:pStyle w:val="21"/>
        <w:shd w:val="clear" w:color="auto" w:fill="auto"/>
        <w:tabs>
          <w:tab w:val="left" w:pos="1002"/>
        </w:tabs>
        <w:spacing w:line="240" w:lineRule="auto"/>
        <w:ind w:firstLine="709"/>
        <w:rPr>
          <w:color w:val="auto"/>
          <w:sz w:val="28"/>
          <w:szCs w:val="28"/>
        </w:rPr>
      </w:pPr>
      <w:r w:rsidRPr="008236AB">
        <w:rPr>
          <w:color w:val="auto"/>
          <w:sz w:val="28"/>
          <w:szCs w:val="28"/>
        </w:rPr>
        <w:t>– </w:t>
      </w:r>
      <w:r w:rsidR="00144787" w:rsidRPr="008236AB">
        <w:rPr>
          <w:color w:val="auto"/>
          <w:sz w:val="28"/>
          <w:szCs w:val="28"/>
        </w:rPr>
        <w:t xml:space="preserve">медицинская </w:t>
      </w:r>
      <w:r w:rsidR="00EA6B6C" w:rsidRPr="008236AB">
        <w:rPr>
          <w:color w:val="auto"/>
          <w:sz w:val="28"/>
          <w:szCs w:val="28"/>
        </w:rPr>
        <w:t>профилактика заболеваний и улучшение здоровья детей и подростков;</w:t>
      </w:r>
    </w:p>
    <w:p w:rsidR="00633F28" w:rsidRPr="008236AB" w:rsidRDefault="0029307F" w:rsidP="008236AB">
      <w:pPr>
        <w:pStyle w:val="21"/>
        <w:shd w:val="clear" w:color="auto" w:fill="auto"/>
        <w:tabs>
          <w:tab w:val="left" w:pos="1002"/>
        </w:tabs>
        <w:spacing w:line="240" w:lineRule="auto"/>
        <w:ind w:firstLine="709"/>
        <w:rPr>
          <w:color w:val="auto"/>
          <w:sz w:val="28"/>
          <w:szCs w:val="28"/>
        </w:rPr>
      </w:pPr>
      <w:r w:rsidRPr="008236AB">
        <w:rPr>
          <w:color w:val="auto"/>
          <w:sz w:val="28"/>
          <w:szCs w:val="28"/>
        </w:rPr>
        <w:t>– </w:t>
      </w:r>
      <w:r w:rsidR="00EA6B6C" w:rsidRPr="008236AB">
        <w:rPr>
          <w:color w:val="auto"/>
          <w:sz w:val="28"/>
          <w:szCs w:val="28"/>
        </w:rPr>
        <w:t xml:space="preserve">диагностика заболеваний, </w:t>
      </w:r>
      <w:r w:rsidR="00144787" w:rsidRPr="008236AB">
        <w:rPr>
          <w:color w:val="auto"/>
          <w:sz w:val="28"/>
          <w:szCs w:val="28"/>
        </w:rPr>
        <w:t xml:space="preserve">лечение </w:t>
      </w:r>
      <w:r w:rsidR="00EA6B6C" w:rsidRPr="008236AB">
        <w:rPr>
          <w:color w:val="auto"/>
          <w:sz w:val="28"/>
          <w:szCs w:val="28"/>
        </w:rPr>
        <w:t xml:space="preserve">и </w:t>
      </w:r>
      <w:r w:rsidR="00144787" w:rsidRPr="008236AB">
        <w:rPr>
          <w:color w:val="auto"/>
          <w:sz w:val="28"/>
          <w:szCs w:val="28"/>
        </w:rPr>
        <w:t xml:space="preserve">медицинская реабилитация </w:t>
      </w:r>
      <w:r w:rsidR="00EA6B6C" w:rsidRPr="008236AB">
        <w:rPr>
          <w:color w:val="auto"/>
          <w:sz w:val="28"/>
          <w:szCs w:val="28"/>
        </w:rPr>
        <w:t>детей и подростков;</w:t>
      </w:r>
    </w:p>
    <w:p w:rsidR="00633F28" w:rsidRPr="008236AB" w:rsidRDefault="0029307F" w:rsidP="0029307F">
      <w:pPr>
        <w:pStyle w:val="21"/>
        <w:shd w:val="clear" w:color="auto" w:fill="auto"/>
        <w:tabs>
          <w:tab w:val="left" w:pos="973"/>
        </w:tabs>
        <w:spacing w:line="240" w:lineRule="auto"/>
        <w:ind w:left="740"/>
        <w:rPr>
          <w:color w:val="auto"/>
          <w:sz w:val="28"/>
          <w:szCs w:val="28"/>
        </w:rPr>
      </w:pPr>
      <w:r w:rsidRPr="008236AB">
        <w:rPr>
          <w:color w:val="auto"/>
          <w:sz w:val="28"/>
          <w:szCs w:val="28"/>
        </w:rPr>
        <w:t>– </w:t>
      </w:r>
      <w:r w:rsidR="001F6ACF" w:rsidRPr="008236AB">
        <w:rPr>
          <w:color w:val="auto"/>
          <w:sz w:val="28"/>
          <w:szCs w:val="28"/>
        </w:rPr>
        <w:t>оценка и прогнозирование</w:t>
      </w:r>
      <w:r w:rsidR="00EA6B6C" w:rsidRPr="008236AB">
        <w:rPr>
          <w:color w:val="auto"/>
          <w:sz w:val="28"/>
          <w:szCs w:val="28"/>
        </w:rPr>
        <w:t xml:space="preserve"> состояния здоровья детей и подростков;</w:t>
      </w:r>
    </w:p>
    <w:p w:rsidR="008236AB" w:rsidRPr="008236AB" w:rsidRDefault="008236AB" w:rsidP="008236AB">
      <w:pPr>
        <w:tabs>
          <w:tab w:val="left" w:pos="426"/>
          <w:tab w:val="left" w:pos="709"/>
        </w:tabs>
        <w:spacing w:line="192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236AB">
        <w:rPr>
          <w:rFonts w:ascii="Times New Roman" w:hAnsi="Times New Roman" w:cs="Times New Roman"/>
          <w:sz w:val="28"/>
          <w:szCs w:val="28"/>
        </w:rPr>
        <w:t>Организационные и управленческие:</w:t>
      </w:r>
    </w:p>
    <w:p w:rsidR="008236AB" w:rsidRPr="008236AB" w:rsidRDefault="008236AB" w:rsidP="008236AB">
      <w:pPr>
        <w:pStyle w:val="21"/>
        <w:shd w:val="clear" w:color="auto" w:fill="auto"/>
        <w:tabs>
          <w:tab w:val="left" w:pos="973"/>
        </w:tabs>
        <w:spacing w:line="240" w:lineRule="auto"/>
        <w:ind w:firstLine="709"/>
        <w:rPr>
          <w:color w:val="auto"/>
          <w:sz w:val="28"/>
          <w:szCs w:val="28"/>
        </w:rPr>
      </w:pPr>
      <w:r w:rsidRPr="008236AB">
        <w:rPr>
          <w:color w:val="auto"/>
          <w:sz w:val="28"/>
          <w:szCs w:val="28"/>
        </w:rPr>
        <w:t>– планирование, организация и управление оказанием медицинской помощи детям и подросткам в организациях здравоохранения;</w:t>
      </w:r>
    </w:p>
    <w:p w:rsidR="008236AB" w:rsidRPr="008236AB" w:rsidRDefault="008236AB" w:rsidP="008236AB">
      <w:pPr>
        <w:tabs>
          <w:tab w:val="left" w:pos="993"/>
        </w:tabs>
        <w:spacing w:line="192" w:lineRule="atLeast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236AB">
        <w:rPr>
          <w:rFonts w:ascii="Times New Roman" w:hAnsi="Times New Roman" w:cs="Times New Roman"/>
          <w:sz w:val="28"/>
          <w:szCs w:val="28"/>
        </w:rPr>
        <w:t>Педагогические:</w:t>
      </w:r>
    </w:p>
    <w:p w:rsidR="008236AB" w:rsidRPr="008236AB" w:rsidRDefault="008236AB" w:rsidP="00CF5996">
      <w:pPr>
        <w:widowControl/>
        <w:numPr>
          <w:ilvl w:val="0"/>
          <w:numId w:val="2"/>
        </w:numPr>
        <w:tabs>
          <w:tab w:val="clear" w:pos="927"/>
          <w:tab w:val="num" w:pos="709"/>
          <w:tab w:val="left" w:pos="993"/>
        </w:tabs>
        <w:spacing w:line="19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AB">
        <w:rPr>
          <w:rFonts w:ascii="Times New Roman" w:hAnsi="Times New Roman" w:cs="Times New Roman"/>
          <w:sz w:val="28"/>
          <w:szCs w:val="28"/>
        </w:rPr>
        <w:t>обучение и повышение квалификации медицинских работников;</w:t>
      </w:r>
    </w:p>
    <w:p w:rsidR="00DE4ED2" w:rsidRDefault="008236AB" w:rsidP="00CF5996">
      <w:pPr>
        <w:widowControl/>
        <w:numPr>
          <w:ilvl w:val="0"/>
          <w:numId w:val="2"/>
        </w:numPr>
        <w:tabs>
          <w:tab w:val="clear" w:pos="927"/>
          <w:tab w:val="num" w:pos="709"/>
          <w:tab w:val="left" w:pos="993"/>
        </w:tabs>
        <w:spacing w:line="19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AB">
        <w:rPr>
          <w:rFonts w:ascii="Times New Roman" w:hAnsi="Times New Roman" w:cs="Times New Roman"/>
          <w:sz w:val="28"/>
          <w:szCs w:val="28"/>
        </w:rPr>
        <w:t>преподавание в учреждениях среднего и высшего медицинского образования.</w:t>
      </w:r>
    </w:p>
    <w:p w:rsidR="00DE4ED2" w:rsidRDefault="00DE4ED2" w:rsidP="00DE4ED2">
      <w:pPr>
        <w:widowControl/>
        <w:tabs>
          <w:tab w:val="left" w:pos="993"/>
        </w:tabs>
        <w:spacing w:before="120" w:line="192" w:lineRule="atLeast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ED2">
        <w:rPr>
          <w:rFonts w:ascii="Times New Roman" w:hAnsi="Times New Roman" w:cs="Times New Roman"/>
          <w:b/>
          <w:bCs/>
          <w:sz w:val="28"/>
          <w:szCs w:val="28"/>
        </w:rPr>
        <w:t>6. Требования к уровню подготовки специалиста</w:t>
      </w:r>
    </w:p>
    <w:p w:rsidR="00DE4ED2" w:rsidRPr="00DE4ED2" w:rsidRDefault="00DE4ED2" w:rsidP="00DE4ED2">
      <w:pPr>
        <w:widowControl/>
        <w:tabs>
          <w:tab w:val="left" w:pos="709"/>
        </w:tabs>
        <w:spacing w:before="120" w:line="19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4ED2">
        <w:rPr>
          <w:rFonts w:ascii="Times New Roman" w:hAnsi="Times New Roman" w:cs="Times New Roman"/>
          <w:sz w:val="28"/>
          <w:szCs w:val="28"/>
        </w:rPr>
        <w:t xml:space="preserve">Специалист, освоивший содержание образовательной программы высшего образования </w:t>
      </w:r>
      <w:r w:rsidRPr="00DE4E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4ED2">
        <w:rPr>
          <w:rFonts w:ascii="Times New Roman" w:hAnsi="Times New Roman" w:cs="Times New Roman"/>
          <w:sz w:val="28"/>
          <w:szCs w:val="28"/>
        </w:rPr>
        <w:t xml:space="preserve"> ступени по </w:t>
      </w:r>
      <w:r w:rsidRPr="00DE4ED2">
        <w:rPr>
          <w:rFonts w:ascii="Times New Roman" w:hAnsi="Times New Roman" w:cs="Times New Roman"/>
          <w:bCs/>
          <w:sz w:val="28"/>
          <w:szCs w:val="28"/>
        </w:rPr>
        <w:t xml:space="preserve">специальности </w:t>
      </w:r>
      <w:r w:rsidRPr="00DE4ED2">
        <w:rPr>
          <w:rFonts w:ascii="Times New Roman" w:hAnsi="Times New Roman" w:cs="Times New Roman"/>
          <w:sz w:val="28"/>
          <w:szCs w:val="28"/>
        </w:rPr>
        <w:t xml:space="preserve">1-79 01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E4ED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Педиатрия</w:t>
      </w:r>
      <w:r w:rsidRPr="00DE4ED2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DE4ED2">
        <w:rPr>
          <w:rFonts w:ascii="Times New Roman" w:hAnsi="Times New Roman" w:cs="Times New Roman"/>
          <w:sz w:val="28"/>
          <w:szCs w:val="28"/>
        </w:rPr>
        <w:t>должен обладать универсальными, базовыми профессиональными и специализированными компетенциями.</w:t>
      </w:r>
    </w:p>
    <w:p w:rsidR="00DE4ED2" w:rsidRPr="00DE4ED2" w:rsidRDefault="00DE4ED2" w:rsidP="00DE4ED2">
      <w:pPr>
        <w:pStyle w:val="af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4ED2">
        <w:rPr>
          <w:rFonts w:ascii="Times New Roman" w:hAnsi="Times New Roman" w:cs="Times New Roman"/>
          <w:sz w:val="28"/>
          <w:szCs w:val="28"/>
        </w:rPr>
        <w:t>Универсальные,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Беларусь.</w:t>
      </w:r>
    </w:p>
    <w:p w:rsidR="00106A50" w:rsidRPr="00106A50" w:rsidRDefault="00106A50" w:rsidP="00106A50">
      <w:pPr>
        <w:spacing w:before="12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6A50">
        <w:rPr>
          <w:rFonts w:ascii="Times New Roman" w:hAnsi="Times New Roman" w:cs="Times New Roman"/>
          <w:b/>
          <w:bCs/>
          <w:sz w:val="28"/>
          <w:szCs w:val="28"/>
        </w:rPr>
        <w:t>6.1. Требования к универсальным компетенциям</w:t>
      </w:r>
    </w:p>
    <w:p w:rsidR="00106A50" w:rsidRPr="00DC15A4" w:rsidRDefault="00106A50" w:rsidP="00106A50">
      <w:pPr>
        <w:pStyle w:val="af6"/>
        <w:widowControl w:val="0"/>
        <w:spacing w:before="120" w:after="0"/>
        <w:ind w:left="0" w:firstLine="709"/>
        <w:jc w:val="both"/>
        <w:rPr>
          <w:sz w:val="28"/>
          <w:szCs w:val="28"/>
          <w:lang w:val="ru-RU"/>
        </w:rPr>
      </w:pPr>
      <w:r w:rsidRPr="00DC15A4">
        <w:rPr>
          <w:sz w:val="28"/>
          <w:szCs w:val="28"/>
          <w:lang w:val="ru-RU"/>
        </w:rPr>
        <w:t>Специалист, освоивший содержание</w:t>
      </w:r>
      <w:r w:rsidRPr="00DC15A4">
        <w:rPr>
          <w:sz w:val="28"/>
          <w:szCs w:val="28"/>
        </w:rPr>
        <w:t xml:space="preserve"> образовательной программы </w:t>
      </w:r>
      <w:r w:rsidRPr="00DC15A4">
        <w:rPr>
          <w:sz w:val="28"/>
          <w:szCs w:val="28"/>
          <w:lang w:val="ru-RU"/>
        </w:rPr>
        <w:t xml:space="preserve">высшего образования </w:t>
      </w:r>
      <w:r w:rsidRPr="00DC15A4">
        <w:rPr>
          <w:sz w:val="28"/>
          <w:szCs w:val="28"/>
          <w:lang w:val="en-US"/>
        </w:rPr>
        <w:t>I</w:t>
      </w:r>
      <w:r w:rsidRPr="00DC15A4">
        <w:rPr>
          <w:sz w:val="28"/>
          <w:szCs w:val="28"/>
          <w:lang w:val="ru-RU"/>
        </w:rPr>
        <w:t xml:space="preserve"> ступени, </w:t>
      </w:r>
      <w:r w:rsidRPr="00DC15A4">
        <w:rPr>
          <w:sz w:val="28"/>
          <w:szCs w:val="28"/>
        </w:rPr>
        <w:t>дол</w:t>
      </w:r>
      <w:r w:rsidRPr="00DC15A4">
        <w:rPr>
          <w:sz w:val="28"/>
          <w:szCs w:val="28"/>
          <w:lang w:val="ru-RU"/>
        </w:rPr>
        <w:t>жен обладать</w:t>
      </w:r>
      <w:r w:rsidRPr="00DC15A4">
        <w:rPr>
          <w:sz w:val="28"/>
          <w:szCs w:val="28"/>
        </w:rPr>
        <w:t xml:space="preserve"> </w:t>
      </w:r>
      <w:r w:rsidRPr="00DC15A4">
        <w:rPr>
          <w:sz w:val="28"/>
          <w:szCs w:val="28"/>
          <w:lang w:val="ru-RU"/>
        </w:rPr>
        <w:t>следующими универсальными компетенциями (далее – УК):</w:t>
      </w:r>
    </w:p>
    <w:p w:rsidR="004B3679" w:rsidRPr="00106A50" w:rsidRDefault="00B00DB7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УК-1. </w:t>
      </w:r>
      <w:r w:rsidR="004B3679" w:rsidRPr="00106A50">
        <w:rPr>
          <w:color w:val="auto"/>
          <w:sz w:val="28"/>
          <w:szCs w:val="28"/>
        </w:rPr>
        <w:t xml:space="preserve">Владеть основами исследовательской деятельности, </w:t>
      </w:r>
      <w:r w:rsidR="004B3679" w:rsidRPr="00106A50">
        <w:rPr>
          <w:color w:val="auto"/>
          <w:sz w:val="28"/>
          <w:szCs w:val="28"/>
        </w:rPr>
        <w:lastRenderedPageBreak/>
        <w:t>осуществлять поиск, анализ и синтез информации в медицине и биологии.</w:t>
      </w:r>
    </w:p>
    <w:p w:rsidR="00BD793B" w:rsidRPr="00106A50" w:rsidRDefault="002D4F67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УК-2.</w:t>
      </w:r>
      <w:r w:rsidR="004A18EB" w:rsidRPr="00106A50">
        <w:rPr>
          <w:color w:val="auto"/>
          <w:sz w:val="28"/>
          <w:szCs w:val="28"/>
        </w:rPr>
        <w:t> </w:t>
      </w:r>
      <w:r w:rsidR="004B3679" w:rsidRPr="00106A50">
        <w:rPr>
          <w:color w:val="auto"/>
          <w:sz w:val="28"/>
          <w:szCs w:val="28"/>
        </w:rPr>
        <w:t>Решать стандартные задачи профессиональной деятельности на основе применения информационно-коммуникационных технологий</w:t>
      </w:r>
      <w:r w:rsidR="00BD793B" w:rsidRPr="00106A50">
        <w:rPr>
          <w:color w:val="auto"/>
          <w:sz w:val="28"/>
          <w:szCs w:val="28"/>
        </w:rPr>
        <w:t>.</w:t>
      </w:r>
    </w:p>
    <w:p w:rsidR="00BD793B" w:rsidRPr="00106A50" w:rsidRDefault="00B00DB7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УК-3. </w:t>
      </w:r>
      <w:r w:rsidR="004B3679" w:rsidRPr="00106A50">
        <w:rPr>
          <w:color w:val="auto"/>
          <w:sz w:val="28"/>
          <w:szCs w:val="28"/>
        </w:rPr>
        <w:t>Осуществлять коммуникации на госуд</w:t>
      </w:r>
      <w:r w:rsidR="009B1320" w:rsidRPr="00106A50">
        <w:rPr>
          <w:color w:val="auto"/>
          <w:sz w:val="28"/>
          <w:szCs w:val="28"/>
        </w:rPr>
        <w:t>арственном или иностранном языках</w:t>
      </w:r>
      <w:r w:rsidR="004B3679" w:rsidRPr="00106A50">
        <w:rPr>
          <w:color w:val="auto"/>
          <w:sz w:val="28"/>
          <w:szCs w:val="28"/>
        </w:rPr>
        <w:t xml:space="preserve"> для решения задач межличностного и профессионального взаимодействия.</w:t>
      </w:r>
    </w:p>
    <w:p w:rsidR="00BD793B" w:rsidRPr="00106A50" w:rsidRDefault="00A3734C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УК-4</w:t>
      </w:r>
      <w:r w:rsidR="004A18EB" w:rsidRPr="00106A50">
        <w:rPr>
          <w:color w:val="auto"/>
          <w:sz w:val="28"/>
          <w:szCs w:val="28"/>
        </w:rPr>
        <w:t>. </w:t>
      </w:r>
      <w:r w:rsidR="004B3679" w:rsidRPr="00106A50">
        <w:rPr>
          <w:color w:val="auto"/>
          <w:sz w:val="28"/>
          <w:szCs w:val="28"/>
        </w:rPr>
        <w:t>Работать в команде, толерантно воспринимать социальные, этнические, конфессиональные, культурные и иные различия</w:t>
      </w:r>
      <w:r w:rsidR="00BD793B" w:rsidRPr="00106A50">
        <w:rPr>
          <w:color w:val="auto"/>
          <w:sz w:val="28"/>
          <w:szCs w:val="28"/>
        </w:rPr>
        <w:t>.</w:t>
      </w:r>
    </w:p>
    <w:p w:rsidR="00BD793B" w:rsidRPr="00106A50" w:rsidRDefault="004A18EB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УК-5. </w:t>
      </w:r>
      <w:r w:rsidR="004B3679" w:rsidRPr="00106A50">
        <w:rPr>
          <w:color w:val="auto"/>
          <w:sz w:val="28"/>
          <w:szCs w:val="28"/>
        </w:rPr>
        <w:t>Быть способным к саморазвитию и самосовершенствованию в профессиональной деятельности</w:t>
      </w:r>
      <w:r w:rsidR="00BD793B" w:rsidRPr="00106A50">
        <w:rPr>
          <w:color w:val="auto"/>
          <w:sz w:val="28"/>
          <w:szCs w:val="28"/>
        </w:rPr>
        <w:t>.</w:t>
      </w:r>
    </w:p>
    <w:p w:rsidR="00BD793B" w:rsidRPr="00106A50" w:rsidRDefault="004A18EB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УК-6. </w:t>
      </w:r>
      <w:r w:rsidR="004B3679" w:rsidRPr="00106A50">
        <w:rPr>
          <w:color w:val="auto"/>
          <w:sz w:val="28"/>
          <w:szCs w:val="28"/>
        </w:rPr>
        <w:t>Проявлять инициативу и адаптироваться к изменениям в профессиональной деятельности.</w:t>
      </w:r>
    </w:p>
    <w:p w:rsidR="00BD793B" w:rsidRPr="00106A50" w:rsidRDefault="00106A50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УК-7. </w:t>
      </w:r>
      <w:r w:rsidR="004B3679" w:rsidRPr="00106A50">
        <w:rPr>
          <w:color w:val="auto"/>
          <w:sz w:val="28"/>
          <w:szCs w:val="28"/>
        </w:rPr>
        <w:t>Обладать гуманистическим мировоззрением, качествами гражданственности и патриотизма</w:t>
      </w:r>
      <w:r w:rsidR="00BD793B" w:rsidRPr="00106A50">
        <w:rPr>
          <w:color w:val="auto"/>
          <w:sz w:val="28"/>
          <w:szCs w:val="28"/>
        </w:rPr>
        <w:t>.</w:t>
      </w:r>
    </w:p>
    <w:p w:rsidR="00BD793B" w:rsidRPr="00106A50" w:rsidRDefault="004A18EB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УК-8. </w:t>
      </w:r>
      <w:r w:rsidR="004B3679" w:rsidRPr="00106A50">
        <w:rPr>
          <w:color w:val="auto"/>
          <w:sz w:val="28"/>
          <w:szCs w:val="28"/>
        </w:rPr>
        <w:t>Обладать современной культурой мышления, уметь использовать основы философских знаний в профессиональной деятельности</w:t>
      </w:r>
      <w:r w:rsidR="00BD793B" w:rsidRPr="00106A50">
        <w:rPr>
          <w:color w:val="auto"/>
          <w:sz w:val="28"/>
          <w:szCs w:val="28"/>
        </w:rPr>
        <w:t>.</w:t>
      </w:r>
    </w:p>
    <w:p w:rsidR="00BD793B" w:rsidRPr="00106A50" w:rsidRDefault="004A18EB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УК-9. </w:t>
      </w:r>
      <w:r w:rsidR="007E45EE" w:rsidRPr="00106A50">
        <w:rPr>
          <w:color w:val="auto"/>
          <w:sz w:val="28"/>
          <w:szCs w:val="28"/>
        </w:rPr>
        <w:t>Выявлять факторы и механизмы исторического развития, определять общественное значение исторических событий</w:t>
      </w:r>
      <w:r w:rsidR="00BD793B" w:rsidRPr="00106A50">
        <w:rPr>
          <w:color w:val="auto"/>
          <w:sz w:val="28"/>
          <w:szCs w:val="28"/>
        </w:rPr>
        <w:t>.</w:t>
      </w:r>
    </w:p>
    <w:p w:rsidR="00BD793B" w:rsidRPr="00106A50" w:rsidRDefault="004A18EB" w:rsidP="00760570">
      <w:pPr>
        <w:pStyle w:val="21"/>
        <w:shd w:val="clear" w:color="auto" w:fill="auto"/>
        <w:spacing w:line="240" w:lineRule="auto"/>
        <w:ind w:firstLine="743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УК-10. </w:t>
      </w:r>
      <w:r w:rsidR="007E45EE" w:rsidRPr="00106A50">
        <w:rPr>
          <w:color w:val="auto"/>
          <w:sz w:val="28"/>
          <w:szCs w:val="28"/>
        </w:rPr>
        <w:t>Анализировать и оценивать экономические явления и процессы, быть способным к проявлению предпринимательской инициативы</w:t>
      </w:r>
      <w:r w:rsidR="00BD793B" w:rsidRPr="00106A50">
        <w:rPr>
          <w:color w:val="auto"/>
          <w:sz w:val="28"/>
          <w:szCs w:val="28"/>
        </w:rPr>
        <w:t>.</w:t>
      </w:r>
    </w:p>
    <w:p w:rsidR="005F5BEC" w:rsidRPr="00106A50" w:rsidRDefault="004A18EB" w:rsidP="00760570">
      <w:pPr>
        <w:pStyle w:val="21"/>
        <w:spacing w:line="240" w:lineRule="auto"/>
        <w:ind w:firstLine="743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УК-11. </w:t>
      </w:r>
      <w:r w:rsidR="00A3604E" w:rsidRPr="00106A50">
        <w:rPr>
          <w:color w:val="auto"/>
          <w:sz w:val="28"/>
          <w:szCs w:val="28"/>
        </w:rPr>
        <w:t xml:space="preserve">Владеть навыками </w:t>
      </w:r>
      <w:r w:rsidR="007E45EE" w:rsidRPr="00106A50">
        <w:rPr>
          <w:color w:val="auto"/>
          <w:sz w:val="28"/>
          <w:szCs w:val="28"/>
        </w:rPr>
        <w:t>с</w:t>
      </w:r>
      <w:r w:rsidR="00A3604E" w:rsidRPr="00106A50">
        <w:rPr>
          <w:color w:val="auto"/>
          <w:sz w:val="28"/>
          <w:szCs w:val="28"/>
        </w:rPr>
        <w:t>ловообразования, произношения и употребления</w:t>
      </w:r>
      <w:r w:rsidR="007E45EE" w:rsidRPr="00106A50">
        <w:rPr>
          <w:color w:val="auto"/>
          <w:sz w:val="28"/>
          <w:szCs w:val="28"/>
        </w:rPr>
        <w:t xml:space="preserve"> греко-латинской медицинской терминологии</w:t>
      </w:r>
      <w:r w:rsidR="00A3604E" w:rsidRPr="00106A50">
        <w:rPr>
          <w:color w:val="auto"/>
          <w:sz w:val="28"/>
          <w:szCs w:val="28"/>
        </w:rPr>
        <w:t xml:space="preserve"> в профессиональной деятельности</w:t>
      </w:r>
      <w:r w:rsidR="005F5BEC" w:rsidRPr="00106A50">
        <w:rPr>
          <w:color w:val="auto"/>
          <w:sz w:val="28"/>
          <w:szCs w:val="28"/>
        </w:rPr>
        <w:t>.</w:t>
      </w:r>
    </w:p>
    <w:p w:rsidR="005F5BEC" w:rsidRPr="00106A50" w:rsidRDefault="004A18EB" w:rsidP="00A24AED">
      <w:pPr>
        <w:pStyle w:val="21"/>
        <w:spacing w:line="240" w:lineRule="auto"/>
        <w:ind w:firstLine="743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УК-12. </w:t>
      </w:r>
      <w:r w:rsidR="007E45EE" w:rsidRPr="00106A50">
        <w:rPr>
          <w:color w:val="auto"/>
          <w:sz w:val="28"/>
          <w:szCs w:val="28"/>
        </w:rPr>
        <w:t>Анализировать происходящие в обществе процессы, осуществлять их социологическую диагностику, прогнозировать, упреждать или минимизировать последствия кризисных явлений в различных сферах жизнедеятельности современного социума</w:t>
      </w:r>
      <w:r w:rsidR="005F5BEC" w:rsidRPr="00106A50">
        <w:rPr>
          <w:color w:val="auto"/>
          <w:sz w:val="28"/>
          <w:szCs w:val="28"/>
        </w:rPr>
        <w:t>.</w:t>
      </w:r>
    </w:p>
    <w:p w:rsidR="005F5BEC" w:rsidRPr="00106A50" w:rsidRDefault="001023BE" w:rsidP="00A40731">
      <w:pPr>
        <w:pStyle w:val="21"/>
        <w:shd w:val="clear" w:color="auto" w:fill="auto"/>
        <w:spacing w:line="240" w:lineRule="auto"/>
        <w:ind w:firstLine="740"/>
        <w:rPr>
          <w:color w:val="FF0000"/>
          <w:sz w:val="28"/>
          <w:szCs w:val="28"/>
        </w:rPr>
      </w:pPr>
      <w:r w:rsidRPr="00106A50">
        <w:rPr>
          <w:color w:val="auto"/>
          <w:sz w:val="28"/>
          <w:szCs w:val="28"/>
        </w:rPr>
        <w:t xml:space="preserve">УК-13. </w:t>
      </w:r>
      <w:r w:rsidR="007E45EE" w:rsidRPr="00106A50">
        <w:rPr>
          <w:color w:val="auto"/>
          <w:sz w:val="28"/>
          <w:szCs w:val="28"/>
        </w:rPr>
        <w:t xml:space="preserve">Применять методы изучения здоровья населения для организации и проведения мероприятий превентивного (предупреждающего) и </w:t>
      </w:r>
      <w:proofErr w:type="spellStart"/>
      <w:r w:rsidR="007E45EE" w:rsidRPr="00106A50">
        <w:rPr>
          <w:color w:val="auto"/>
          <w:sz w:val="28"/>
          <w:szCs w:val="28"/>
        </w:rPr>
        <w:t>протективного</w:t>
      </w:r>
      <w:proofErr w:type="spellEnd"/>
      <w:r w:rsidR="007E45EE" w:rsidRPr="00106A50">
        <w:rPr>
          <w:color w:val="auto"/>
          <w:sz w:val="28"/>
          <w:szCs w:val="28"/>
        </w:rPr>
        <w:t xml:space="preserve"> (защитного)</w:t>
      </w:r>
      <w:r w:rsidR="000C3F46" w:rsidRPr="00106A50">
        <w:rPr>
          <w:color w:val="auto"/>
          <w:sz w:val="28"/>
          <w:szCs w:val="28"/>
        </w:rPr>
        <w:t xml:space="preserve"> характера</w:t>
      </w:r>
      <w:r w:rsidR="006F0099" w:rsidRPr="00106A50">
        <w:rPr>
          <w:color w:val="auto"/>
          <w:sz w:val="28"/>
          <w:szCs w:val="28"/>
        </w:rPr>
        <w:t>.</w:t>
      </w:r>
    </w:p>
    <w:p w:rsidR="001023BE" w:rsidRPr="00106A50" w:rsidRDefault="004A18EB" w:rsidP="00A40731">
      <w:pPr>
        <w:pStyle w:val="21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106A50">
        <w:rPr>
          <w:color w:val="auto"/>
          <w:sz w:val="28"/>
          <w:szCs w:val="28"/>
        </w:rPr>
        <w:t>УК-14. </w:t>
      </w:r>
      <w:r w:rsidR="007E45EE" w:rsidRPr="00106A50">
        <w:rPr>
          <w:color w:val="auto"/>
          <w:sz w:val="28"/>
          <w:szCs w:val="28"/>
        </w:rPr>
        <w:t xml:space="preserve">Использовать занятия физической культурой и спортом для повышения двигательной активности, сохранения собственного здоровья, пропаганды здорового образа и стиля жизни, формирования навыков </w:t>
      </w:r>
      <w:proofErr w:type="spellStart"/>
      <w:r w:rsidR="007E45EE" w:rsidRPr="00106A50">
        <w:rPr>
          <w:color w:val="auto"/>
          <w:sz w:val="28"/>
          <w:szCs w:val="28"/>
        </w:rPr>
        <w:t>здоровьесбережения</w:t>
      </w:r>
      <w:proofErr w:type="spellEnd"/>
      <w:r w:rsidR="007E45EE" w:rsidRPr="00106A50">
        <w:rPr>
          <w:color w:val="auto"/>
          <w:sz w:val="28"/>
          <w:szCs w:val="28"/>
        </w:rPr>
        <w:t>.</w:t>
      </w:r>
    </w:p>
    <w:p w:rsidR="00DA260A" w:rsidRPr="00DA260A" w:rsidRDefault="00DA260A" w:rsidP="00CF5996">
      <w:pPr>
        <w:numPr>
          <w:ilvl w:val="1"/>
          <w:numId w:val="3"/>
        </w:numPr>
        <w:spacing w:before="12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A260A">
        <w:rPr>
          <w:rFonts w:ascii="Times New Roman" w:hAnsi="Times New Roman" w:cs="Times New Roman"/>
          <w:b/>
          <w:bCs/>
          <w:sz w:val="28"/>
          <w:szCs w:val="28"/>
        </w:rPr>
        <w:t>Требования к базовым профессиональным компетенциям</w:t>
      </w:r>
    </w:p>
    <w:p w:rsidR="00DA260A" w:rsidRPr="00974701" w:rsidRDefault="00DA260A" w:rsidP="00DA260A">
      <w:pPr>
        <w:pStyle w:val="af6"/>
        <w:widowControl w:val="0"/>
        <w:tabs>
          <w:tab w:val="left" w:pos="426"/>
        </w:tabs>
        <w:spacing w:before="120" w:after="0"/>
        <w:ind w:left="0" w:firstLine="709"/>
        <w:jc w:val="both"/>
        <w:rPr>
          <w:sz w:val="28"/>
          <w:szCs w:val="28"/>
          <w:lang w:val="ru-RU"/>
        </w:rPr>
      </w:pPr>
      <w:r w:rsidRPr="00974701">
        <w:rPr>
          <w:sz w:val="28"/>
          <w:szCs w:val="28"/>
          <w:lang w:val="ru-RU"/>
        </w:rPr>
        <w:t>Специалист, освоивший содержание</w:t>
      </w:r>
      <w:r w:rsidRPr="00974701">
        <w:rPr>
          <w:sz w:val="28"/>
          <w:szCs w:val="28"/>
        </w:rPr>
        <w:t xml:space="preserve"> образовательной программы </w:t>
      </w:r>
      <w:r w:rsidRPr="00974701">
        <w:rPr>
          <w:sz w:val="28"/>
          <w:szCs w:val="28"/>
          <w:lang w:val="ru-RU"/>
        </w:rPr>
        <w:t xml:space="preserve">высшего образования </w:t>
      </w:r>
      <w:r w:rsidRPr="00974701">
        <w:rPr>
          <w:sz w:val="28"/>
          <w:szCs w:val="28"/>
          <w:lang w:val="en-US"/>
        </w:rPr>
        <w:t>I</w:t>
      </w:r>
      <w:r w:rsidRPr="00974701">
        <w:rPr>
          <w:sz w:val="28"/>
          <w:szCs w:val="28"/>
          <w:lang w:val="ru-RU"/>
        </w:rPr>
        <w:t xml:space="preserve"> ступени</w:t>
      </w:r>
      <w:r w:rsidRPr="00974701">
        <w:rPr>
          <w:bCs/>
          <w:sz w:val="28"/>
          <w:szCs w:val="28"/>
          <w:lang w:val="ru-RU"/>
        </w:rPr>
        <w:t>,</w:t>
      </w:r>
      <w:r w:rsidRPr="00974701">
        <w:rPr>
          <w:bCs/>
          <w:sz w:val="28"/>
          <w:szCs w:val="28"/>
        </w:rPr>
        <w:t xml:space="preserve"> </w:t>
      </w:r>
      <w:r w:rsidRPr="00974701">
        <w:rPr>
          <w:sz w:val="28"/>
          <w:szCs w:val="28"/>
        </w:rPr>
        <w:t>дол</w:t>
      </w:r>
      <w:r w:rsidRPr="00974701">
        <w:rPr>
          <w:sz w:val="28"/>
          <w:szCs w:val="28"/>
          <w:lang w:val="ru-RU"/>
        </w:rPr>
        <w:t>жен обладать</w:t>
      </w:r>
      <w:r w:rsidRPr="00974701">
        <w:rPr>
          <w:sz w:val="28"/>
          <w:szCs w:val="28"/>
        </w:rPr>
        <w:t xml:space="preserve"> </w:t>
      </w:r>
      <w:r w:rsidRPr="00974701">
        <w:rPr>
          <w:sz w:val="28"/>
          <w:szCs w:val="28"/>
          <w:lang w:val="ru-RU"/>
        </w:rPr>
        <w:t>следующими базовыми профессиональными компетенциями (далее – БПК):</w:t>
      </w:r>
    </w:p>
    <w:p w:rsidR="002D4F67" w:rsidRPr="00DA260A" w:rsidRDefault="002D4F67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Специалист, освоивший содержание образовательной программы по специальности, должен обладать следующими базовыми профессиональными компетенциями:</w:t>
      </w:r>
    </w:p>
    <w:p w:rsidR="005F5BEC" w:rsidRPr="00DA260A" w:rsidRDefault="002D4F67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 xml:space="preserve">БПК-1. </w:t>
      </w:r>
      <w:r w:rsidR="00641E25" w:rsidRPr="00DA260A">
        <w:rPr>
          <w:color w:val="auto"/>
          <w:sz w:val="28"/>
          <w:szCs w:val="28"/>
        </w:rPr>
        <w:t>Применять основные биофизические законы и знания об общих принципах функционирования медицинского оборудования для решения задач профессиональной деятельности</w:t>
      </w:r>
      <w:r w:rsidR="005F5BEC" w:rsidRPr="00DA260A">
        <w:rPr>
          <w:color w:val="auto"/>
          <w:sz w:val="28"/>
          <w:szCs w:val="28"/>
        </w:rPr>
        <w:t>.</w:t>
      </w:r>
    </w:p>
    <w:p w:rsidR="002D4F67" w:rsidRPr="00DA260A" w:rsidRDefault="002D4F67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lastRenderedPageBreak/>
        <w:t xml:space="preserve">БПК-2. </w:t>
      </w:r>
      <w:r w:rsidR="00641E25" w:rsidRPr="00DA260A">
        <w:rPr>
          <w:color w:val="auto"/>
          <w:sz w:val="28"/>
          <w:szCs w:val="28"/>
        </w:rPr>
        <w:t>Работать с оптическими приборами, составлять родословную человека, решать задачи по молекулярной биологии, общей и медицинской генетике, паразитологии, распознавать возбудителей паразитарных заболеваний и их переносчиков на макро- и микропрепаратах</w:t>
      </w:r>
      <w:r w:rsidR="005F5BEC" w:rsidRPr="00DA260A">
        <w:rPr>
          <w:color w:val="auto"/>
          <w:sz w:val="28"/>
          <w:szCs w:val="28"/>
        </w:rPr>
        <w:t>.</w:t>
      </w:r>
    </w:p>
    <w:p w:rsidR="005F5BEC" w:rsidRPr="00DA260A" w:rsidRDefault="00DA260A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БПК-3. </w:t>
      </w:r>
      <w:r w:rsidR="00641E25" w:rsidRPr="00DA260A">
        <w:rPr>
          <w:color w:val="auto"/>
          <w:sz w:val="28"/>
          <w:szCs w:val="28"/>
        </w:rPr>
        <w:t>Использовать знания о закономерностях развития и анатомического строения тела человека, его систем и органов с учетом возрастных, половых и индивидуальных особенностей</w:t>
      </w:r>
      <w:r w:rsidR="005F5BEC" w:rsidRPr="00DA260A">
        <w:rPr>
          <w:color w:val="auto"/>
          <w:sz w:val="28"/>
          <w:szCs w:val="28"/>
        </w:rPr>
        <w:t>.</w:t>
      </w:r>
    </w:p>
    <w:p w:rsidR="002D4F67" w:rsidRPr="00DA260A" w:rsidRDefault="002D4F67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БПК-4</w:t>
      </w:r>
      <w:r w:rsidR="00A24AED">
        <w:rPr>
          <w:color w:val="auto"/>
          <w:sz w:val="28"/>
          <w:szCs w:val="28"/>
        </w:rPr>
        <w:t>. </w:t>
      </w:r>
      <w:r w:rsidR="00641E25" w:rsidRPr="00DA260A">
        <w:rPr>
          <w:color w:val="auto"/>
          <w:sz w:val="28"/>
          <w:szCs w:val="28"/>
        </w:rPr>
        <w:t>Использовать знания о строении организма человека на тканевом, клеточном и субклеточном уровнях, эмбриогенезе человека и его нарушениях</w:t>
      </w:r>
      <w:r w:rsidR="00214A9F" w:rsidRPr="00DA260A">
        <w:rPr>
          <w:color w:val="auto"/>
          <w:sz w:val="28"/>
          <w:szCs w:val="28"/>
        </w:rPr>
        <w:t>,</w:t>
      </w:r>
      <w:r w:rsidR="00641E25" w:rsidRPr="00DA260A">
        <w:rPr>
          <w:color w:val="auto"/>
          <w:sz w:val="28"/>
          <w:szCs w:val="28"/>
        </w:rPr>
        <w:t xml:space="preserve"> дифференцировать структурные элементы тканей и органов в норме при</w:t>
      </w:r>
      <w:r w:rsidR="006626CC" w:rsidRPr="00DA260A">
        <w:rPr>
          <w:color w:val="auto"/>
          <w:sz w:val="28"/>
          <w:szCs w:val="28"/>
        </w:rPr>
        <w:t xml:space="preserve"> </w:t>
      </w:r>
      <w:r w:rsidR="00A66205" w:rsidRPr="00DA260A">
        <w:rPr>
          <w:color w:val="auto"/>
          <w:sz w:val="28"/>
          <w:szCs w:val="28"/>
        </w:rPr>
        <w:t>микроскопическом исследовании</w:t>
      </w:r>
      <w:r w:rsidR="005F5BEC" w:rsidRPr="00DA260A">
        <w:rPr>
          <w:color w:val="auto"/>
          <w:sz w:val="28"/>
          <w:szCs w:val="28"/>
        </w:rPr>
        <w:t>.</w:t>
      </w:r>
    </w:p>
    <w:p w:rsidR="004B4090" w:rsidRPr="00DA260A" w:rsidRDefault="00DA260A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БПК-5. </w:t>
      </w:r>
      <w:r w:rsidR="00641E25" w:rsidRPr="00DA260A">
        <w:rPr>
          <w:color w:val="auto"/>
          <w:sz w:val="28"/>
          <w:szCs w:val="28"/>
        </w:rPr>
        <w:t>Применять знания о молекулярных основах процессов жизнедеятельности в организме человека в норме и при патологии, применять принципы биохимических методов диагностики заболеваний, основных методов биохимических исследований</w:t>
      </w:r>
      <w:r w:rsidR="005F5BEC" w:rsidRPr="00DA260A">
        <w:rPr>
          <w:color w:val="auto"/>
          <w:sz w:val="28"/>
          <w:szCs w:val="28"/>
        </w:rPr>
        <w:t>.</w:t>
      </w:r>
    </w:p>
    <w:p w:rsidR="004B4090" w:rsidRPr="00DA260A" w:rsidRDefault="004B409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БПК-6.</w:t>
      </w:r>
      <w:r w:rsidR="004A18EB" w:rsidRPr="00DA260A">
        <w:rPr>
          <w:sz w:val="28"/>
          <w:szCs w:val="28"/>
        </w:rPr>
        <w:t> </w:t>
      </w:r>
      <w:r w:rsidR="00641E25" w:rsidRPr="00DA260A">
        <w:rPr>
          <w:color w:val="auto"/>
          <w:sz w:val="28"/>
          <w:szCs w:val="28"/>
        </w:rPr>
        <w:t>Оценивать показатели физиологического состояния здорового и больного человека на основе знаний о закономерностях функционирования и регуляции жизнедеятельности целостного организма человека, его органов и систем</w:t>
      </w:r>
      <w:r w:rsidR="005F5BEC" w:rsidRPr="00DA260A">
        <w:rPr>
          <w:color w:val="auto"/>
          <w:sz w:val="28"/>
          <w:szCs w:val="28"/>
        </w:rPr>
        <w:t>.</w:t>
      </w:r>
    </w:p>
    <w:p w:rsidR="005F5BEC" w:rsidRPr="00DA260A" w:rsidRDefault="004A18EB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БПК-7. </w:t>
      </w:r>
      <w:r w:rsidR="00641E25" w:rsidRPr="00DA260A">
        <w:rPr>
          <w:color w:val="auto"/>
          <w:sz w:val="28"/>
          <w:szCs w:val="28"/>
        </w:rPr>
        <w:t xml:space="preserve">Использовать знания об этиологии и патогенезе </w:t>
      </w:r>
      <w:proofErr w:type="spellStart"/>
      <w:r w:rsidR="00641E25" w:rsidRPr="00DA260A">
        <w:rPr>
          <w:color w:val="auto"/>
          <w:sz w:val="28"/>
          <w:szCs w:val="28"/>
        </w:rPr>
        <w:t>общепатологических</w:t>
      </w:r>
      <w:proofErr w:type="spellEnd"/>
      <w:r w:rsidR="00641E25" w:rsidRPr="00DA260A">
        <w:rPr>
          <w:color w:val="auto"/>
          <w:sz w:val="28"/>
          <w:szCs w:val="28"/>
        </w:rPr>
        <w:t xml:space="preserve"> процессов, типовых форм патологии органов и систем организма человека при проведении патофизиологического анализа данных лабораторных исследований</w:t>
      </w:r>
      <w:r w:rsidR="005F5BEC" w:rsidRPr="00DA260A">
        <w:rPr>
          <w:color w:val="auto"/>
          <w:sz w:val="28"/>
          <w:szCs w:val="28"/>
        </w:rPr>
        <w:t>.</w:t>
      </w:r>
    </w:p>
    <w:p w:rsidR="005F5BEC" w:rsidRPr="00DA260A" w:rsidRDefault="00A24AED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БПК-8. </w:t>
      </w:r>
      <w:r w:rsidR="00641E25" w:rsidRPr="00DA260A">
        <w:rPr>
          <w:color w:val="auto"/>
          <w:sz w:val="28"/>
          <w:szCs w:val="28"/>
        </w:rPr>
        <w:t xml:space="preserve">Использовать знания об этиологии, патогенезе, морфологических особенностях </w:t>
      </w:r>
      <w:proofErr w:type="spellStart"/>
      <w:r w:rsidR="00641E25" w:rsidRPr="00DA260A">
        <w:rPr>
          <w:color w:val="auto"/>
          <w:sz w:val="28"/>
          <w:szCs w:val="28"/>
        </w:rPr>
        <w:t>общепатологических</w:t>
      </w:r>
      <w:proofErr w:type="spellEnd"/>
      <w:r w:rsidR="00641E25" w:rsidRPr="00DA260A">
        <w:rPr>
          <w:color w:val="auto"/>
          <w:sz w:val="28"/>
          <w:szCs w:val="28"/>
        </w:rPr>
        <w:t xml:space="preserve"> процессов и </w:t>
      </w:r>
      <w:r w:rsidR="00A66205" w:rsidRPr="00DA260A">
        <w:rPr>
          <w:color w:val="auto"/>
          <w:sz w:val="28"/>
          <w:szCs w:val="28"/>
        </w:rPr>
        <w:t>заболеваний</w:t>
      </w:r>
      <w:r w:rsidR="00641E25" w:rsidRPr="00DA260A">
        <w:rPr>
          <w:color w:val="auto"/>
          <w:sz w:val="28"/>
          <w:szCs w:val="28"/>
        </w:rPr>
        <w:t xml:space="preserve"> на разных этапах их развития, причинах и механизмах умирания (танатогенез), интерпретировать результаты патологоанатомических методов исследования секционного, </w:t>
      </w:r>
      <w:proofErr w:type="spellStart"/>
      <w:r w:rsidR="00641E25" w:rsidRPr="00DA260A">
        <w:rPr>
          <w:color w:val="auto"/>
          <w:sz w:val="28"/>
          <w:szCs w:val="28"/>
        </w:rPr>
        <w:t>биопсийного</w:t>
      </w:r>
      <w:proofErr w:type="spellEnd"/>
      <w:r w:rsidR="00641E25" w:rsidRPr="00DA260A">
        <w:rPr>
          <w:color w:val="auto"/>
          <w:sz w:val="28"/>
          <w:szCs w:val="28"/>
        </w:rPr>
        <w:t xml:space="preserve"> и операционного материала, применять методы клинико-анатомического анализа и построения клинического и патологоанатомического диагнозов</w:t>
      </w:r>
      <w:r w:rsidR="005F5BEC" w:rsidRPr="00DA260A">
        <w:rPr>
          <w:color w:val="auto"/>
          <w:sz w:val="28"/>
          <w:szCs w:val="28"/>
        </w:rPr>
        <w:t>.</w:t>
      </w:r>
    </w:p>
    <w:p w:rsidR="004B4090" w:rsidRPr="00DA260A" w:rsidRDefault="004B409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БПК-9.</w:t>
      </w:r>
      <w:r w:rsidR="00DA260A">
        <w:rPr>
          <w:sz w:val="28"/>
          <w:szCs w:val="28"/>
        </w:rPr>
        <w:t> </w:t>
      </w:r>
      <w:r w:rsidR="00641E25" w:rsidRPr="00DA260A">
        <w:rPr>
          <w:color w:val="auto"/>
          <w:sz w:val="28"/>
          <w:szCs w:val="28"/>
        </w:rPr>
        <w:t>Использовать знания о фармакологических свойствах лекарственных средств, владеть принципами выбора рациональной фармакотерапии при заболеваниях и патологических состояниях организма человека и с профилактической целью</w:t>
      </w:r>
      <w:r w:rsidR="005F5BEC" w:rsidRPr="00DA260A">
        <w:rPr>
          <w:color w:val="auto"/>
          <w:sz w:val="28"/>
          <w:szCs w:val="28"/>
        </w:rPr>
        <w:t>.</w:t>
      </w:r>
    </w:p>
    <w:p w:rsidR="00862A67" w:rsidRPr="00DA260A" w:rsidRDefault="004B409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БПК-10.</w:t>
      </w:r>
      <w:r w:rsidR="004A18EB" w:rsidRPr="00DA260A">
        <w:rPr>
          <w:color w:val="auto"/>
          <w:sz w:val="28"/>
          <w:szCs w:val="28"/>
        </w:rPr>
        <w:t> </w:t>
      </w:r>
      <w:r w:rsidR="00641E25" w:rsidRPr="00DA260A">
        <w:rPr>
          <w:color w:val="auto"/>
          <w:sz w:val="28"/>
          <w:szCs w:val="28"/>
        </w:rPr>
        <w:t>Использовать знания о современных химических и физико-химических методах анализа биологических жидкостей, растворов лекарственных веществ и биополимеров для произведения расчетов на основании проведенных исследований</w:t>
      </w:r>
      <w:r w:rsidR="005F5BEC" w:rsidRPr="00DA260A">
        <w:rPr>
          <w:color w:val="auto"/>
          <w:sz w:val="28"/>
          <w:szCs w:val="28"/>
        </w:rPr>
        <w:t>.</w:t>
      </w:r>
    </w:p>
    <w:p w:rsidR="00862A67" w:rsidRPr="00DA260A" w:rsidRDefault="004B409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БПК-11.</w:t>
      </w:r>
      <w:r w:rsidR="005F5BEC" w:rsidRPr="00DA260A">
        <w:rPr>
          <w:sz w:val="28"/>
          <w:szCs w:val="28"/>
        </w:rPr>
        <w:t xml:space="preserve"> </w:t>
      </w:r>
      <w:r w:rsidR="005C0583" w:rsidRPr="00DA260A">
        <w:rPr>
          <w:color w:val="auto"/>
          <w:sz w:val="28"/>
          <w:szCs w:val="28"/>
        </w:rPr>
        <w:t>Оценивать свойства природных и синтетических органических соединений, потенциально опасных для организма человека веществ, прогнозировать их поведение в биологических средах</w:t>
      </w:r>
      <w:r w:rsidR="005F5BEC" w:rsidRPr="00DA260A">
        <w:rPr>
          <w:color w:val="auto"/>
          <w:sz w:val="28"/>
          <w:szCs w:val="28"/>
        </w:rPr>
        <w:t>.</w:t>
      </w:r>
    </w:p>
    <w:p w:rsidR="004B4090" w:rsidRPr="00DA260A" w:rsidRDefault="004B409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БПК-12.</w:t>
      </w:r>
      <w:r w:rsidR="005F5BEC" w:rsidRPr="00DA260A">
        <w:rPr>
          <w:sz w:val="28"/>
          <w:szCs w:val="28"/>
        </w:rPr>
        <w:t xml:space="preserve"> </w:t>
      </w:r>
      <w:r w:rsidR="005C0583" w:rsidRPr="00DA260A">
        <w:rPr>
          <w:color w:val="auto"/>
          <w:sz w:val="28"/>
          <w:szCs w:val="28"/>
        </w:rPr>
        <w:t>Оценивать теории медицины на современном этапе на основе знаний о развитии способов и методов организации и оказания медицинской помощи</w:t>
      </w:r>
      <w:r w:rsidR="005F5BEC" w:rsidRPr="00DA260A">
        <w:rPr>
          <w:color w:val="auto"/>
          <w:sz w:val="28"/>
          <w:szCs w:val="28"/>
        </w:rPr>
        <w:t>.</w:t>
      </w:r>
    </w:p>
    <w:p w:rsidR="004B4090" w:rsidRPr="00DA260A" w:rsidRDefault="004A18EB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БПК-13. </w:t>
      </w:r>
      <w:r w:rsidR="005C0583" w:rsidRPr="00DA260A">
        <w:rPr>
          <w:color w:val="auto"/>
          <w:sz w:val="28"/>
          <w:szCs w:val="28"/>
        </w:rPr>
        <w:t xml:space="preserve">Применять принципы и нормы биомедицинской этики, </w:t>
      </w:r>
      <w:r w:rsidR="005C0583" w:rsidRPr="00DA260A">
        <w:rPr>
          <w:color w:val="auto"/>
          <w:sz w:val="28"/>
          <w:szCs w:val="28"/>
        </w:rPr>
        <w:lastRenderedPageBreak/>
        <w:t>этико-</w:t>
      </w:r>
      <w:proofErr w:type="spellStart"/>
      <w:r w:rsidR="005C0583" w:rsidRPr="00DA260A">
        <w:rPr>
          <w:color w:val="auto"/>
          <w:sz w:val="28"/>
          <w:szCs w:val="28"/>
        </w:rPr>
        <w:t>деонтологические</w:t>
      </w:r>
      <w:proofErr w:type="spellEnd"/>
      <w:r w:rsidR="005C0583" w:rsidRPr="00DA260A">
        <w:rPr>
          <w:color w:val="auto"/>
          <w:sz w:val="28"/>
          <w:szCs w:val="28"/>
        </w:rPr>
        <w:t xml:space="preserve"> принципы оказания медицинской помощи пациентам, оценивать конфликтные ситуации в медицине.</w:t>
      </w:r>
    </w:p>
    <w:p w:rsidR="004B4090" w:rsidRPr="00DA260A" w:rsidRDefault="004B409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БПК-14.</w:t>
      </w:r>
      <w:r w:rsidR="004A18EB" w:rsidRPr="00DA260A">
        <w:rPr>
          <w:sz w:val="28"/>
          <w:szCs w:val="28"/>
        </w:rPr>
        <w:t> </w:t>
      </w:r>
      <w:r w:rsidR="005C0583" w:rsidRPr="00DA260A">
        <w:rPr>
          <w:sz w:val="28"/>
          <w:szCs w:val="28"/>
        </w:rPr>
        <w:t>Использовать знания о закономерностях воздействия факторов среды обитания на здо</w:t>
      </w:r>
      <w:r w:rsidR="004A18EB" w:rsidRPr="00DA260A">
        <w:rPr>
          <w:sz w:val="28"/>
          <w:szCs w:val="28"/>
        </w:rPr>
        <w:t>ровье человека, применять метод</w:t>
      </w:r>
      <w:r w:rsidR="005C0583" w:rsidRPr="00DA260A">
        <w:rPr>
          <w:sz w:val="28"/>
          <w:szCs w:val="28"/>
        </w:rPr>
        <w:t xml:space="preserve">ы гигиенической оценки среды обитания человека для разработки базовых профилактических </w:t>
      </w:r>
      <w:proofErr w:type="spellStart"/>
      <w:r w:rsidR="005C0583" w:rsidRPr="00DA260A">
        <w:rPr>
          <w:sz w:val="28"/>
          <w:szCs w:val="28"/>
        </w:rPr>
        <w:t>здоровьесберегающих</w:t>
      </w:r>
      <w:proofErr w:type="spellEnd"/>
      <w:r w:rsidR="005C0583" w:rsidRPr="00DA260A">
        <w:rPr>
          <w:sz w:val="28"/>
          <w:szCs w:val="28"/>
        </w:rPr>
        <w:t xml:space="preserve"> мероприятий; осуществлять организацию и проведение санитарно-гигиенических мероприятий среди военнослужащих</w:t>
      </w:r>
      <w:r w:rsidR="005F5BEC" w:rsidRPr="00DA260A">
        <w:rPr>
          <w:sz w:val="28"/>
          <w:szCs w:val="28"/>
        </w:rPr>
        <w:t>.</w:t>
      </w:r>
    </w:p>
    <w:p w:rsidR="005F5BEC" w:rsidRPr="00DA260A" w:rsidRDefault="004B4090" w:rsidP="00A40731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DA260A">
        <w:rPr>
          <w:color w:val="auto"/>
          <w:sz w:val="28"/>
          <w:szCs w:val="28"/>
        </w:rPr>
        <w:t>БПК-15.</w:t>
      </w:r>
      <w:r w:rsidR="004A18EB" w:rsidRPr="00DA260A">
        <w:rPr>
          <w:sz w:val="28"/>
          <w:szCs w:val="28"/>
        </w:rPr>
        <w:t> </w:t>
      </w:r>
      <w:r w:rsidR="005C0583" w:rsidRPr="00DA260A">
        <w:rPr>
          <w:sz w:val="28"/>
          <w:szCs w:val="28"/>
        </w:rPr>
        <w:t>Применять знания об основных характеристиках микроорганизмов, вызывающих инфекционные заболевания человека, закономерностях функционирования иммунной системы, механизмах развития заболеваний при проведении микробиологической диагностики</w:t>
      </w:r>
      <w:r w:rsidR="005F5BEC" w:rsidRPr="00DA260A">
        <w:rPr>
          <w:sz w:val="28"/>
          <w:szCs w:val="28"/>
        </w:rPr>
        <w:t>.</w:t>
      </w:r>
    </w:p>
    <w:p w:rsidR="004B4090" w:rsidRPr="00DA260A" w:rsidRDefault="004B409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БПК-16.</w:t>
      </w:r>
      <w:r w:rsidR="004A18EB" w:rsidRPr="00DA260A">
        <w:rPr>
          <w:color w:val="auto"/>
          <w:sz w:val="28"/>
          <w:szCs w:val="28"/>
        </w:rPr>
        <w:t> </w:t>
      </w:r>
      <w:r w:rsidR="005C0583" w:rsidRPr="00DA260A">
        <w:rPr>
          <w:color w:val="auto"/>
          <w:sz w:val="28"/>
          <w:szCs w:val="28"/>
        </w:rPr>
        <w:t xml:space="preserve">Использовать знания о рисках развития и патогенетических механизмах формирования радиационно и экологически обусловленной патологии, применять методы индивидуальной и популяционной профилактики заболеваний и патологических состояний, обусловленных хроническим </w:t>
      </w:r>
      <w:proofErr w:type="spellStart"/>
      <w:r w:rsidR="005C0583" w:rsidRPr="00DA260A">
        <w:rPr>
          <w:color w:val="auto"/>
          <w:sz w:val="28"/>
          <w:szCs w:val="28"/>
        </w:rPr>
        <w:t>низкодозовым</w:t>
      </w:r>
      <w:proofErr w:type="spellEnd"/>
      <w:r w:rsidR="005C0583" w:rsidRPr="00DA260A">
        <w:rPr>
          <w:color w:val="auto"/>
          <w:sz w:val="28"/>
          <w:szCs w:val="28"/>
        </w:rPr>
        <w:t xml:space="preserve"> физико-химическим и биологическим воздействием</w:t>
      </w:r>
      <w:r w:rsidR="005F5BEC" w:rsidRPr="00DA260A">
        <w:rPr>
          <w:color w:val="auto"/>
          <w:sz w:val="28"/>
          <w:szCs w:val="28"/>
        </w:rPr>
        <w:t>.</w:t>
      </w:r>
    </w:p>
    <w:p w:rsidR="004B4090" w:rsidRPr="00DA260A" w:rsidRDefault="006871E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БПК-17.</w:t>
      </w:r>
      <w:r w:rsidR="00D25AF7">
        <w:rPr>
          <w:color w:val="auto"/>
          <w:sz w:val="28"/>
          <w:szCs w:val="28"/>
        </w:rPr>
        <w:t> </w:t>
      </w:r>
      <w:r w:rsidR="005C0583" w:rsidRPr="00DA260A">
        <w:rPr>
          <w:color w:val="auto"/>
          <w:sz w:val="28"/>
          <w:szCs w:val="28"/>
        </w:rPr>
        <w:t>Использовать знания о закономерностях эпидемического процесса, методах его изучения, иммунопрофилактике инфекционных заболеваний, принципах эпидемического обследования очага инфекционных болезней; организовывать профилактические, санитарно-противоэпидемические мероприятия при кишечных, аэрозольных инфекциях и инфекциях с преимущественно парентеральным механизмом заражения</w:t>
      </w:r>
      <w:r w:rsidR="005F5BEC" w:rsidRPr="00DA260A">
        <w:rPr>
          <w:color w:val="auto"/>
          <w:sz w:val="28"/>
          <w:szCs w:val="28"/>
        </w:rPr>
        <w:t>.</w:t>
      </w:r>
    </w:p>
    <w:p w:rsidR="006871E0" w:rsidRPr="00DA260A" w:rsidRDefault="006871E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БПК-18.</w:t>
      </w:r>
      <w:r w:rsidR="00D25AF7">
        <w:rPr>
          <w:color w:val="auto"/>
          <w:sz w:val="28"/>
          <w:szCs w:val="28"/>
        </w:rPr>
        <w:t> </w:t>
      </w:r>
      <w:r w:rsidR="005C0583" w:rsidRPr="00DA260A">
        <w:rPr>
          <w:color w:val="auto"/>
          <w:sz w:val="28"/>
          <w:szCs w:val="28"/>
        </w:rPr>
        <w:t xml:space="preserve">Применять нормативные правовые акты для регулирования правоотношений в сфере </w:t>
      </w:r>
      <w:r w:rsidR="000C3F46" w:rsidRPr="00DA260A">
        <w:rPr>
          <w:color w:val="auto"/>
          <w:sz w:val="28"/>
          <w:szCs w:val="28"/>
        </w:rPr>
        <w:t>здравоохранения</w:t>
      </w:r>
      <w:r w:rsidR="005C0583" w:rsidRPr="00DA260A">
        <w:rPr>
          <w:color w:val="auto"/>
          <w:sz w:val="28"/>
          <w:szCs w:val="28"/>
        </w:rPr>
        <w:t>, досудебного регулирования споров между субъектами медицинских правоотношений, анализа коррупционных рисков, предотвращения коррупционных нарушений</w:t>
      </w:r>
      <w:r w:rsidR="004E1ADF" w:rsidRPr="00DA260A">
        <w:rPr>
          <w:color w:val="auto"/>
          <w:sz w:val="28"/>
          <w:szCs w:val="28"/>
        </w:rPr>
        <w:t>.</w:t>
      </w:r>
    </w:p>
    <w:p w:rsidR="006871E0" w:rsidRPr="00DA260A" w:rsidRDefault="004A18EB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БПК-19. </w:t>
      </w:r>
      <w:r w:rsidR="005C0583" w:rsidRPr="00DA260A">
        <w:rPr>
          <w:color w:val="auto"/>
          <w:sz w:val="28"/>
          <w:szCs w:val="28"/>
        </w:rPr>
        <w:t>Использовать психолого-педагогические знания о целях и видах коммуникаций, организации коммуникативного процесса в здравоохранении, применять методы эффективной коммуникации при разрешении конфликтных ситуаций в медицине</w:t>
      </w:r>
      <w:r w:rsidR="004E1ADF" w:rsidRPr="00DA260A">
        <w:rPr>
          <w:color w:val="auto"/>
          <w:sz w:val="28"/>
          <w:szCs w:val="28"/>
        </w:rPr>
        <w:t>.</w:t>
      </w:r>
    </w:p>
    <w:p w:rsidR="006871E0" w:rsidRPr="00DA260A" w:rsidRDefault="006871E0" w:rsidP="00D25AF7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БПК-20.</w:t>
      </w:r>
      <w:r w:rsidR="004E1ADF" w:rsidRPr="00DA260A">
        <w:rPr>
          <w:color w:val="auto"/>
          <w:sz w:val="28"/>
          <w:szCs w:val="28"/>
        </w:rPr>
        <w:t xml:space="preserve"> </w:t>
      </w:r>
      <w:r w:rsidR="005C0583" w:rsidRPr="00DA260A">
        <w:rPr>
          <w:color w:val="auto"/>
          <w:sz w:val="28"/>
          <w:szCs w:val="28"/>
        </w:rPr>
        <w:t>Организовывать исследования и проводить оценку состояния здоровья детей и подростков в связи с условиями среды обитания; разрабатывать профилактические мероприятия с учетом факторов риска</w:t>
      </w:r>
      <w:r w:rsidR="004E1ADF" w:rsidRPr="00DA260A">
        <w:rPr>
          <w:color w:val="auto"/>
          <w:sz w:val="28"/>
          <w:szCs w:val="28"/>
        </w:rPr>
        <w:t>.</w:t>
      </w:r>
    </w:p>
    <w:p w:rsidR="006871E0" w:rsidRPr="00DA260A" w:rsidRDefault="006871E0" w:rsidP="00D25AF7">
      <w:pPr>
        <w:pStyle w:val="21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БПК-21</w:t>
      </w:r>
      <w:r w:rsidR="00D25AF7">
        <w:rPr>
          <w:color w:val="auto"/>
          <w:sz w:val="28"/>
          <w:szCs w:val="28"/>
        </w:rPr>
        <w:t>. </w:t>
      </w:r>
      <w:r w:rsidR="00770B0A" w:rsidRPr="00DA260A">
        <w:rPr>
          <w:color w:val="auto"/>
          <w:sz w:val="28"/>
          <w:szCs w:val="28"/>
        </w:rPr>
        <w:t xml:space="preserve">Проводить обследование больного ребенка, диагностику, дифференциальную диагностику, формулировать клинический диагноз, владеть </w:t>
      </w:r>
      <w:r w:rsidR="000C3F46" w:rsidRPr="00DA260A">
        <w:rPr>
          <w:color w:val="auto"/>
          <w:sz w:val="28"/>
          <w:szCs w:val="28"/>
        </w:rPr>
        <w:t xml:space="preserve">принципами </w:t>
      </w:r>
      <w:r w:rsidR="00770B0A" w:rsidRPr="00DA260A">
        <w:rPr>
          <w:color w:val="auto"/>
          <w:sz w:val="28"/>
          <w:szCs w:val="28"/>
        </w:rPr>
        <w:t>лечения и профилактики основных заболеваний у детей и подростков</w:t>
      </w:r>
      <w:r w:rsidR="004E1ADF" w:rsidRPr="00DA260A">
        <w:rPr>
          <w:color w:val="auto"/>
          <w:sz w:val="28"/>
          <w:szCs w:val="28"/>
        </w:rPr>
        <w:t xml:space="preserve">. </w:t>
      </w:r>
    </w:p>
    <w:p w:rsidR="005F5BEC" w:rsidRPr="00DA260A" w:rsidRDefault="006871E0" w:rsidP="00D25AF7">
      <w:pPr>
        <w:pStyle w:val="21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БПК-22</w:t>
      </w:r>
      <w:r w:rsidR="00770B0A" w:rsidRPr="00DA260A">
        <w:rPr>
          <w:color w:val="auto"/>
          <w:sz w:val="28"/>
          <w:szCs w:val="28"/>
        </w:rPr>
        <w:t xml:space="preserve">. Использовать знания клинической симптоматики хирургических заболеваний в детском возрасте, проводить лечение, медицинскую реабилитацию наиболее распространенных хирургических </w:t>
      </w:r>
      <w:r w:rsidR="000C3F46" w:rsidRPr="00DA260A">
        <w:rPr>
          <w:color w:val="auto"/>
          <w:sz w:val="28"/>
          <w:szCs w:val="28"/>
        </w:rPr>
        <w:t xml:space="preserve">заболеваний и травм </w:t>
      </w:r>
      <w:r w:rsidR="00770B0A" w:rsidRPr="00DA260A">
        <w:rPr>
          <w:color w:val="auto"/>
          <w:sz w:val="28"/>
          <w:szCs w:val="28"/>
        </w:rPr>
        <w:t>у детей и подростков</w:t>
      </w:r>
      <w:r w:rsidR="004E1ADF" w:rsidRPr="00DA260A">
        <w:rPr>
          <w:color w:val="auto"/>
          <w:sz w:val="28"/>
          <w:szCs w:val="28"/>
        </w:rPr>
        <w:t>.</w:t>
      </w:r>
    </w:p>
    <w:p w:rsidR="006871E0" w:rsidRPr="00DA260A" w:rsidRDefault="006871E0" w:rsidP="00D25AF7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БПК-23.</w:t>
      </w:r>
      <w:r w:rsidR="004A18EB" w:rsidRPr="00DA260A">
        <w:rPr>
          <w:color w:val="auto"/>
          <w:sz w:val="28"/>
          <w:szCs w:val="28"/>
        </w:rPr>
        <w:t> </w:t>
      </w:r>
      <w:r w:rsidR="00770B0A" w:rsidRPr="00DA260A">
        <w:rPr>
          <w:color w:val="auto"/>
          <w:sz w:val="28"/>
          <w:szCs w:val="28"/>
        </w:rPr>
        <w:t xml:space="preserve">Проводить обследование новорожденного ребенка, владеть методами диагностики, дифференциальной диагностики, формулировки </w:t>
      </w:r>
      <w:r w:rsidR="00770B0A" w:rsidRPr="00DA260A">
        <w:rPr>
          <w:color w:val="auto"/>
          <w:sz w:val="28"/>
          <w:szCs w:val="28"/>
        </w:rPr>
        <w:lastRenderedPageBreak/>
        <w:t>клинического диагноза, лечения и профилактики основных заболеваний у новорожденных детей</w:t>
      </w:r>
      <w:r w:rsidR="004E1ADF" w:rsidRPr="00DA260A">
        <w:rPr>
          <w:color w:val="auto"/>
          <w:sz w:val="28"/>
          <w:szCs w:val="28"/>
        </w:rPr>
        <w:t>.</w:t>
      </w:r>
    </w:p>
    <w:p w:rsidR="006871E0" w:rsidRPr="00DA260A" w:rsidRDefault="006871E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БПК-24.</w:t>
      </w:r>
      <w:r w:rsidR="004A18EB" w:rsidRPr="00DA260A">
        <w:rPr>
          <w:color w:val="auto"/>
          <w:sz w:val="28"/>
          <w:szCs w:val="28"/>
        </w:rPr>
        <w:t> </w:t>
      </w:r>
      <w:r w:rsidR="00770B0A" w:rsidRPr="00DA260A">
        <w:rPr>
          <w:color w:val="auto"/>
          <w:sz w:val="28"/>
          <w:szCs w:val="28"/>
        </w:rPr>
        <w:t>Использовать основы правовых знаний в сфере здравоохранения, осуществлять поиск нормативных правовых актов, анализ их содержания и применения для решения профессиональных задач</w:t>
      </w:r>
      <w:r w:rsidR="004E1ADF" w:rsidRPr="00DA260A">
        <w:rPr>
          <w:color w:val="auto"/>
          <w:sz w:val="28"/>
          <w:szCs w:val="28"/>
        </w:rPr>
        <w:t>.</w:t>
      </w:r>
    </w:p>
    <w:p w:rsidR="006871E0" w:rsidRPr="00DA260A" w:rsidRDefault="004A18EB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БПК-25. </w:t>
      </w:r>
      <w:r w:rsidR="00770B0A" w:rsidRPr="00DA260A">
        <w:rPr>
          <w:color w:val="auto"/>
          <w:sz w:val="28"/>
          <w:szCs w:val="28"/>
        </w:rPr>
        <w:t>Использовать основы психолого-педагогических знаний для организации продуктивного межличностного и профессионального взаимодействия</w:t>
      </w:r>
      <w:r w:rsidR="004E1ADF" w:rsidRPr="00DA260A">
        <w:rPr>
          <w:color w:val="auto"/>
          <w:sz w:val="28"/>
          <w:szCs w:val="28"/>
        </w:rPr>
        <w:t>.</w:t>
      </w:r>
    </w:p>
    <w:p w:rsidR="006871E0" w:rsidRPr="00DA260A" w:rsidRDefault="006871E0" w:rsidP="00A40731">
      <w:pPr>
        <w:pStyle w:val="21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  <w:r w:rsidRPr="00DA260A">
        <w:rPr>
          <w:color w:val="auto"/>
          <w:sz w:val="28"/>
          <w:szCs w:val="28"/>
        </w:rPr>
        <w:t>БПК-26</w:t>
      </w:r>
      <w:r w:rsidR="004A18EB" w:rsidRPr="00DA260A">
        <w:rPr>
          <w:color w:val="auto"/>
          <w:sz w:val="28"/>
          <w:szCs w:val="28"/>
        </w:rPr>
        <w:t>. </w:t>
      </w:r>
      <w:r w:rsidR="00770B0A" w:rsidRPr="00DA260A">
        <w:rPr>
          <w:color w:val="auto"/>
          <w:sz w:val="28"/>
          <w:szCs w:val="28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4E1ADF" w:rsidRPr="00DA260A">
        <w:rPr>
          <w:color w:val="auto"/>
          <w:sz w:val="28"/>
          <w:szCs w:val="28"/>
        </w:rPr>
        <w:t>.</w:t>
      </w:r>
    </w:p>
    <w:p w:rsidR="00D25AF7" w:rsidRPr="00D25AF7" w:rsidRDefault="00D25AF7" w:rsidP="00D25AF7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bookmark6"/>
      <w:r w:rsidRPr="00D25AF7">
        <w:rPr>
          <w:rFonts w:ascii="Times New Roman" w:hAnsi="Times New Roman" w:cs="Times New Roman"/>
          <w:b/>
          <w:sz w:val="28"/>
          <w:szCs w:val="28"/>
        </w:rPr>
        <w:t xml:space="preserve">6.3. Требования к разработке учреждением высшего образования </w:t>
      </w:r>
      <w:proofErr w:type="gramStart"/>
      <w:r w:rsidRPr="00D25AF7">
        <w:rPr>
          <w:rFonts w:ascii="Times New Roman" w:hAnsi="Times New Roman" w:cs="Times New Roman"/>
          <w:b/>
          <w:sz w:val="28"/>
          <w:szCs w:val="28"/>
        </w:rPr>
        <w:t>результатов освоения содержания образовательной программы высшего образования</w:t>
      </w:r>
      <w:proofErr w:type="gramEnd"/>
      <w:r w:rsidRPr="00D25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A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25AF7">
        <w:rPr>
          <w:rFonts w:ascii="Times New Roman" w:hAnsi="Times New Roman" w:cs="Times New Roman"/>
          <w:b/>
          <w:sz w:val="28"/>
          <w:szCs w:val="28"/>
        </w:rPr>
        <w:t xml:space="preserve"> ступени</w:t>
      </w:r>
    </w:p>
    <w:p w:rsidR="00D25AF7" w:rsidRPr="00D25AF7" w:rsidRDefault="00D25AF7" w:rsidP="00D25AF7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F7">
        <w:rPr>
          <w:rFonts w:ascii="Times New Roman" w:hAnsi="Times New Roman" w:cs="Times New Roman"/>
          <w:sz w:val="28"/>
          <w:szCs w:val="28"/>
        </w:rPr>
        <w:t xml:space="preserve">При разработке образовательной программы высшего образования </w:t>
      </w:r>
      <w:r w:rsidRPr="00D25A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5AF7">
        <w:rPr>
          <w:rFonts w:ascii="Times New Roman" w:hAnsi="Times New Roman" w:cs="Times New Roman"/>
          <w:sz w:val="28"/>
          <w:szCs w:val="28"/>
        </w:rPr>
        <w:t xml:space="preserve"> ступени на основе настоящего образовательного стандарта все УК и БПК включаются в набор требуемых </w:t>
      </w:r>
      <w:proofErr w:type="gramStart"/>
      <w:r w:rsidRPr="00D25AF7">
        <w:rPr>
          <w:rFonts w:ascii="Times New Roman" w:hAnsi="Times New Roman" w:cs="Times New Roman"/>
          <w:sz w:val="28"/>
          <w:szCs w:val="28"/>
        </w:rPr>
        <w:t>результатов освоения содержания образовательной программы высшего образования</w:t>
      </w:r>
      <w:proofErr w:type="gramEnd"/>
      <w:r w:rsidRPr="00D25AF7">
        <w:rPr>
          <w:rFonts w:ascii="Times New Roman" w:hAnsi="Times New Roman" w:cs="Times New Roman"/>
          <w:sz w:val="28"/>
          <w:szCs w:val="28"/>
        </w:rPr>
        <w:t xml:space="preserve"> </w:t>
      </w:r>
      <w:r w:rsidRPr="00D25A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5AF7">
        <w:rPr>
          <w:rFonts w:ascii="Times New Roman" w:hAnsi="Times New Roman" w:cs="Times New Roman"/>
          <w:sz w:val="28"/>
          <w:szCs w:val="28"/>
        </w:rPr>
        <w:t xml:space="preserve"> ступени в соответствии с настоящим образовательным стандартом.</w:t>
      </w:r>
    </w:p>
    <w:p w:rsidR="00D25AF7" w:rsidRPr="00D25AF7" w:rsidRDefault="00D25AF7" w:rsidP="00D25A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F7">
        <w:rPr>
          <w:rFonts w:ascii="Times New Roman" w:hAnsi="Times New Roman" w:cs="Times New Roman"/>
          <w:sz w:val="28"/>
          <w:szCs w:val="28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D25A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5AF7">
        <w:rPr>
          <w:rFonts w:ascii="Times New Roman" w:hAnsi="Times New Roman" w:cs="Times New Roman"/>
          <w:sz w:val="28"/>
          <w:szCs w:val="28"/>
        </w:rPr>
        <w:t xml:space="preserve"> ступени в учреждении высшего образования. </w:t>
      </w:r>
    </w:p>
    <w:p w:rsidR="00D25AF7" w:rsidRPr="00D25AF7" w:rsidRDefault="00D25AF7" w:rsidP="00D25A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F7">
        <w:rPr>
          <w:rFonts w:ascii="Times New Roman" w:hAnsi="Times New Roman" w:cs="Times New Roman"/>
          <w:sz w:val="28"/>
          <w:szCs w:val="28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D25A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5AF7">
        <w:rPr>
          <w:rFonts w:ascii="Times New Roman" w:hAnsi="Times New Roman" w:cs="Times New Roman"/>
          <w:sz w:val="28"/>
          <w:szCs w:val="28"/>
        </w:rPr>
        <w:t xml:space="preserve"> ступени в учреждении высшего образования. </w:t>
      </w:r>
    </w:p>
    <w:p w:rsidR="00D25AF7" w:rsidRPr="00D25AF7" w:rsidRDefault="00D25AF7" w:rsidP="00D25AF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F7">
        <w:rPr>
          <w:rFonts w:ascii="Times New Roman" w:hAnsi="Times New Roman" w:cs="Times New Roman"/>
          <w:sz w:val="28"/>
          <w:szCs w:val="28"/>
        </w:rPr>
        <w:t xml:space="preserve"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 </w:t>
      </w:r>
    </w:p>
    <w:p w:rsidR="00D25AF7" w:rsidRPr="00D25AF7" w:rsidRDefault="00D25AF7" w:rsidP="00D25AF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AF7">
        <w:rPr>
          <w:rFonts w:ascii="Times New Roman" w:hAnsi="Times New Roman" w:cs="Times New Roman"/>
          <w:sz w:val="28"/>
          <w:szCs w:val="28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 стандарта.</w:t>
      </w:r>
    </w:p>
    <w:bookmarkEnd w:id="18"/>
    <w:p w:rsidR="00777DBB" w:rsidRPr="00777DBB" w:rsidRDefault="00777DBB" w:rsidP="00777DBB">
      <w:pPr>
        <w:spacing w:before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DBB">
        <w:rPr>
          <w:rFonts w:ascii="Times New Roman" w:hAnsi="Times New Roman" w:cs="Times New Roman"/>
          <w:b/>
          <w:bCs/>
          <w:sz w:val="26"/>
        </w:rPr>
        <w:t>7. Требования к учебно-программной д</w:t>
      </w:r>
      <w:r w:rsidRPr="00777DBB">
        <w:rPr>
          <w:rFonts w:ascii="Times New Roman" w:hAnsi="Times New Roman" w:cs="Times New Roman"/>
          <w:b/>
          <w:bCs/>
          <w:sz w:val="26"/>
        </w:rPr>
        <w:t>о</w:t>
      </w:r>
      <w:r w:rsidRPr="00777DBB">
        <w:rPr>
          <w:rFonts w:ascii="Times New Roman" w:hAnsi="Times New Roman" w:cs="Times New Roman"/>
          <w:b/>
          <w:bCs/>
          <w:sz w:val="26"/>
        </w:rPr>
        <w:t xml:space="preserve">кументации </w:t>
      </w:r>
      <w:r w:rsidRPr="00777DBB">
        <w:rPr>
          <w:rFonts w:ascii="Times New Roman" w:hAnsi="Times New Roman" w:cs="Times New Roman"/>
          <w:b/>
          <w:sz w:val="28"/>
          <w:szCs w:val="28"/>
        </w:rPr>
        <w:t xml:space="preserve">образовательной программы высшего образования </w:t>
      </w:r>
      <w:r w:rsidRPr="00777D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7DBB">
        <w:rPr>
          <w:rFonts w:ascii="Times New Roman" w:hAnsi="Times New Roman" w:cs="Times New Roman"/>
          <w:b/>
          <w:sz w:val="28"/>
          <w:szCs w:val="28"/>
        </w:rPr>
        <w:t xml:space="preserve"> ступени</w:t>
      </w:r>
    </w:p>
    <w:p w:rsidR="00777DBB" w:rsidRPr="00777DBB" w:rsidRDefault="00777DBB" w:rsidP="00777DBB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DBB">
        <w:rPr>
          <w:rFonts w:ascii="Times New Roman" w:hAnsi="Times New Roman" w:cs="Times New Roman"/>
          <w:b/>
          <w:sz w:val="28"/>
          <w:szCs w:val="28"/>
        </w:rPr>
        <w:t xml:space="preserve">7.1. Состав учебно-программной документации образовательной программы высшего образования </w:t>
      </w:r>
      <w:r w:rsidRPr="00777D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7DBB">
        <w:rPr>
          <w:rFonts w:ascii="Times New Roman" w:hAnsi="Times New Roman" w:cs="Times New Roman"/>
          <w:b/>
          <w:sz w:val="28"/>
          <w:szCs w:val="28"/>
        </w:rPr>
        <w:t xml:space="preserve"> ступени</w:t>
      </w:r>
    </w:p>
    <w:p w:rsidR="00777DBB" w:rsidRPr="00777DBB" w:rsidRDefault="00777DBB" w:rsidP="00777DBB">
      <w:pPr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7DB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Образовательная программа высшего образования </w:t>
      </w:r>
      <w:r w:rsidRPr="00777D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7DBB">
        <w:rPr>
          <w:rFonts w:ascii="Times New Roman" w:hAnsi="Times New Roman" w:cs="Times New Roman"/>
          <w:sz w:val="28"/>
          <w:szCs w:val="28"/>
        </w:rPr>
        <w:t xml:space="preserve"> ступени включают следующую учебно-программную документацию:</w:t>
      </w:r>
    </w:p>
    <w:p w:rsidR="00777DBB" w:rsidRPr="00777DBB" w:rsidRDefault="00777DBB" w:rsidP="00CF5996">
      <w:pPr>
        <w:pStyle w:val="1"/>
        <w:numPr>
          <w:ilvl w:val="0"/>
          <w:numId w:val="4"/>
        </w:numPr>
        <w:tabs>
          <w:tab w:val="left" w:pos="993"/>
        </w:tabs>
        <w:spacing w:before="0" w:after="0"/>
        <w:ind w:hanging="76"/>
        <w:rPr>
          <w:b w:val="0"/>
          <w:sz w:val="28"/>
          <w:szCs w:val="28"/>
        </w:rPr>
      </w:pPr>
      <w:r w:rsidRPr="00777DBB">
        <w:rPr>
          <w:b w:val="0"/>
          <w:sz w:val="28"/>
          <w:szCs w:val="28"/>
        </w:rPr>
        <w:t>типовой учебный план по специальности;</w:t>
      </w:r>
    </w:p>
    <w:p w:rsidR="00777DBB" w:rsidRPr="00777DBB" w:rsidRDefault="00777DBB" w:rsidP="00CF5996">
      <w:pPr>
        <w:widowControl/>
        <w:numPr>
          <w:ilvl w:val="0"/>
          <w:numId w:val="4"/>
        </w:numPr>
        <w:tabs>
          <w:tab w:val="left" w:pos="993"/>
        </w:tabs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777DBB">
        <w:rPr>
          <w:rFonts w:ascii="Times New Roman" w:hAnsi="Times New Roman" w:cs="Times New Roman"/>
          <w:sz w:val="28"/>
          <w:szCs w:val="28"/>
        </w:rPr>
        <w:t>учебный план учреждения высшего образования по специальности;</w:t>
      </w:r>
    </w:p>
    <w:p w:rsidR="00777DBB" w:rsidRPr="00777DBB" w:rsidRDefault="00777DBB" w:rsidP="00CF5996">
      <w:pPr>
        <w:numPr>
          <w:ilvl w:val="0"/>
          <w:numId w:val="4"/>
        </w:numPr>
        <w:tabs>
          <w:tab w:val="left" w:pos="993"/>
        </w:tabs>
        <w:ind w:left="782" w:hanging="76"/>
        <w:jc w:val="both"/>
        <w:rPr>
          <w:rFonts w:ascii="Times New Roman" w:hAnsi="Times New Roman" w:cs="Times New Roman"/>
          <w:sz w:val="28"/>
          <w:szCs w:val="28"/>
        </w:rPr>
      </w:pPr>
      <w:r w:rsidRPr="00777DBB">
        <w:rPr>
          <w:rFonts w:ascii="Times New Roman" w:hAnsi="Times New Roman" w:cs="Times New Roman"/>
          <w:sz w:val="28"/>
          <w:szCs w:val="28"/>
        </w:rPr>
        <w:t>типовые учебные программы по учебным дисциплинам (модулям);</w:t>
      </w:r>
    </w:p>
    <w:p w:rsidR="00777DBB" w:rsidRPr="00777DBB" w:rsidRDefault="00777DBB" w:rsidP="00CF5996">
      <w:pPr>
        <w:numPr>
          <w:ilvl w:val="0"/>
          <w:numId w:val="4"/>
        </w:numPr>
        <w:tabs>
          <w:tab w:val="clear" w:pos="785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DBB">
        <w:rPr>
          <w:rFonts w:ascii="Times New Roman" w:hAnsi="Times New Roman" w:cs="Times New Roman"/>
          <w:sz w:val="28"/>
          <w:szCs w:val="28"/>
        </w:rPr>
        <w:t>учебные программы учреждения высшего образования по учебным дисциплинам (модулям);</w:t>
      </w:r>
    </w:p>
    <w:p w:rsidR="00777DBB" w:rsidRPr="00777DBB" w:rsidRDefault="00777DBB" w:rsidP="00CF5996">
      <w:pPr>
        <w:pStyle w:val="1"/>
        <w:numPr>
          <w:ilvl w:val="0"/>
          <w:numId w:val="4"/>
        </w:numPr>
        <w:tabs>
          <w:tab w:val="left" w:pos="993"/>
        </w:tabs>
        <w:spacing w:before="0" w:after="0"/>
        <w:ind w:hanging="76"/>
        <w:rPr>
          <w:b w:val="0"/>
          <w:sz w:val="28"/>
          <w:szCs w:val="28"/>
        </w:rPr>
      </w:pPr>
      <w:r w:rsidRPr="00777DBB">
        <w:rPr>
          <w:b w:val="0"/>
          <w:sz w:val="28"/>
          <w:szCs w:val="28"/>
        </w:rPr>
        <w:t>программы практик.</w:t>
      </w:r>
    </w:p>
    <w:p w:rsidR="00DF35C4" w:rsidRPr="00DF35C4" w:rsidRDefault="00DF35C4" w:rsidP="00DF35C4">
      <w:pPr>
        <w:pStyle w:val="1"/>
        <w:spacing w:before="120" w:after="0"/>
        <w:ind w:firstLine="709"/>
        <w:rPr>
          <w:sz w:val="28"/>
          <w:szCs w:val="28"/>
        </w:rPr>
      </w:pPr>
      <w:r w:rsidRPr="00DF35C4">
        <w:rPr>
          <w:sz w:val="28"/>
          <w:szCs w:val="28"/>
        </w:rPr>
        <w:t xml:space="preserve">7.2. Требования к максимальному объему учебной нагрузки </w:t>
      </w:r>
      <w:proofErr w:type="gramStart"/>
      <w:r w:rsidRPr="00DF35C4">
        <w:rPr>
          <w:sz w:val="28"/>
          <w:szCs w:val="28"/>
        </w:rPr>
        <w:t>обучающихся</w:t>
      </w:r>
      <w:proofErr w:type="gramEnd"/>
    </w:p>
    <w:p w:rsidR="00DF35C4" w:rsidRPr="00DF35C4" w:rsidRDefault="00DF35C4" w:rsidP="00DF35C4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C4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</w:t>
      </w:r>
      <w:proofErr w:type="gramStart"/>
      <w:r w:rsidRPr="00DF35C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F35C4">
        <w:rPr>
          <w:rFonts w:ascii="Times New Roman" w:hAnsi="Times New Roman" w:cs="Times New Roman"/>
          <w:sz w:val="28"/>
          <w:szCs w:val="28"/>
        </w:rPr>
        <w:t xml:space="preserve"> не должен превышать 54 академич</w:t>
      </w:r>
      <w:r w:rsidRPr="00DF35C4">
        <w:rPr>
          <w:rFonts w:ascii="Times New Roman" w:hAnsi="Times New Roman" w:cs="Times New Roman"/>
          <w:sz w:val="28"/>
          <w:szCs w:val="28"/>
        </w:rPr>
        <w:t>е</w:t>
      </w:r>
      <w:r w:rsidRPr="00DF35C4">
        <w:rPr>
          <w:rFonts w:ascii="Times New Roman" w:hAnsi="Times New Roman" w:cs="Times New Roman"/>
          <w:sz w:val="28"/>
          <w:szCs w:val="28"/>
        </w:rPr>
        <w:t>ских часов в неделю, включая все виды аудиторной и внеаудиторной работы.</w:t>
      </w:r>
    </w:p>
    <w:p w:rsidR="00DF35C4" w:rsidRPr="00DF35C4" w:rsidRDefault="00DF35C4" w:rsidP="00DF3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C4">
        <w:rPr>
          <w:rFonts w:ascii="Times New Roman" w:hAnsi="Times New Roman" w:cs="Times New Roman"/>
          <w:spacing w:val="-6"/>
          <w:sz w:val="28"/>
          <w:szCs w:val="28"/>
        </w:rPr>
        <w:t>Объем обязательных аудиторных занятий, определяемый учреждением высшего образов</w:t>
      </w:r>
      <w:r w:rsidRPr="00DF35C4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DF35C4">
        <w:rPr>
          <w:rFonts w:ascii="Times New Roman" w:hAnsi="Times New Roman" w:cs="Times New Roman"/>
          <w:spacing w:val="-6"/>
          <w:sz w:val="28"/>
          <w:szCs w:val="28"/>
        </w:rPr>
        <w:t>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</w:t>
      </w:r>
      <w:r w:rsidRPr="00DF35C4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DF35C4">
        <w:rPr>
          <w:rFonts w:ascii="Times New Roman" w:hAnsi="Times New Roman" w:cs="Times New Roman"/>
          <w:spacing w:val="-6"/>
          <w:sz w:val="28"/>
          <w:szCs w:val="28"/>
        </w:rPr>
        <w:t xml:space="preserve"> аудиторных часов в неделю.</w:t>
      </w:r>
    </w:p>
    <w:p w:rsidR="00DF35C4" w:rsidRPr="00DF35C4" w:rsidRDefault="00DF35C4" w:rsidP="00DF3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5C4">
        <w:rPr>
          <w:rFonts w:ascii="Times New Roman" w:hAnsi="Times New Roman" w:cs="Times New Roman"/>
          <w:sz w:val="28"/>
          <w:szCs w:val="28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  <w:proofErr w:type="gramEnd"/>
    </w:p>
    <w:p w:rsidR="000F2A6B" w:rsidRPr="00A40731" w:rsidRDefault="000F2A6B" w:rsidP="00A40731">
      <w:pPr>
        <w:pStyle w:val="21"/>
        <w:shd w:val="clear" w:color="auto" w:fill="auto"/>
        <w:tabs>
          <w:tab w:val="left" w:pos="1334"/>
        </w:tabs>
        <w:spacing w:line="240" w:lineRule="auto"/>
        <w:ind w:left="743"/>
        <w:rPr>
          <w:color w:val="auto"/>
        </w:rPr>
      </w:pPr>
    </w:p>
    <w:p w:rsidR="002C3981" w:rsidRPr="002C3981" w:rsidRDefault="002C3981" w:rsidP="00C662CC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98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7.3. Требования к </w:t>
      </w:r>
      <w:r w:rsidRPr="002C3981">
        <w:rPr>
          <w:rFonts w:ascii="Times New Roman" w:hAnsi="Times New Roman" w:cs="Times New Roman"/>
          <w:b/>
          <w:sz w:val="28"/>
          <w:szCs w:val="28"/>
        </w:rPr>
        <w:t xml:space="preserve">структуре учебного плана учреждения высшего образования по специальности </w:t>
      </w:r>
    </w:p>
    <w:p w:rsidR="002C3981" w:rsidRDefault="002C3981" w:rsidP="002C3981">
      <w:pPr>
        <w:spacing w:before="12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C3981">
        <w:rPr>
          <w:rFonts w:ascii="Times New Roman" w:hAnsi="Times New Roman" w:cs="Times New Roman"/>
          <w:sz w:val="28"/>
          <w:szCs w:val="28"/>
        </w:rPr>
        <w:tab/>
        <w:t>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:rsidR="002C3981" w:rsidRPr="002C3981" w:rsidRDefault="002C3981" w:rsidP="002C3981">
      <w:pPr>
        <w:spacing w:before="12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C3981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636"/>
        <w:gridCol w:w="6048"/>
        <w:gridCol w:w="2955"/>
      </w:tblGrid>
      <w:tr w:rsidR="00467D4D" w:rsidRPr="002C3981" w:rsidTr="002C3981">
        <w:tc>
          <w:tcPr>
            <w:tcW w:w="576" w:type="dxa"/>
            <w:vAlign w:val="center"/>
          </w:tcPr>
          <w:p w:rsidR="002C3981" w:rsidRPr="002C3981" w:rsidRDefault="002C3981" w:rsidP="002C3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67D4D" w:rsidRPr="002C3981" w:rsidRDefault="002C3981" w:rsidP="002C3981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2C3981">
              <w:rPr>
                <w:sz w:val="28"/>
                <w:szCs w:val="28"/>
              </w:rPr>
              <w:t>п</w:t>
            </w:r>
            <w:proofErr w:type="gramEnd"/>
            <w:r w:rsidRPr="002C3981">
              <w:rPr>
                <w:sz w:val="28"/>
                <w:szCs w:val="28"/>
              </w:rPr>
              <w:t>/п</w:t>
            </w:r>
          </w:p>
        </w:tc>
        <w:tc>
          <w:tcPr>
            <w:tcW w:w="6090" w:type="dxa"/>
          </w:tcPr>
          <w:p w:rsidR="00467D4D" w:rsidRPr="002C3981" w:rsidRDefault="00467D4D" w:rsidP="003208B7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2C3981">
              <w:rPr>
                <w:color w:val="auto"/>
                <w:sz w:val="28"/>
                <w:szCs w:val="28"/>
              </w:rPr>
              <w:t xml:space="preserve">Наименование видов деятельности </w:t>
            </w:r>
            <w:proofErr w:type="gramStart"/>
            <w:r w:rsidRPr="002C3981">
              <w:rPr>
                <w:color w:val="auto"/>
                <w:sz w:val="28"/>
                <w:szCs w:val="28"/>
              </w:rPr>
              <w:t>обучающегося</w:t>
            </w:r>
            <w:proofErr w:type="gramEnd"/>
            <w:r w:rsidRPr="002C3981">
              <w:rPr>
                <w:color w:val="auto"/>
                <w:sz w:val="28"/>
                <w:szCs w:val="28"/>
              </w:rPr>
              <w:t>, модулей, учебных дисциплин</w:t>
            </w:r>
          </w:p>
        </w:tc>
        <w:tc>
          <w:tcPr>
            <w:tcW w:w="2973" w:type="dxa"/>
          </w:tcPr>
          <w:p w:rsidR="002C3981" w:rsidRDefault="00467D4D" w:rsidP="003208B7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2C3981">
              <w:rPr>
                <w:color w:val="auto"/>
                <w:sz w:val="28"/>
                <w:szCs w:val="28"/>
              </w:rPr>
              <w:t xml:space="preserve">Трудоемкость </w:t>
            </w:r>
          </w:p>
          <w:p w:rsidR="00467D4D" w:rsidRPr="002C3981" w:rsidRDefault="00467D4D" w:rsidP="003208B7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2C3981">
              <w:rPr>
                <w:color w:val="auto"/>
                <w:sz w:val="28"/>
                <w:szCs w:val="28"/>
              </w:rPr>
              <w:t>(в зачетных единицах)</w:t>
            </w:r>
          </w:p>
        </w:tc>
      </w:tr>
      <w:tr w:rsidR="00467D4D" w:rsidRPr="002C3981" w:rsidTr="002C3981">
        <w:tc>
          <w:tcPr>
            <w:tcW w:w="576" w:type="dxa"/>
          </w:tcPr>
          <w:p w:rsidR="00467D4D" w:rsidRPr="002C3981" w:rsidRDefault="00467D4D" w:rsidP="00A40731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2C3981">
              <w:rPr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6090" w:type="dxa"/>
          </w:tcPr>
          <w:p w:rsidR="00467D4D" w:rsidRPr="002C3981" w:rsidRDefault="00467D4D" w:rsidP="00A40731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2C3981">
              <w:rPr>
                <w:b/>
                <w:color w:val="auto"/>
                <w:sz w:val="28"/>
                <w:szCs w:val="28"/>
              </w:rPr>
              <w:t>Теоретическое обучение</w:t>
            </w:r>
          </w:p>
        </w:tc>
        <w:tc>
          <w:tcPr>
            <w:tcW w:w="2973" w:type="dxa"/>
          </w:tcPr>
          <w:p w:rsidR="00467D4D" w:rsidRPr="002C3981" w:rsidRDefault="003208B7" w:rsidP="00467D4D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2C3981">
              <w:rPr>
                <w:b/>
                <w:color w:val="auto"/>
                <w:sz w:val="28"/>
                <w:szCs w:val="28"/>
              </w:rPr>
              <w:t>331</w:t>
            </w:r>
          </w:p>
        </w:tc>
      </w:tr>
      <w:tr w:rsidR="00467D4D" w:rsidRPr="002C3981" w:rsidTr="002C3981">
        <w:tc>
          <w:tcPr>
            <w:tcW w:w="576" w:type="dxa"/>
            <w:vAlign w:val="center"/>
          </w:tcPr>
          <w:p w:rsidR="00467D4D" w:rsidRPr="002C3981" w:rsidRDefault="00467D4D" w:rsidP="00467D4D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2C3981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6090" w:type="dxa"/>
          </w:tcPr>
          <w:p w:rsidR="00467D4D" w:rsidRPr="002C3981" w:rsidRDefault="00467D4D" w:rsidP="003208B7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rPr>
                <w:color w:val="auto"/>
                <w:sz w:val="28"/>
                <w:szCs w:val="28"/>
              </w:rPr>
            </w:pPr>
            <w:r w:rsidRPr="002C3981">
              <w:rPr>
                <w:color w:val="auto"/>
                <w:sz w:val="28"/>
                <w:szCs w:val="28"/>
              </w:rPr>
              <w:t>Государственный компонент</w:t>
            </w:r>
          </w:p>
          <w:p w:rsidR="00467D4D" w:rsidRPr="002C3981" w:rsidRDefault="00467D4D" w:rsidP="003208B7">
            <w:pPr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Социально-гуманитарный модуль: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История,</w:t>
            </w:r>
            <w:r w:rsidR="003208B7" w:rsidRPr="002C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Экономика, Философия, Политология;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>Естественно-научный</w:t>
            </w:r>
            <w:proofErr w:type="gramEnd"/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модуль: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Медицинская и биологическая физика, Медицинская биология и общая генетика;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Лингвистический модуль: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Иностранный язык, Латинский язык;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Морфологический модуль: 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Анатомия человека,</w:t>
            </w:r>
            <w:r w:rsidR="003208B7" w:rsidRPr="002C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Гистология, цитология, эмбриология;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Биохимический модуль: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Биологическая химия,</w:t>
            </w:r>
            <w:r w:rsidR="003208B7" w:rsidRPr="002C3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 xml:space="preserve">Нормальная физиология; 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Медико-биологический модуль: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 xml:space="preserve"> Патологическая физиология, Патологическая анатомия, Фармакология;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b/>
                <w:color w:val="auto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Химический модуль: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Медицинская химия, Биоорганическая химия;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Модуль «Введение в специальность»: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История медицины, Биомедицинская этика;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Модуль «Информационные технологии в здравоохранении»: 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Информатика в медицине, Биомедицинская статистика;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Медико-профилактический модуль: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Общая гигиена и военная гигиена, Микробиология, вирусология, иммунология;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Экологический модуль: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Радиационная и экологическая медицина, Эпидемиология и военная эпидемиология;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Коммуникационно</w:t>
            </w:r>
            <w:proofErr w:type="spellEnd"/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-правовой модуль: </w:t>
            </w: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Медицинское право, Профессиональная коммуникация в медицине;</w:t>
            </w:r>
          </w:p>
          <w:p w:rsidR="00467D4D" w:rsidRPr="002C3981" w:rsidRDefault="00467D4D" w:rsidP="003208B7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sz w:val="28"/>
                <w:szCs w:val="28"/>
              </w:rPr>
              <w:t>Педиатрический модуль: Гигиена детей и подростков,</w:t>
            </w:r>
          </w:p>
          <w:p w:rsidR="00467D4D" w:rsidRPr="002C3981" w:rsidRDefault="00467D4D" w:rsidP="003208B7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rPr>
                <w:color w:val="auto"/>
                <w:sz w:val="28"/>
                <w:szCs w:val="28"/>
              </w:rPr>
            </w:pPr>
            <w:r w:rsidRPr="002C3981">
              <w:rPr>
                <w:sz w:val="28"/>
                <w:szCs w:val="28"/>
              </w:rPr>
              <w:t>Педиатрия, Детская хирургия, Неонатология.</w:t>
            </w:r>
          </w:p>
        </w:tc>
        <w:tc>
          <w:tcPr>
            <w:tcW w:w="2973" w:type="dxa"/>
          </w:tcPr>
          <w:p w:rsidR="00467D4D" w:rsidRPr="002C3981" w:rsidRDefault="003208B7" w:rsidP="00467D4D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2C3981">
              <w:rPr>
                <w:color w:val="auto"/>
                <w:sz w:val="28"/>
                <w:szCs w:val="28"/>
              </w:rPr>
              <w:lastRenderedPageBreak/>
              <w:t>4</w:t>
            </w:r>
            <w:r w:rsidR="00467D4D" w:rsidRPr="002C3981">
              <w:rPr>
                <w:color w:val="auto"/>
                <w:sz w:val="28"/>
                <w:szCs w:val="28"/>
              </w:rPr>
              <w:t>5%</w:t>
            </w:r>
          </w:p>
        </w:tc>
      </w:tr>
      <w:tr w:rsidR="008854C4" w:rsidRPr="002C3981" w:rsidTr="002C3981">
        <w:tc>
          <w:tcPr>
            <w:tcW w:w="576" w:type="dxa"/>
            <w:vAlign w:val="center"/>
          </w:tcPr>
          <w:p w:rsidR="008854C4" w:rsidRPr="002C3981" w:rsidRDefault="008854C4" w:rsidP="003208B7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090" w:type="dxa"/>
            <w:vAlign w:val="center"/>
          </w:tcPr>
          <w:p w:rsidR="008854C4" w:rsidRPr="002C3981" w:rsidRDefault="008854C4" w:rsidP="003208B7">
            <w:pPr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Компонент учреждения высшего образования</w:t>
            </w:r>
          </w:p>
        </w:tc>
        <w:tc>
          <w:tcPr>
            <w:tcW w:w="2973" w:type="dxa"/>
            <w:vAlign w:val="bottom"/>
          </w:tcPr>
          <w:p w:rsidR="008854C4" w:rsidRPr="002C3981" w:rsidRDefault="003208B7" w:rsidP="003208B7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5</w:t>
            </w:r>
            <w:r w:rsidR="008854C4" w:rsidRPr="002C39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5</w:t>
            </w:r>
            <w:r w:rsidR="008854C4" w:rsidRPr="002C398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%</w:t>
            </w:r>
          </w:p>
        </w:tc>
      </w:tr>
      <w:tr w:rsidR="008854C4" w:rsidRPr="002C3981" w:rsidTr="002C3981">
        <w:tc>
          <w:tcPr>
            <w:tcW w:w="576" w:type="dxa"/>
            <w:vAlign w:val="center"/>
          </w:tcPr>
          <w:p w:rsidR="008854C4" w:rsidRPr="002C3981" w:rsidRDefault="008854C4" w:rsidP="003208B7">
            <w:pPr>
              <w:widowControl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6090" w:type="dxa"/>
            <w:vAlign w:val="center"/>
          </w:tcPr>
          <w:p w:rsidR="008854C4" w:rsidRPr="002C3981" w:rsidRDefault="008854C4" w:rsidP="003208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>Факультативные дисциплины</w:t>
            </w:r>
          </w:p>
        </w:tc>
        <w:tc>
          <w:tcPr>
            <w:tcW w:w="2973" w:type="dxa"/>
          </w:tcPr>
          <w:p w:rsidR="008854C4" w:rsidRPr="002C3981" w:rsidRDefault="008854C4" w:rsidP="00A40731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8854C4" w:rsidRPr="002C3981" w:rsidTr="002C3981">
        <w:tc>
          <w:tcPr>
            <w:tcW w:w="576" w:type="dxa"/>
            <w:vAlign w:val="center"/>
          </w:tcPr>
          <w:p w:rsidR="008854C4" w:rsidRPr="002C3981" w:rsidRDefault="008854C4" w:rsidP="003208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6090" w:type="dxa"/>
            <w:vAlign w:val="center"/>
          </w:tcPr>
          <w:p w:rsidR="008854C4" w:rsidRPr="002C3981" w:rsidRDefault="008854C4" w:rsidP="003208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Дополнительные виды обучения</w:t>
            </w:r>
          </w:p>
        </w:tc>
        <w:tc>
          <w:tcPr>
            <w:tcW w:w="2973" w:type="dxa"/>
          </w:tcPr>
          <w:p w:rsidR="008854C4" w:rsidRPr="002C3981" w:rsidRDefault="008854C4" w:rsidP="00A40731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8854C4" w:rsidRPr="002C3981" w:rsidTr="002C3981">
        <w:tc>
          <w:tcPr>
            <w:tcW w:w="576" w:type="dxa"/>
            <w:vAlign w:val="center"/>
          </w:tcPr>
          <w:p w:rsidR="008854C4" w:rsidRPr="002C3981" w:rsidRDefault="008854C4" w:rsidP="003208B7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090" w:type="dxa"/>
            <w:vAlign w:val="center"/>
          </w:tcPr>
          <w:p w:rsidR="008854C4" w:rsidRPr="002C3981" w:rsidRDefault="008854C4" w:rsidP="003208B7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Учебная практика</w:t>
            </w:r>
          </w:p>
        </w:tc>
        <w:tc>
          <w:tcPr>
            <w:tcW w:w="2973" w:type="dxa"/>
            <w:vMerge w:val="restart"/>
            <w:vAlign w:val="center"/>
          </w:tcPr>
          <w:p w:rsidR="008854C4" w:rsidRDefault="005319CC" w:rsidP="008854C4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  <w:p w:rsidR="005319CC" w:rsidRPr="002C3981" w:rsidRDefault="005319CC" w:rsidP="008854C4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854C4" w:rsidRPr="002C3981" w:rsidTr="002C3981">
        <w:tc>
          <w:tcPr>
            <w:tcW w:w="576" w:type="dxa"/>
            <w:vAlign w:val="center"/>
          </w:tcPr>
          <w:p w:rsidR="008854C4" w:rsidRPr="002C3981" w:rsidRDefault="008854C4" w:rsidP="003208B7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090" w:type="dxa"/>
            <w:vAlign w:val="center"/>
          </w:tcPr>
          <w:p w:rsidR="008854C4" w:rsidRPr="002C3981" w:rsidRDefault="008854C4" w:rsidP="005319C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Производственная практика </w:t>
            </w:r>
          </w:p>
        </w:tc>
        <w:tc>
          <w:tcPr>
            <w:tcW w:w="2973" w:type="dxa"/>
            <w:vMerge/>
          </w:tcPr>
          <w:p w:rsidR="008854C4" w:rsidRPr="002C3981" w:rsidRDefault="008854C4" w:rsidP="00A40731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8854C4" w:rsidRPr="002C3981" w:rsidTr="002C3981">
        <w:tc>
          <w:tcPr>
            <w:tcW w:w="576" w:type="dxa"/>
          </w:tcPr>
          <w:p w:rsidR="008854C4" w:rsidRPr="002C3981" w:rsidRDefault="008854C4" w:rsidP="00A40731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090" w:type="dxa"/>
            <w:vAlign w:val="center"/>
          </w:tcPr>
          <w:p w:rsidR="008854C4" w:rsidRPr="002C3981" w:rsidRDefault="008854C4" w:rsidP="003208B7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973" w:type="dxa"/>
            <w:vAlign w:val="bottom"/>
          </w:tcPr>
          <w:p w:rsidR="008854C4" w:rsidRPr="002C3981" w:rsidRDefault="008854C4" w:rsidP="003208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398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360</w:t>
            </w:r>
          </w:p>
        </w:tc>
      </w:tr>
    </w:tbl>
    <w:p w:rsidR="003933DC" w:rsidRPr="003933DC" w:rsidRDefault="003933DC" w:rsidP="003933DC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DC">
        <w:rPr>
          <w:rFonts w:ascii="Times New Roman" w:hAnsi="Times New Roman" w:cs="Times New Roman"/>
          <w:sz w:val="28"/>
          <w:szCs w:val="28"/>
        </w:rPr>
        <w:t xml:space="preserve">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 </w:t>
      </w:r>
    </w:p>
    <w:p w:rsidR="003933DC" w:rsidRPr="003933DC" w:rsidRDefault="003933DC" w:rsidP="00393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DC">
        <w:rPr>
          <w:rFonts w:ascii="Times New Roman" w:hAnsi="Times New Roman" w:cs="Times New Roman"/>
          <w:sz w:val="28"/>
          <w:szCs w:val="28"/>
        </w:rPr>
        <w:t xml:space="preserve"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 </w:t>
      </w:r>
    </w:p>
    <w:p w:rsidR="003933DC" w:rsidRPr="003933DC" w:rsidRDefault="003933DC" w:rsidP="00393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DC">
        <w:rPr>
          <w:rFonts w:ascii="Times New Roman" w:hAnsi="Times New Roman" w:cs="Times New Roman"/>
          <w:sz w:val="28"/>
          <w:szCs w:val="28"/>
        </w:rPr>
        <w:t xml:space="preserve">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 </w:t>
      </w:r>
    </w:p>
    <w:p w:rsidR="00473FBE" w:rsidRDefault="003933DC" w:rsidP="003933DC">
      <w:pPr>
        <w:pStyle w:val="2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3933DC">
        <w:rPr>
          <w:sz w:val="28"/>
          <w:szCs w:val="28"/>
        </w:rPr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17625C" w:rsidRPr="0017625C" w:rsidRDefault="0017625C" w:rsidP="0017625C">
      <w:pPr>
        <w:pStyle w:val="af4"/>
        <w:tabs>
          <w:tab w:val="clear" w:pos="4677"/>
          <w:tab w:val="clear" w:pos="9355"/>
        </w:tabs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25C">
        <w:rPr>
          <w:rFonts w:ascii="Times New Roman" w:hAnsi="Times New Roman" w:cs="Times New Roman"/>
          <w:b/>
          <w:bCs/>
          <w:sz w:val="28"/>
          <w:szCs w:val="28"/>
        </w:rPr>
        <w:t>7.4. Требования к результатам обучения</w:t>
      </w:r>
    </w:p>
    <w:p w:rsidR="0017625C" w:rsidRPr="0017625C" w:rsidRDefault="0017625C" w:rsidP="0017625C">
      <w:pPr>
        <w:pStyle w:val="af4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5C">
        <w:rPr>
          <w:rFonts w:ascii="Times New Roman" w:hAnsi="Times New Roman" w:cs="Times New Roman"/>
          <w:sz w:val="28"/>
          <w:szCs w:val="28"/>
        </w:rPr>
        <w:lastRenderedPageBreak/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17625C" w:rsidRPr="0017625C" w:rsidRDefault="0017625C" w:rsidP="0017625C">
      <w:pPr>
        <w:pStyle w:val="af4"/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625C">
        <w:rPr>
          <w:rFonts w:ascii="Times New Roman" w:hAnsi="Times New Roman" w:cs="Times New Roman"/>
          <w:sz w:val="28"/>
          <w:szCs w:val="28"/>
        </w:rPr>
        <w:tab/>
      </w:r>
      <w:r w:rsidRPr="0017625C">
        <w:rPr>
          <w:rFonts w:ascii="Times New Roman" w:hAnsi="Times New Roman" w:cs="Times New Roman"/>
          <w:sz w:val="28"/>
          <w:szCs w:val="28"/>
        </w:rPr>
        <w:tab/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5501"/>
        <w:gridCol w:w="2969"/>
      </w:tblGrid>
      <w:tr w:rsidR="00E03B52" w:rsidRPr="00E03B52" w:rsidTr="00171586">
        <w:tc>
          <w:tcPr>
            <w:tcW w:w="876" w:type="dxa"/>
            <w:shd w:val="clear" w:color="auto" w:fill="auto"/>
          </w:tcPr>
          <w:p w:rsidR="002E5447" w:rsidRPr="0017625C" w:rsidRDefault="002E5447" w:rsidP="00E74B12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17625C">
              <w:rPr>
                <w:color w:val="auto"/>
                <w:sz w:val="28"/>
                <w:szCs w:val="28"/>
              </w:rPr>
              <w:t>№</w:t>
            </w:r>
          </w:p>
          <w:p w:rsidR="0017625C" w:rsidRPr="0017625C" w:rsidRDefault="0017625C" w:rsidP="00E74B12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17625C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17625C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5665" w:type="dxa"/>
            <w:shd w:val="clear" w:color="auto" w:fill="auto"/>
          </w:tcPr>
          <w:p w:rsidR="002E5447" w:rsidRPr="0017625C" w:rsidRDefault="002E5447" w:rsidP="00E74B12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17625C">
              <w:rPr>
                <w:color w:val="auto"/>
                <w:sz w:val="28"/>
                <w:szCs w:val="28"/>
              </w:rPr>
              <w:t>Наименование модулей, учебных дисциплин</w:t>
            </w:r>
          </w:p>
        </w:tc>
        <w:tc>
          <w:tcPr>
            <w:tcW w:w="3079" w:type="dxa"/>
            <w:shd w:val="clear" w:color="auto" w:fill="auto"/>
          </w:tcPr>
          <w:p w:rsidR="002E5447" w:rsidRPr="0017625C" w:rsidRDefault="002E5447" w:rsidP="00E74B12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17625C">
              <w:rPr>
                <w:color w:val="auto"/>
                <w:sz w:val="28"/>
                <w:szCs w:val="28"/>
              </w:rPr>
              <w:t>Коды формируемых компетенций</w:t>
            </w:r>
          </w:p>
        </w:tc>
      </w:tr>
      <w:tr w:rsidR="00045E0A" w:rsidRPr="00E03B52" w:rsidTr="00171586">
        <w:tc>
          <w:tcPr>
            <w:tcW w:w="876" w:type="dxa"/>
            <w:shd w:val="clear" w:color="auto" w:fill="auto"/>
          </w:tcPr>
          <w:p w:rsidR="00045E0A" w:rsidRPr="0017625C" w:rsidRDefault="00A30A3D" w:rsidP="00A30A3D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17625C">
              <w:rPr>
                <w:b/>
                <w:color w:val="auto"/>
                <w:sz w:val="28"/>
                <w:szCs w:val="28"/>
              </w:rPr>
              <w:t>1</w:t>
            </w:r>
            <w:r w:rsidR="008854C4" w:rsidRPr="0017625C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5665" w:type="dxa"/>
            <w:shd w:val="clear" w:color="auto" w:fill="auto"/>
          </w:tcPr>
          <w:p w:rsidR="00045E0A" w:rsidRPr="0017625C" w:rsidRDefault="00045E0A" w:rsidP="00E74B12">
            <w:pPr>
              <w:widowControl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Государственный компонент</w:t>
            </w:r>
          </w:p>
        </w:tc>
        <w:tc>
          <w:tcPr>
            <w:tcW w:w="3079" w:type="dxa"/>
            <w:shd w:val="clear" w:color="auto" w:fill="auto"/>
          </w:tcPr>
          <w:p w:rsidR="00045E0A" w:rsidRPr="0017625C" w:rsidRDefault="00045E0A" w:rsidP="00A40731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45E0A" w:rsidRPr="00E03B52" w:rsidTr="00171586">
        <w:tc>
          <w:tcPr>
            <w:tcW w:w="876" w:type="dxa"/>
            <w:shd w:val="clear" w:color="auto" w:fill="auto"/>
          </w:tcPr>
          <w:p w:rsidR="00045E0A" w:rsidRPr="0017625C" w:rsidRDefault="00A30A3D" w:rsidP="00045E0A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b/>
                <w:color w:val="auto"/>
                <w:sz w:val="28"/>
                <w:szCs w:val="28"/>
              </w:rPr>
            </w:pPr>
            <w:r w:rsidRPr="0017625C">
              <w:rPr>
                <w:b/>
                <w:color w:val="auto"/>
                <w:sz w:val="28"/>
                <w:szCs w:val="28"/>
              </w:rPr>
              <w:t>1.1.</w:t>
            </w:r>
          </w:p>
        </w:tc>
        <w:tc>
          <w:tcPr>
            <w:tcW w:w="5665" w:type="dxa"/>
            <w:shd w:val="clear" w:color="auto" w:fill="auto"/>
          </w:tcPr>
          <w:p w:rsidR="00045E0A" w:rsidRPr="0017625C" w:rsidRDefault="00045E0A" w:rsidP="00E74B12">
            <w:pPr>
              <w:widowControl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Социально-гуманитарный модуль</w:t>
            </w:r>
          </w:p>
        </w:tc>
        <w:tc>
          <w:tcPr>
            <w:tcW w:w="3079" w:type="dxa"/>
            <w:shd w:val="clear" w:color="auto" w:fill="auto"/>
          </w:tcPr>
          <w:p w:rsidR="00045E0A" w:rsidRPr="0017625C" w:rsidRDefault="00045E0A" w:rsidP="00A40731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45E0A" w:rsidRPr="00E03B52" w:rsidTr="00171586">
        <w:tc>
          <w:tcPr>
            <w:tcW w:w="876" w:type="dxa"/>
            <w:shd w:val="clear" w:color="auto" w:fill="auto"/>
          </w:tcPr>
          <w:p w:rsidR="00045E0A" w:rsidRPr="0017625C" w:rsidRDefault="00A30A3D" w:rsidP="00A30A3D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17625C">
              <w:rPr>
                <w:color w:val="auto"/>
                <w:sz w:val="28"/>
                <w:szCs w:val="28"/>
              </w:rPr>
              <w:t>1.1.1.</w:t>
            </w:r>
          </w:p>
        </w:tc>
        <w:tc>
          <w:tcPr>
            <w:tcW w:w="5665" w:type="dxa"/>
            <w:shd w:val="clear" w:color="auto" w:fill="auto"/>
          </w:tcPr>
          <w:p w:rsidR="00045E0A" w:rsidRPr="0017625C" w:rsidRDefault="00045E0A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3079" w:type="dxa"/>
            <w:shd w:val="clear" w:color="auto" w:fill="auto"/>
          </w:tcPr>
          <w:p w:rsidR="00045E0A" w:rsidRPr="0017625C" w:rsidRDefault="00045E0A" w:rsidP="00F27D13">
            <w:pPr>
              <w:widowControl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УК-9</w:t>
            </w:r>
          </w:p>
        </w:tc>
      </w:tr>
      <w:tr w:rsidR="00045E0A" w:rsidRPr="00E03B52" w:rsidTr="00171586">
        <w:tc>
          <w:tcPr>
            <w:tcW w:w="876" w:type="dxa"/>
            <w:shd w:val="clear" w:color="auto" w:fill="auto"/>
          </w:tcPr>
          <w:p w:rsidR="00045E0A" w:rsidRPr="0017625C" w:rsidRDefault="00A30A3D" w:rsidP="00A30A3D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17625C">
              <w:rPr>
                <w:color w:val="auto"/>
                <w:sz w:val="28"/>
                <w:szCs w:val="28"/>
              </w:rPr>
              <w:t>1.1.2.</w:t>
            </w:r>
          </w:p>
        </w:tc>
        <w:tc>
          <w:tcPr>
            <w:tcW w:w="5665" w:type="dxa"/>
            <w:shd w:val="clear" w:color="auto" w:fill="auto"/>
          </w:tcPr>
          <w:p w:rsidR="00045E0A" w:rsidRPr="0017625C" w:rsidRDefault="00045E0A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Экономика</w:t>
            </w:r>
          </w:p>
        </w:tc>
        <w:tc>
          <w:tcPr>
            <w:tcW w:w="3079" w:type="dxa"/>
            <w:shd w:val="clear" w:color="auto" w:fill="auto"/>
          </w:tcPr>
          <w:p w:rsidR="00045E0A" w:rsidRPr="0017625C" w:rsidRDefault="00045E0A" w:rsidP="00F27D13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УК-10</w:t>
            </w:r>
          </w:p>
        </w:tc>
      </w:tr>
      <w:tr w:rsidR="00045E0A" w:rsidRPr="00E03B52" w:rsidTr="00171586">
        <w:tc>
          <w:tcPr>
            <w:tcW w:w="876" w:type="dxa"/>
            <w:shd w:val="clear" w:color="auto" w:fill="auto"/>
          </w:tcPr>
          <w:p w:rsidR="00045E0A" w:rsidRPr="0017625C" w:rsidRDefault="00A30A3D" w:rsidP="00A30A3D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17625C">
              <w:rPr>
                <w:color w:val="auto"/>
                <w:sz w:val="28"/>
                <w:szCs w:val="28"/>
              </w:rPr>
              <w:t>1.1.3.</w:t>
            </w:r>
          </w:p>
        </w:tc>
        <w:tc>
          <w:tcPr>
            <w:tcW w:w="5665" w:type="dxa"/>
            <w:shd w:val="clear" w:color="auto" w:fill="auto"/>
          </w:tcPr>
          <w:p w:rsidR="00045E0A" w:rsidRPr="0017625C" w:rsidRDefault="00045E0A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Философия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045E0A" w:rsidRPr="0017625C" w:rsidRDefault="00045E0A" w:rsidP="00F27D13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УК-4,8</w:t>
            </w:r>
          </w:p>
        </w:tc>
      </w:tr>
      <w:tr w:rsidR="00045E0A" w:rsidRPr="00E03B52" w:rsidTr="00171586">
        <w:tc>
          <w:tcPr>
            <w:tcW w:w="876" w:type="dxa"/>
            <w:shd w:val="clear" w:color="auto" w:fill="auto"/>
          </w:tcPr>
          <w:p w:rsidR="00045E0A" w:rsidRPr="0017625C" w:rsidRDefault="00A30A3D" w:rsidP="00A30A3D">
            <w:pPr>
              <w:pStyle w:val="21"/>
              <w:shd w:val="clear" w:color="auto" w:fill="auto"/>
              <w:tabs>
                <w:tab w:val="left" w:pos="1305"/>
              </w:tabs>
              <w:spacing w:line="240" w:lineRule="auto"/>
              <w:jc w:val="left"/>
              <w:rPr>
                <w:color w:val="auto"/>
                <w:sz w:val="28"/>
                <w:szCs w:val="28"/>
              </w:rPr>
            </w:pPr>
            <w:r w:rsidRPr="0017625C">
              <w:rPr>
                <w:color w:val="auto"/>
                <w:sz w:val="28"/>
                <w:szCs w:val="28"/>
              </w:rPr>
              <w:t>1.1.4.</w:t>
            </w:r>
          </w:p>
        </w:tc>
        <w:tc>
          <w:tcPr>
            <w:tcW w:w="5665" w:type="dxa"/>
            <w:shd w:val="clear" w:color="auto" w:fill="auto"/>
          </w:tcPr>
          <w:p w:rsidR="00045E0A" w:rsidRPr="0017625C" w:rsidRDefault="00045E0A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Политология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045E0A" w:rsidRPr="0017625C" w:rsidRDefault="00045E0A" w:rsidP="00F27D13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УК-7</w:t>
            </w:r>
          </w:p>
        </w:tc>
      </w:tr>
      <w:tr w:rsidR="00F745CD" w:rsidRPr="00AD2BB3" w:rsidTr="00171586">
        <w:tc>
          <w:tcPr>
            <w:tcW w:w="876" w:type="dxa"/>
            <w:shd w:val="clear" w:color="auto" w:fill="auto"/>
          </w:tcPr>
          <w:p w:rsidR="00F745CD" w:rsidRPr="0017625C" w:rsidRDefault="00A30A3D" w:rsidP="00F745CD">
            <w:pPr>
              <w:widowControl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1.2.</w:t>
            </w:r>
          </w:p>
        </w:tc>
        <w:tc>
          <w:tcPr>
            <w:tcW w:w="5665" w:type="dxa"/>
            <w:shd w:val="clear" w:color="auto" w:fill="auto"/>
          </w:tcPr>
          <w:p w:rsidR="00F745CD" w:rsidRPr="0017625C" w:rsidRDefault="00F745CD" w:rsidP="00E74B1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gramStart"/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Естественно-научный</w:t>
            </w:r>
            <w:proofErr w:type="gramEnd"/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модуль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745CD" w:rsidRPr="0017625C" w:rsidRDefault="00F745CD" w:rsidP="00A40731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F745CD" w:rsidRPr="00AD2BB3" w:rsidTr="00171586">
        <w:tc>
          <w:tcPr>
            <w:tcW w:w="876" w:type="dxa"/>
            <w:shd w:val="clear" w:color="auto" w:fill="auto"/>
          </w:tcPr>
          <w:p w:rsidR="00F745CD" w:rsidRPr="0017625C" w:rsidRDefault="00A30A3D" w:rsidP="00A30A3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1.2.1.</w:t>
            </w:r>
          </w:p>
        </w:tc>
        <w:tc>
          <w:tcPr>
            <w:tcW w:w="5665" w:type="dxa"/>
            <w:shd w:val="clear" w:color="auto" w:fill="auto"/>
          </w:tcPr>
          <w:p w:rsidR="00F745CD" w:rsidRPr="0017625C" w:rsidRDefault="00F745CD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Медицинская и биологическая физика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745CD" w:rsidRPr="0017625C" w:rsidRDefault="00F745CD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БПК-1</w:t>
            </w:r>
          </w:p>
        </w:tc>
      </w:tr>
      <w:tr w:rsidR="00F745CD" w:rsidRPr="00AD2BB3" w:rsidTr="00171586">
        <w:tc>
          <w:tcPr>
            <w:tcW w:w="876" w:type="dxa"/>
            <w:shd w:val="clear" w:color="auto" w:fill="auto"/>
          </w:tcPr>
          <w:p w:rsidR="00F745CD" w:rsidRPr="0017625C" w:rsidRDefault="00A30A3D" w:rsidP="00A30A3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1.2.2.</w:t>
            </w:r>
          </w:p>
        </w:tc>
        <w:tc>
          <w:tcPr>
            <w:tcW w:w="5665" w:type="dxa"/>
            <w:shd w:val="clear" w:color="auto" w:fill="auto"/>
          </w:tcPr>
          <w:p w:rsidR="00F745CD" w:rsidRPr="0017625C" w:rsidRDefault="00F745CD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Медицинская биология и общая генетика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745CD" w:rsidRPr="0017625C" w:rsidRDefault="00F745CD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БПК-2</w:t>
            </w:r>
          </w:p>
        </w:tc>
      </w:tr>
      <w:tr w:rsidR="00F745CD" w:rsidRPr="00AD2BB3" w:rsidTr="00171586">
        <w:tc>
          <w:tcPr>
            <w:tcW w:w="876" w:type="dxa"/>
            <w:shd w:val="clear" w:color="auto" w:fill="auto"/>
          </w:tcPr>
          <w:p w:rsidR="00F745CD" w:rsidRPr="0017625C" w:rsidRDefault="00A30A3D" w:rsidP="00045E0A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1.3.</w:t>
            </w:r>
          </w:p>
        </w:tc>
        <w:tc>
          <w:tcPr>
            <w:tcW w:w="5665" w:type="dxa"/>
            <w:shd w:val="clear" w:color="auto" w:fill="auto"/>
          </w:tcPr>
          <w:p w:rsidR="00F745CD" w:rsidRPr="0017625C" w:rsidRDefault="00F745CD" w:rsidP="00E74B1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Лингвистический модуль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745CD" w:rsidRPr="0017625C" w:rsidRDefault="00F745CD" w:rsidP="00A40731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F745CD" w:rsidRPr="00AD2BB3" w:rsidTr="00171586">
        <w:tc>
          <w:tcPr>
            <w:tcW w:w="876" w:type="dxa"/>
            <w:shd w:val="clear" w:color="auto" w:fill="auto"/>
          </w:tcPr>
          <w:p w:rsidR="00F745CD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1.3.1.</w:t>
            </w:r>
          </w:p>
        </w:tc>
        <w:tc>
          <w:tcPr>
            <w:tcW w:w="5665" w:type="dxa"/>
            <w:shd w:val="clear" w:color="auto" w:fill="auto"/>
          </w:tcPr>
          <w:p w:rsidR="00F745CD" w:rsidRPr="0017625C" w:rsidRDefault="00F745CD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Иностранный язык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745CD" w:rsidRPr="0017625C" w:rsidRDefault="00F745CD" w:rsidP="00F27D13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УК-3</w:t>
            </w:r>
          </w:p>
        </w:tc>
      </w:tr>
      <w:tr w:rsidR="00F745CD" w:rsidRPr="00AD2BB3" w:rsidTr="00171586">
        <w:tc>
          <w:tcPr>
            <w:tcW w:w="876" w:type="dxa"/>
            <w:shd w:val="clear" w:color="auto" w:fill="auto"/>
          </w:tcPr>
          <w:p w:rsidR="00F745CD" w:rsidRPr="0017625C" w:rsidRDefault="00A30A3D" w:rsidP="00F745CD">
            <w:pPr>
              <w:widowControl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1.3.2.</w:t>
            </w:r>
          </w:p>
        </w:tc>
        <w:tc>
          <w:tcPr>
            <w:tcW w:w="5665" w:type="dxa"/>
            <w:shd w:val="clear" w:color="auto" w:fill="auto"/>
          </w:tcPr>
          <w:p w:rsidR="00F745CD" w:rsidRPr="0017625C" w:rsidRDefault="00F745CD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Латинский язык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745CD" w:rsidRPr="0017625C" w:rsidRDefault="00F745CD" w:rsidP="00F27D13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УК-11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045E0A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1.4.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Морфологический модуль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A30A3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1.4.1.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Анатомия человека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БПК-3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A30A3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1.4.2.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Гистология, цитология, эмбриология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БПК-4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045E0A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1.5.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03B52" w:rsidP="00E03B5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Биохимический модуль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1.5.1.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Биологическая химия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БПК-5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1.5.2.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Нормальная физиология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БПК-6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045E0A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1.6.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03B5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Медико-биологический модуль 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widowControl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1.6.1.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Патологическая физиология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БПК-7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1.6.2.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Патологическая анатомия</w:t>
            </w:r>
          </w:p>
        </w:tc>
        <w:tc>
          <w:tcPr>
            <w:tcW w:w="3079" w:type="dxa"/>
            <w:shd w:val="clear" w:color="auto" w:fill="auto"/>
          </w:tcPr>
          <w:p w:rsidR="00E74B12" w:rsidRPr="0017625C" w:rsidRDefault="00E74B12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БПК-8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1.6.3.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Фармакология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БПК-9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045E0A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1.7.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Химический модуль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jc w:val="right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 </w:t>
            </w:r>
          </w:p>
        </w:tc>
      </w:tr>
      <w:tr w:rsidR="00E03B52" w:rsidRPr="00AD2BB3" w:rsidTr="00171586">
        <w:tc>
          <w:tcPr>
            <w:tcW w:w="876" w:type="dxa"/>
            <w:shd w:val="clear" w:color="auto" w:fill="auto"/>
          </w:tcPr>
          <w:p w:rsidR="00E03B52" w:rsidRPr="0017625C" w:rsidRDefault="00A30A3D" w:rsidP="00F745CD">
            <w:pPr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1.7.1.</w:t>
            </w:r>
          </w:p>
        </w:tc>
        <w:tc>
          <w:tcPr>
            <w:tcW w:w="5665" w:type="dxa"/>
            <w:shd w:val="clear" w:color="auto" w:fill="auto"/>
          </w:tcPr>
          <w:p w:rsidR="00E03B52" w:rsidRPr="0017625C" w:rsidRDefault="00E03B52" w:rsidP="00E74B12">
            <w:pPr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Медицинская химия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03B52" w:rsidRPr="0017625C" w:rsidRDefault="00E03B52" w:rsidP="00E03B52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БПК-10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1.7.2.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Биоорганическая химия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03B52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БПК-11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045E0A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1.8.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F27D13" w:rsidP="00E74B1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Модуль «</w:t>
            </w:r>
            <w:r w:rsidR="00E74B12"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Введение в специальность</w:t>
            </w: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1.8.1.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 медицины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БПК-1</w:t>
            </w:r>
            <w:r w:rsidR="00E03B52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1.8.2.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03B5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Биомедицинская этика 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F27D13" w:rsidP="00A40731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БПК-13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045E0A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1.9.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831C67" w:rsidP="003208B7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Модуль «</w:t>
            </w:r>
            <w:r w:rsidR="00E03B52"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Информационные технологии в здравоохранении</w:t>
            </w: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831C67" w:rsidP="00831C67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УК-1,2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1.9.1.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 в медицине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1.9.2.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Биомедицинская статистика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045E0A">
            <w:pPr>
              <w:widowControl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1.10.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03B5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Медико-профилактический модуль 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1.10.1.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Общая гигиена и военная гигиена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831C67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БПК-1</w:t>
            </w:r>
            <w:r w:rsidR="00831C67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F745C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1.10.2.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Микробиология, вирусология, иммунология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831C67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БПК-1</w:t>
            </w:r>
            <w:r w:rsidR="00831C67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045E0A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1.11.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03B52" w:rsidP="00E74B1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Экологический модуль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A40731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A30A3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1.11.1.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Радиационная и экологическая медицина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831C67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БПК-1</w:t>
            </w:r>
            <w:r w:rsidR="00831C67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A30A3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1.11.2.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03B5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Эпидемиология</w:t>
            </w:r>
            <w:r w:rsidR="00E03B52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военная эпидемиология</w:t>
            </w:r>
          </w:p>
        </w:tc>
        <w:tc>
          <w:tcPr>
            <w:tcW w:w="3079" w:type="dxa"/>
            <w:shd w:val="clear" w:color="auto" w:fill="auto"/>
          </w:tcPr>
          <w:p w:rsidR="00E74B12" w:rsidRPr="0017625C" w:rsidRDefault="00E03B52" w:rsidP="00831C67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БПК-1</w:t>
            </w:r>
            <w:r w:rsidR="00831C67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AD2BB3" w:rsidRPr="00831C67" w:rsidTr="00171586">
        <w:tc>
          <w:tcPr>
            <w:tcW w:w="876" w:type="dxa"/>
            <w:shd w:val="clear" w:color="auto" w:fill="auto"/>
          </w:tcPr>
          <w:p w:rsidR="00E74B12" w:rsidRPr="0017625C" w:rsidRDefault="00A30A3D" w:rsidP="00045E0A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Коммуникационно</w:t>
            </w:r>
            <w:proofErr w:type="spellEnd"/>
            <w:r w:rsidRPr="0017625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-правовой модуль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831C67" w:rsidP="00831C67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УК-4,5,6, БПК-18,19</w:t>
            </w: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A30A3D">
            <w:pPr>
              <w:widowControl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1.12.1.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Медицинское право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D2BB3" w:rsidRPr="00AD2BB3" w:rsidTr="00171586">
        <w:tc>
          <w:tcPr>
            <w:tcW w:w="876" w:type="dxa"/>
            <w:shd w:val="clear" w:color="auto" w:fill="auto"/>
          </w:tcPr>
          <w:p w:rsidR="00E74B12" w:rsidRPr="0017625C" w:rsidRDefault="00A30A3D" w:rsidP="00A30A3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1.12.2.</w:t>
            </w:r>
          </w:p>
        </w:tc>
        <w:tc>
          <w:tcPr>
            <w:tcW w:w="5665" w:type="dxa"/>
            <w:shd w:val="clear" w:color="auto" w:fill="auto"/>
          </w:tcPr>
          <w:p w:rsidR="00E74B12" w:rsidRPr="0017625C" w:rsidRDefault="00E74B12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Профессиональная коммуникация в медицине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E74B12" w:rsidRPr="0017625C" w:rsidRDefault="00E74B12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265D7" w:rsidRPr="00AD2BB3" w:rsidTr="00171586">
        <w:tc>
          <w:tcPr>
            <w:tcW w:w="876" w:type="dxa"/>
            <w:shd w:val="clear" w:color="auto" w:fill="auto"/>
          </w:tcPr>
          <w:p w:rsidR="00F265D7" w:rsidRPr="0017625C" w:rsidRDefault="00467D4D" w:rsidP="00045E0A">
            <w:pPr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1.13.</w:t>
            </w:r>
          </w:p>
        </w:tc>
        <w:tc>
          <w:tcPr>
            <w:tcW w:w="5665" w:type="dxa"/>
            <w:shd w:val="clear" w:color="auto" w:fill="auto"/>
          </w:tcPr>
          <w:p w:rsidR="00F265D7" w:rsidRPr="0017625C" w:rsidRDefault="00F265D7" w:rsidP="00E74B12">
            <w:pPr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Педиатрический модуль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265D7" w:rsidRPr="0017625C" w:rsidRDefault="00F265D7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265D7" w:rsidRPr="00AD2BB3" w:rsidTr="00171586">
        <w:tc>
          <w:tcPr>
            <w:tcW w:w="876" w:type="dxa"/>
            <w:shd w:val="clear" w:color="auto" w:fill="auto"/>
          </w:tcPr>
          <w:p w:rsidR="00F265D7" w:rsidRPr="0017625C" w:rsidRDefault="00A30A3D" w:rsidP="00A30A3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1.13.</w:t>
            </w:r>
            <w:r w:rsidR="00467D4D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665" w:type="dxa"/>
            <w:shd w:val="clear" w:color="auto" w:fill="auto"/>
          </w:tcPr>
          <w:p w:rsidR="00F265D7" w:rsidRPr="0017625C" w:rsidRDefault="00F265D7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Гигиена детей и подростков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265D7" w:rsidRPr="0017625C" w:rsidRDefault="00F265D7" w:rsidP="002C40D5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БПК-20</w:t>
            </w:r>
          </w:p>
        </w:tc>
      </w:tr>
      <w:tr w:rsidR="00F265D7" w:rsidRPr="00AD2BB3" w:rsidTr="00171586">
        <w:tc>
          <w:tcPr>
            <w:tcW w:w="876" w:type="dxa"/>
            <w:shd w:val="clear" w:color="auto" w:fill="auto"/>
          </w:tcPr>
          <w:p w:rsidR="00F265D7" w:rsidRPr="0017625C" w:rsidRDefault="00467D4D" w:rsidP="00467D4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1.13.2.</w:t>
            </w:r>
          </w:p>
        </w:tc>
        <w:tc>
          <w:tcPr>
            <w:tcW w:w="5665" w:type="dxa"/>
            <w:shd w:val="clear" w:color="auto" w:fill="auto"/>
          </w:tcPr>
          <w:p w:rsidR="00F265D7" w:rsidRPr="0017625C" w:rsidRDefault="00F265D7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Педиатрия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265D7" w:rsidRPr="0017625C" w:rsidRDefault="00F265D7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БПК-21</w:t>
            </w:r>
          </w:p>
        </w:tc>
      </w:tr>
      <w:tr w:rsidR="00F265D7" w:rsidRPr="00AD2BB3" w:rsidTr="00171586">
        <w:tc>
          <w:tcPr>
            <w:tcW w:w="876" w:type="dxa"/>
            <w:shd w:val="clear" w:color="auto" w:fill="auto"/>
          </w:tcPr>
          <w:p w:rsidR="00F265D7" w:rsidRPr="0017625C" w:rsidRDefault="00467D4D" w:rsidP="00467D4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1.13.3.</w:t>
            </w:r>
          </w:p>
        </w:tc>
        <w:tc>
          <w:tcPr>
            <w:tcW w:w="5665" w:type="dxa"/>
            <w:shd w:val="clear" w:color="auto" w:fill="auto"/>
          </w:tcPr>
          <w:p w:rsidR="00F265D7" w:rsidRPr="0017625C" w:rsidRDefault="00F265D7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Детская хирургия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265D7" w:rsidRPr="0017625C" w:rsidRDefault="00F265D7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БПК-22</w:t>
            </w:r>
          </w:p>
        </w:tc>
      </w:tr>
      <w:tr w:rsidR="00F265D7" w:rsidRPr="00AD2BB3" w:rsidTr="00171586">
        <w:tc>
          <w:tcPr>
            <w:tcW w:w="876" w:type="dxa"/>
            <w:shd w:val="clear" w:color="auto" w:fill="auto"/>
          </w:tcPr>
          <w:p w:rsidR="00F265D7" w:rsidRPr="0017625C" w:rsidRDefault="00467D4D" w:rsidP="00467D4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1.13.4.</w:t>
            </w:r>
          </w:p>
        </w:tc>
        <w:tc>
          <w:tcPr>
            <w:tcW w:w="5665" w:type="dxa"/>
            <w:shd w:val="clear" w:color="auto" w:fill="auto"/>
          </w:tcPr>
          <w:p w:rsidR="00F265D7" w:rsidRPr="0017625C" w:rsidRDefault="00F265D7" w:rsidP="00E74B12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Неонатология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265D7" w:rsidRPr="0017625C" w:rsidRDefault="00F265D7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БПК-23</w:t>
            </w:r>
          </w:p>
        </w:tc>
      </w:tr>
      <w:tr w:rsidR="00171586" w:rsidRPr="00AD2BB3" w:rsidTr="00171586">
        <w:tc>
          <w:tcPr>
            <w:tcW w:w="876" w:type="dxa"/>
            <w:shd w:val="clear" w:color="auto" w:fill="auto"/>
          </w:tcPr>
          <w:p w:rsidR="00171586" w:rsidRPr="0017625C" w:rsidRDefault="00171586" w:rsidP="00045E0A">
            <w:pPr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2. </w:t>
            </w:r>
          </w:p>
        </w:tc>
        <w:tc>
          <w:tcPr>
            <w:tcW w:w="5665" w:type="dxa"/>
            <w:shd w:val="clear" w:color="auto" w:fill="auto"/>
          </w:tcPr>
          <w:p w:rsidR="00171586" w:rsidRPr="0017625C" w:rsidRDefault="00171586" w:rsidP="0017625C">
            <w:pPr>
              <w:jc w:val="both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Компонент учреждения высшего образования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171586" w:rsidRPr="0017625C" w:rsidRDefault="00171586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84158" w:rsidRPr="00AD2BB3" w:rsidTr="00171586">
        <w:tc>
          <w:tcPr>
            <w:tcW w:w="876" w:type="dxa"/>
            <w:shd w:val="clear" w:color="auto" w:fill="auto"/>
          </w:tcPr>
          <w:p w:rsidR="00F84158" w:rsidRPr="0017625C" w:rsidRDefault="00171586" w:rsidP="00045E0A">
            <w:pPr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2.1.</w:t>
            </w:r>
          </w:p>
        </w:tc>
        <w:tc>
          <w:tcPr>
            <w:tcW w:w="5665" w:type="dxa"/>
            <w:shd w:val="clear" w:color="auto" w:fill="auto"/>
          </w:tcPr>
          <w:p w:rsidR="00F84158" w:rsidRPr="0017625C" w:rsidRDefault="00F84158" w:rsidP="0017625C">
            <w:pPr>
              <w:jc w:val="both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Вариативно социально-гуманитарный модуль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84158" w:rsidRPr="0017625C" w:rsidRDefault="00F84158" w:rsidP="00E03B52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84158" w:rsidRPr="00AD2BB3" w:rsidTr="00171586">
        <w:tc>
          <w:tcPr>
            <w:tcW w:w="876" w:type="dxa"/>
            <w:shd w:val="clear" w:color="auto" w:fill="auto"/>
          </w:tcPr>
          <w:p w:rsidR="00F84158" w:rsidRPr="0017625C" w:rsidRDefault="00171586" w:rsidP="00467D4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2.1.1.</w:t>
            </w:r>
          </w:p>
        </w:tc>
        <w:tc>
          <w:tcPr>
            <w:tcW w:w="5665" w:type="dxa"/>
            <w:shd w:val="clear" w:color="auto" w:fill="auto"/>
          </w:tcPr>
          <w:p w:rsidR="00F84158" w:rsidRPr="0017625C" w:rsidRDefault="00467D4D" w:rsidP="00F84158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Социология / </w:t>
            </w:r>
            <w:proofErr w:type="gramStart"/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Социо</w:t>
            </w:r>
            <w:r w:rsidR="00F84158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логия</w:t>
            </w:r>
            <w:proofErr w:type="gramEnd"/>
            <w:r w:rsidR="00F84158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здоровья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84158" w:rsidRPr="0017625C" w:rsidRDefault="00F84158" w:rsidP="00F84158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УК-12,13</w:t>
            </w:r>
          </w:p>
        </w:tc>
      </w:tr>
      <w:tr w:rsidR="00B54C04" w:rsidRPr="00AD2BB3" w:rsidTr="00171586">
        <w:tc>
          <w:tcPr>
            <w:tcW w:w="876" w:type="dxa"/>
            <w:shd w:val="clear" w:color="auto" w:fill="auto"/>
          </w:tcPr>
          <w:p w:rsidR="00B54C04" w:rsidRPr="0017625C" w:rsidRDefault="00171586" w:rsidP="00467D4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2.1.</w:t>
            </w:r>
            <w:r w:rsidR="00467D4D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665" w:type="dxa"/>
            <w:shd w:val="clear" w:color="auto" w:fill="auto"/>
          </w:tcPr>
          <w:p w:rsidR="00B54C04" w:rsidRPr="0017625C" w:rsidRDefault="00B54C04" w:rsidP="003208B7">
            <w:pPr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права / Психология межличностных отношений</w:t>
            </w:r>
            <w:r w:rsidR="00171586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B54C04" w:rsidRPr="0017625C" w:rsidRDefault="00B54C04" w:rsidP="00F84158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БПК-24,25</w:t>
            </w:r>
          </w:p>
        </w:tc>
      </w:tr>
      <w:tr w:rsidR="00F84158" w:rsidRPr="00AD2BB3" w:rsidTr="00171586">
        <w:tc>
          <w:tcPr>
            <w:tcW w:w="876" w:type="dxa"/>
            <w:shd w:val="clear" w:color="auto" w:fill="auto"/>
          </w:tcPr>
          <w:p w:rsidR="00F84158" w:rsidRPr="0017625C" w:rsidRDefault="00467D4D" w:rsidP="00045E0A">
            <w:pPr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</w:t>
            </w:r>
          </w:p>
        </w:tc>
        <w:tc>
          <w:tcPr>
            <w:tcW w:w="5665" w:type="dxa"/>
            <w:shd w:val="clear" w:color="auto" w:fill="auto"/>
          </w:tcPr>
          <w:p w:rsidR="00F84158" w:rsidRPr="0017625C" w:rsidRDefault="00B54C04" w:rsidP="00F84158">
            <w:pPr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Дополнительные виды обучения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F84158" w:rsidRPr="0017625C" w:rsidRDefault="00F84158" w:rsidP="00F84158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54C04" w:rsidRPr="00AD2BB3" w:rsidTr="00171586">
        <w:tc>
          <w:tcPr>
            <w:tcW w:w="876" w:type="dxa"/>
            <w:shd w:val="clear" w:color="auto" w:fill="auto"/>
          </w:tcPr>
          <w:p w:rsidR="00B54C04" w:rsidRPr="0017625C" w:rsidRDefault="00467D4D" w:rsidP="00045E0A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4.1.</w:t>
            </w:r>
          </w:p>
        </w:tc>
        <w:tc>
          <w:tcPr>
            <w:tcW w:w="5665" w:type="dxa"/>
            <w:shd w:val="clear" w:color="auto" w:fill="auto"/>
          </w:tcPr>
          <w:p w:rsidR="00B54C04" w:rsidRPr="0017625C" w:rsidRDefault="00B54C04" w:rsidP="00F84158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Безопасность жизнедеятельности  человека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B54C04" w:rsidRPr="0017625C" w:rsidRDefault="00B54C04" w:rsidP="00B54C04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БПК-26</w:t>
            </w:r>
          </w:p>
        </w:tc>
      </w:tr>
      <w:tr w:rsidR="00B54C04" w:rsidRPr="00AD2BB3" w:rsidTr="00171586">
        <w:tc>
          <w:tcPr>
            <w:tcW w:w="876" w:type="dxa"/>
            <w:shd w:val="clear" w:color="auto" w:fill="auto"/>
          </w:tcPr>
          <w:p w:rsidR="00B54C04" w:rsidRPr="0017625C" w:rsidRDefault="00467D4D" w:rsidP="00045E0A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4.2.</w:t>
            </w:r>
          </w:p>
        </w:tc>
        <w:tc>
          <w:tcPr>
            <w:tcW w:w="5665" w:type="dxa"/>
            <w:shd w:val="clear" w:color="auto" w:fill="auto"/>
          </w:tcPr>
          <w:p w:rsidR="00B54C04" w:rsidRPr="0017625C" w:rsidRDefault="00B54C04" w:rsidP="00B54C04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Белорусский язык (профессиональная лексика)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B54C04" w:rsidRPr="0017625C" w:rsidRDefault="00B54C04" w:rsidP="00F84158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УК-3</w:t>
            </w:r>
          </w:p>
        </w:tc>
      </w:tr>
      <w:tr w:rsidR="00B54C04" w:rsidRPr="00AD2BB3" w:rsidTr="00171586">
        <w:tc>
          <w:tcPr>
            <w:tcW w:w="876" w:type="dxa"/>
            <w:shd w:val="clear" w:color="auto" w:fill="auto"/>
          </w:tcPr>
          <w:p w:rsidR="00B54C04" w:rsidRPr="0017625C" w:rsidRDefault="004B4548" w:rsidP="00467D4D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4.4</w:t>
            </w:r>
            <w:r w:rsidR="00467D4D"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5665" w:type="dxa"/>
            <w:shd w:val="clear" w:color="auto" w:fill="auto"/>
          </w:tcPr>
          <w:p w:rsidR="00B54C04" w:rsidRPr="0017625C" w:rsidRDefault="00B54C04" w:rsidP="00B54C04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B54C04" w:rsidRPr="0017625C" w:rsidRDefault="00B54C04" w:rsidP="00F84158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2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УК-14</w:t>
            </w:r>
          </w:p>
        </w:tc>
      </w:tr>
    </w:tbl>
    <w:p w:rsidR="002E5447" w:rsidRPr="00A40731" w:rsidRDefault="002E5447" w:rsidP="00A40731">
      <w:pPr>
        <w:pStyle w:val="21"/>
        <w:shd w:val="clear" w:color="auto" w:fill="auto"/>
        <w:tabs>
          <w:tab w:val="left" w:pos="1305"/>
        </w:tabs>
        <w:spacing w:line="240" w:lineRule="auto"/>
        <w:rPr>
          <w:color w:val="auto"/>
        </w:rPr>
      </w:pPr>
    </w:p>
    <w:p w:rsidR="006262D7" w:rsidRPr="006262D7" w:rsidRDefault="006262D7" w:rsidP="006262D7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2D7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6262D7">
        <w:rPr>
          <w:rFonts w:ascii="Times New Roman" w:hAnsi="Times New Roman" w:cs="Times New Roman"/>
          <w:sz w:val="28"/>
          <w:szCs w:val="28"/>
        </w:rPr>
        <w:t>обучения по модулям</w:t>
      </w:r>
      <w:proofErr w:type="gramEnd"/>
      <w:r w:rsidRPr="006262D7">
        <w:rPr>
          <w:rFonts w:ascii="Times New Roman" w:hAnsi="Times New Roman" w:cs="Times New Roman"/>
          <w:sz w:val="28"/>
          <w:szCs w:val="28"/>
        </w:rPr>
        <w:t xml:space="preserve"> и учебным дисциплинам государственного компонента (знать, уметь, иметь навыки) определяются учебными программами.</w:t>
      </w:r>
    </w:p>
    <w:p w:rsidR="006262D7" w:rsidRPr="006262D7" w:rsidRDefault="006262D7" w:rsidP="006262D7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2D7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6262D7">
        <w:rPr>
          <w:rFonts w:ascii="Times New Roman" w:hAnsi="Times New Roman" w:cs="Times New Roman"/>
          <w:sz w:val="28"/>
          <w:szCs w:val="28"/>
        </w:rPr>
        <w:t>обучения по модулям</w:t>
      </w:r>
      <w:proofErr w:type="gramEnd"/>
      <w:r w:rsidRPr="006262D7">
        <w:rPr>
          <w:rFonts w:ascii="Times New Roman" w:hAnsi="Times New Roman" w:cs="Times New Roman"/>
          <w:sz w:val="28"/>
          <w:szCs w:val="28"/>
        </w:rPr>
        <w:t xml:space="preserve"> и учебным дисциплинам компонента учреждения высшего образования, практикам, дипломному проектированию учреждение высшего образования планирует самостоятельно. Учреждение высшего образования также может конкретизировать и дополнять результаты </w:t>
      </w:r>
      <w:proofErr w:type="gramStart"/>
      <w:r w:rsidRPr="006262D7">
        <w:rPr>
          <w:rFonts w:ascii="Times New Roman" w:hAnsi="Times New Roman" w:cs="Times New Roman"/>
          <w:sz w:val="28"/>
          <w:szCs w:val="28"/>
        </w:rPr>
        <w:t>обучения по модулям</w:t>
      </w:r>
      <w:proofErr w:type="gramEnd"/>
      <w:r w:rsidRPr="006262D7">
        <w:rPr>
          <w:rFonts w:ascii="Times New Roman" w:hAnsi="Times New Roman" w:cs="Times New Roman"/>
          <w:sz w:val="28"/>
          <w:szCs w:val="28"/>
        </w:rPr>
        <w:t xml:space="preserve"> и учебным дисциплинам государственного компонента, установленные типовыми учебными программами по учебным дисциплинам. </w:t>
      </w:r>
    </w:p>
    <w:p w:rsidR="006262D7" w:rsidRPr="006262D7" w:rsidRDefault="006262D7" w:rsidP="006262D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262D7">
        <w:rPr>
          <w:rFonts w:ascii="Times New Roman" w:hAnsi="Times New Roman" w:cs="Times New Roman"/>
          <w:sz w:val="28"/>
          <w:szCs w:val="28"/>
          <w:lang w:eastAsia="x-none"/>
        </w:rPr>
        <w:t xml:space="preserve">Результаты обучения должны быть соотнесены с требуемыми результатами освоения содержания образовательной программы высшего образования </w:t>
      </w:r>
      <w:r w:rsidRPr="006262D7">
        <w:rPr>
          <w:rFonts w:ascii="Times New Roman" w:hAnsi="Times New Roman" w:cs="Times New Roman"/>
          <w:sz w:val="28"/>
          <w:szCs w:val="28"/>
          <w:lang w:val="en-US" w:eastAsia="x-none"/>
        </w:rPr>
        <w:t>I</w:t>
      </w:r>
      <w:r w:rsidRPr="006262D7">
        <w:rPr>
          <w:rFonts w:ascii="Times New Roman" w:hAnsi="Times New Roman" w:cs="Times New Roman"/>
          <w:sz w:val="28"/>
          <w:szCs w:val="28"/>
          <w:lang w:eastAsia="x-none"/>
        </w:rPr>
        <w:t xml:space="preserve"> ступени (компетенциями).  </w:t>
      </w:r>
    </w:p>
    <w:p w:rsidR="006262D7" w:rsidRPr="006262D7" w:rsidRDefault="006262D7" w:rsidP="006262D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262D7">
        <w:rPr>
          <w:rFonts w:ascii="Times New Roman" w:hAnsi="Times New Roman" w:cs="Times New Roman"/>
          <w:sz w:val="28"/>
          <w:szCs w:val="28"/>
          <w:lang w:eastAsia="x-none"/>
        </w:rPr>
        <w:t xml:space="preserve">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 </w:t>
      </w:r>
    </w:p>
    <w:p w:rsidR="00140FE2" w:rsidRPr="00140FE2" w:rsidRDefault="00140FE2" w:rsidP="00140FE2">
      <w:pPr>
        <w:spacing w:before="12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40FE2">
        <w:rPr>
          <w:rFonts w:ascii="Times New Roman" w:hAnsi="Times New Roman" w:cs="Times New Roman"/>
          <w:b/>
          <w:bCs/>
          <w:sz w:val="28"/>
          <w:szCs w:val="28"/>
        </w:rPr>
        <w:t>8. Требования к организации образовательного проце</w:t>
      </w:r>
      <w:r w:rsidRPr="00140FE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40FE2">
        <w:rPr>
          <w:rFonts w:ascii="Times New Roman" w:hAnsi="Times New Roman" w:cs="Times New Roman"/>
          <w:b/>
          <w:bCs/>
          <w:sz w:val="28"/>
          <w:szCs w:val="28"/>
        </w:rPr>
        <w:t>са</w:t>
      </w:r>
    </w:p>
    <w:p w:rsidR="00140FE2" w:rsidRPr="00140FE2" w:rsidRDefault="00140FE2" w:rsidP="00140FE2">
      <w:pPr>
        <w:pStyle w:val="afe"/>
        <w:tabs>
          <w:tab w:val="num" w:pos="0"/>
        </w:tabs>
        <w:spacing w:before="120" w:after="0"/>
        <w:ind w:firstLine="709"/>
        <w:jc w:val="both"/>
        <w:rPr>
          <w:sz w:val="28"/>
          <w:szCs w:val="28"/>
        </w:rPr>
      </w:pPr>
      <w:r w:rsidRPr="00140FE2">
        <w:rPr>
          <w:sz w:val="28"/>
          <w:szCs w:val="28"/>
        </w:rPr>
        <w:t>8.1. Требования к кадровому обеспечению образовательного процесса</w:t>
      </w:r>
    </w:p>
    <w:p w:rsidR="00140FE2" w:rsidRPr="00140FE2" w:rsidRDefault="00140FE2" w:rsidP="00140FE2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E2">
        <w:rPr>
          <w:rFonts w:ascii="Times New Roman" w:hAnsi="Times New Roman" w:cs="Times New Roman"/>
          <w:sz w:val="28"/>
          <w:szCs w:val="28"/>
        </w:rPr>
        <w:t xml:space="preserve">Педагогические работники учреждения высшего образования должны: </w:t>
      </w:r>
    </w:p>
    <w:p w:rsidR="00140FE2" w:rsidRPr="00140FE2" w:rsidRDefault="00140FE2" w:rsidP="00140FE2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40FE2">
        <w:rPr>
          <w:sz w:val="28"/>
          <w:szCs w:val="28"/>
        </w:rPr>
        <w:t>заниматься научно-методической деятельностью;</w:t>
      </w:r>
    </w:p>
    <w:p w:rsidR="00140FE2" w:rsidRPr="00140FE2" w:rsidRDefault="00140FE2" w:rsidP="00140FE2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40FE2">
        <w:rPr>
          <w:sz w:val="28"/>
          <w:szCs w:val="28"/>
        </w:rPr>
        <w:lastRenderedPageBreak/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140FE2" w:rsidRPr="00140FE2" w:rsidRDefault="00140FE2" w:rsidP="00140FE2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40FE2">
        <w:rPr>
          <w:sz w:val="28"/>
          <w:szCs w:val="28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студентами.</w:t>
      </w:r>
    </w:p>
    <w:p w:rsidR="00140FE2" w:rsidRPr="00140FE2" w:rsidRDefault="00140FE2" w:rsidP="00140FE2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40FE2">
        <w:rPr>
          <w:sz w:val="28"/>
          <w:szCs w:val="28"/>
        </w:rPr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140FE2" w:rsidRPr="00140FE2" w:rsidRDefault="00140FE2" w:rsidP="00140FE2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40FE2">
        <w:rPr>
          <w:sz w:val="28"/>
          <w:szCs w:val="28"/>
        </w:rPr>
        <w:t>Доля штатных научно-педагогических работников должна составлять не менее 50 процентов от общего количества педагогических работников учреждения высшего образования.</w:t>
      </w:r>
    </w:p>
    <w:p w:rsidR="00140FE2" w:rsidRPr="00140FE2" w:rsidRDefault="00140FE2" w:rsidP="00140FE2">
      <w:pPr>
        <w:pStyle w:val="21"/>
        <w:shd w:val="clear" w:color="auto" w:fill="auto"/>
        <w:tabs>
          <w:tab w:val="left" w:pos="426"/>
        </w:tabs>
        <w:spacing w:line="240" w:lineRule="auto"/>
        <w:ind w:firstLine="709"/>
        <w:rPr>
          <w:sz w:val="28"/>
          <w:szCs w:val="28"/>
        </w:rPr>
      </w:pPr>
      <w:r w:rsidRPr="00140FE2">
        <w:rPr>
          <w:sz w:val="28"/>
          <w:szCs w:val="28"/>
        </w:rPr>
        <w:t>Для осуществления образовательного процесса (чтение лекций, руководство курсовыми работами и др.)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I ступени.</w:t>
      </w:r>
    </w:p>
    <w:p w:rsidR="002960A6" w:rsidRPr="002960A6" w:rsidRDefault="002960A6" w:rsidP="002960A6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0A6">
        <w:rPr>
          <w:rFonts w:ascii="Times New Roman" w:hAnsi="Times New Roman" w:cs="Times New Roman"/>
          <w:b/>
          <w:sz w:val="28"/>
          <w:szCs w:val="28"/>
        </w:rPr>
        <w:t>8.2. Требования к материально-техническому обеспечению образовательного процесса</w:t>
      </w:r>
    </w:p>
    <w:p w:rsidR="002960A6" w:rsidRPr="002960A6" w:rsidRDefault="002960A6" w:rsidP="002960A6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0A6">
        <w:rPr>
          <w:rFonts w:ascii="Times New Roman" w:hAnsi="Times New Roman" w:cs="Times New Roman"/>
          <w:sz w:val="28"/>
          <w:szCs w:val="28"/>
        </w:rPr>
        <w:t>Учреждение высшего образования должно располагать:</w:t>
      </w:r>
    </w:p>
    <w:p w:rsidR="002960A6" w:rsidRPr="00C04812" w:rsidRDefault="002960A6" w:rsidP="002960A6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2960A6">
        <w:rPr>
          <w:sz w:val="28"/>
          <w:szCs w:val="28"/>
        </w:rPr>
        <w:t>материально-технической базой, необходимой для организации</w:t>
      </w:r>
      <w:r w:rsidRPr="00C04812">
        <w:rPr>
          <w:sz w:val="28"/>
          <w:szCs w:val="28"/>
        </w:rPr>
        <w:t xml:space="preserve"> образовательного процесса, самостоятельной работы и развития личности студента;</w:t>
      </w:r>
    </w:p>
    <w:p w:rsidR="002960A6" w:rsidRPr="00C04812" w:rsidRDefault="002960A6" w:rsidP="002960A6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04812">
        <w:rPr>
          <w:sz w:val="28"/>
          <w:szCs w:val="28"/>
        </w:rPr>
        <w:t>средствами обучения, необходимыми для реализации образовательной программы высшего образования I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:rsidR="002960A6" w:rsidRPr="00C04812" w:rsidRDefault="002960A6" w:rsidP="002960A6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04812">
        <w:rPr>
          <w:sz w:val="28"/>
          <w:szCs w:val="28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960A6" w:rsidRPr="00C04812" w:rsidRDefault="002960A6" w:rsidP="002960A6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04812">
        <w:rPr>
          <w:sz w:val="28"/>
          <w:szCs w:val="28"/>
        </w:rPr>
        <w:t>Обучающиеся из числа лиц с ограниченными возможностями должны быть обеспечены адаптированными печатными и (или) электронными образовательными ресурсами.</w:t>
      </w:r>
    </w:p>
    <w:p w:rsidR="002960A6" w:rsidRPr="00C04812" w:rsidRDefault="002960A6" w:rsidP="002960A6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04812">
        <w:rPr>
          <w:sz w:val="28"/>
          <w:szCs w:val="28"/>
        </w:rPr>
        <w:t xml:space="preserve"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C04812">
        <w:rPr>
          <w:sz w:val="28"/>
          <w:szCs w:val="28"/>
        </w:rPr>
        <w:t>обучающимся</w:t>
      </w:r>
      <w:proofErr w:type="gramEnd"/>
      <w:r w:rsidRPr="00C04812">
        <w:rPr>
          <w:sz w:val="28"/>
          <w:szCs w:val="28"/>
        </w:rPr>
        <w:t xml:space="preserve"> приобрести компетенции, определенные в разделе 6 настоящего образовательного стандарта.</w:t>
      </w:r>
    </w:p>
    <w:p w:rsidR="002960A6" w:rsidRPr="00C04812" w:rsidRDefault="002960A6" w:rsidP="002960A6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04812">
        <w:rPr>
          <w:sz w:val="28"/>
          <w:szCs w:val="28"/>
        </w:rPr>
        <w:t>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:rsidR="00140079" w:rsidRPr="00140079" w:rsidRDefault="00140079" w:rsidP="00140079">
      <w:pPr>
        <w:keepNext/>
        <w:spacing w:before="120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40079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8.3. Требования к научно-методическому обеспечению образовательного проце</w:t>
      </w:r>
      <w:r w:rsidRPr="00140079">
        <w:rPr>
          <w:rFonts w:ascii="Times New Roman" w:hAnsi="Times New Roman" w:cs="Times New Roman"/>
          <w:b/>
          <w:spacing w:val="-4"/>
          <w:sz w:val="28"/>
          <w:szCs w:val="28"/>
        </w:rPr>
        <w:t>с</w:t>
      </w:r>
      <w:r w:rsidRPr="00140079">
        <w:rPr>
          <w:rFonts w:ascii="Times New Roman" w:hAnsi="Times New Roman" w:cs="Times New Roman"/>
          <w:b/>
          <w:spacing w:val="-4"/>
          <w:sz w:val="28"/>
          <w:szCs w:val="28"/>
        </w:rPr>
        <w:t>са</w:t>
      </w:r>
    </w:p>
    <w:p w:rsidR="00140079" w:rsidRPr="00140079" w:rsidRDefault="00140079" w:rsidP="00140079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79"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образовательного процесса должно соответствовать следующим требованиям: </w:t>
      </w:r>
    </w:p>
    <w:p w:rsidR="00140079" w:rsidRPr="00140079" w:rsidRDefault="00140079" w:rsidP="001400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79">
        <w:rPr>
          <w:rFonts w:ascii="Times New Roman" w:hAnsi="Times New Roman" w:cs="Times New Roman"/>
          <w:sz w:val="28"/>
          <w:szCs w:val="28"/>
        </w:rPr>
        <w:t xml:space="preserve"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 </w:t>
      </w:r>
    </w:p>
    <w:p w:rsidR="00140079" w:rsidRPr="00140079" w:rsidRDefault="00140079" w:rsidP="00140079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79">
        <w:rPr>
          <w:rFonts w:ascii="Times New Roman" w:hAnsi="Times New Roman" w:cs="Times New Roman"/>
          <w:sz w:val="28"/>
          <w:szCs w:val="28"/>
        </w:rPr>
        <w:t xml:space="preserve">должен быть обеспечен доступ для каждого студента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 (модулям). </w:t>
      </w:r>
    </w:p>
    <w:p w:rsidR="00140079" w:rsidRPr="00140079" w:rsidRDefault="00140079" w:rsidP="001400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79">
        <w:rPr>
          <w:rFonts w:ascii="Times New Roman" w:hAnsi="Times New Roman" w:cs="Times New Roman"/>
          <w:sz w:val="28"/>
          <w:szCs w:val="28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140079">
        <w:rPr>
          <w:rFonts w:ascii="Times New Roman" w:hAnsi="Times New Roman" w:cs="Times New Roman"/>
          <w:sz w:val="28"/>
          <w:szCs w:val="28"/>
        </w:rPr>
        <w:t>компетентностному</w:t>
      </w:r>
      <w:proofErr w:type="spellEnd"/>
      <w:r w:rsidRPr="00140079">
        <w:rPr>
          <w:rFonts w:ascii="Times New Roman" w:hAnsi="Times New Roman" w:cs="Times New Roman"/>
          <w:sz w:val="28"/>
          <w:szCs w:val="28"/>
        </w:rPr>
        <w:t xml:space="preserve">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 </w:t>
      </w:r>
    </w:p>
    <w:p w:rsidR="00140079" w:rsidRPr="00140079" w:rsidRDefault="00140079" w:rsidP="001400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79">
        <w:rPr>
          <w:rFonts w:ascii="Times New Roman" w:hAnsi="Times New Roman" w:cs="Times New Roman"/>
          <w:sz w:val="28"/>
          <w:szCs w:val="28"/>
        </w:rPr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 (модулей), который удовлетворяет следующим требованиям:</w:t>
      </w:r>
    </w:p>
    <w:p w:rsidR="00140079" w:rsidRPr="00E72F70" w:rsidRDefault="00140079" w:rsidP="00140079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72F70">
        <w:rPr>
          <w:sz w:val="28"/>
          <w:szCs w:val="28"/>
        </w:rPr>
        <w:t xml:space="preserve">включает в себя удобную в использовании и актуальную информацию, доступную для абитуриентов на этапе вступительной кампании, а также для студентов на протяжении всего периода обучения; </w:t>
      </w:r>
    </w:p>
    <w:p w:rsidR="00140079" w:rsidRPr="00E72F70" w:rsidRDefault="00140079" w:rsidP="00140079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72F70">
        <w:rPr>
          <w:sz w:val="28"/>
          <w:szCs w:val="28"/>
        </w:rPr>
        <w:t xml:space="preserve">представляется на одном из национальных языков и английском языке; </w:t>
      </w:r>
    </w:p>
    <w:p w:rsidR="00140079" w:rsidRPr="00E72F70" w:rsidRDefault="00140079" w:rsidP="00140079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72F70">
        <w:rPr>
          <w:sz w:val="28"/>
          <w:szCs w:val="28"/>
        </w:rPr>
        <w:t xml:space="preserve">описание каждой учебной дисциплины (модуля) содержит краткое содержание, формируемые компетенции, результаты обучения (знать, уметь, иметь навыки), семестр, </w:t>
      </w:r>
      <w:proofErr w:type="spellStart"/>
      <w:r w:rsidRPr="00E72F70">
        <w:rPr>
          <w:sz w:val="28"/>
          <w:szCs w:val="28"/>
        </w:rPr>
        <w:t>пререквизиты</w:t>
      </w:r>
      <w:proofErr w:type="spellEnd"/>
      <w:r w:rsidRPr="00E72F70">
        <w:rPr>
          <w:sz w:val="28"/>
          <w:szCs w:val="28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140079" w:rsidRPr="00E72F70" w:rsidRDefault="00140079" w:rsidP="00140079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72F70">
        <w:rPr>
          <w:sz w:val="28"/>
          <w:szCs w:val="28"/>
        </w:rPr>
        <w:t>объем описания учебной дисциплины (модуля) составляет максимум одну страницу;</w:t>
      </w:r>
    </w:p>
    <w:p w:rsidR="00140079" w:rsidRPr="00E72F70" w:rsidRDefault="00140079" w:rsidP="00140079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72F70">
        <w:rPr>
          <w:sz w:val="28"/>
          <w:szCs w:val="28"/>
        </w:rPr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140079" w:rsidRPr="00E72F70" w:rsidRDefault="00140079" w:rsidP="00140079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72F70">
        <w:rPr>
          <w:sz w:val="28"/>
          <w:szCs w:val="28"/>
        </w:rPr>
        <w:t>Учреждения высшего образования вправе самостоятельно принимать решение о формате каталога учебных дисциплин (модулей) и последовательности представления информации.</w:t>
      </w:r>
    </w:p>
    <w:p w:rsidR="00140079" w:rsidRPr="00E72F70" w:rsidRDefault="00140079" w:rsidP="00140079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72F70">
        <w:rPr>
          <w:sz w:val="28"/>
          <w:szCs w:val="28"/>
        </w:rPr>
        <w:t xml:space="preserve">Требования к реализации образовательных программ высшего образования I ступени в 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</w:t>
      </w:r>
      <w:r w:rsidRPr="00E72F70">
        <w:rPr>
          <w:sz w:val="28"/>
          <w:szCs w:val="28"/>
        </w:rPr>
        <w:lastRenderedPageBreak/>
        <w:t>участвующими в реализации программы высшего образования I ступени в сетевой форме.</w:t>
      </w:r>
    </w:p>
    <w:p w:rsidR="00E21058" w:rsidRPr="00E21058" w:rsidRDefault="00E21058" w:rsidP="00E21058">
      <w:pPr>
        <w:pStyle w:val="af6"/>
        <w:tabs>
          <w:tab w:val="num" w:pos="0"/>
          <w:tab w:val="left" w:pos="709"/>
        </w:tabs>
        <w:spacing w:before="120" w:after="0"/>
        <w:ind w:left="0" w:firstLine="709"/>
        <w:rPr>
          <w:b/>
          <w:sz w:val="28"/>
          <w:szCs w:val="28"/>
        </w:rPr>
      </w:pPr>
      <w:r w:rsidRPr="00E21058">
        <w:rPr>
          <w:b/>
          <w:sz w:val="28"/>
          <w:szCs w:val="28"/>
        </w:rPr>
        <w:t>8.4</w:t>
      </w:r>
      <w:r w:rsidRPr="00E21058">
        <w:rPr>
          <w:b/>
          <w:sz w:val="28"/>
          <w:szCs w:val="28"/>
          <w:lang w:val="ru-RU"/>
        </w:rPr>
        <w:t>.</w:t>
      </w:r>
      <w:r w:rsidRPr="00E21058">
        <w:rPr>
          <w:sz w:val="28"/>
          <w:szCs w:val="28"/>
        </w:rPr>
        <w:t xml:space="preserve"> </w:t>
      </w:r>
      <w:r w:rsidRPr="00E21058">
        <w:rPr>
          <w:b/>
          <w:sz w:val="28"/>
          <w:szCs w:val="28"/>
        </w:rPr>
        <w:t>Требования к организации самостоятельной работы студентов</w:t>
      </w:r>
    </w:p>
    <w:p w:rsidR="00E21058" w:rsidRPr="00E21058" w:rsidRDefault="00E21058" w:rsidP="00E210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058">
        <w:rPr>
          <w:rFonts w:ascii="Times New Roman" w:hAnsi="Times New Roman" w:cs="Times New Roman"/>
          <w:sz w:val="28"/>
          <w:szCs w:val="28"/>
        </w:rPr>
        <w:t>Требования к организации самостоятельной работы устанавливаются законодательством.</w:t>
      </w:r>
    </w:p>
    <w:p w:rsidR="00E21058" w:rsidRPr="00E21058" w:rsidRDefault="00E21058" w:rsidP="00E21058">
      <w:pPr>
        <w:ind w:firstLine="425"/>
        <w:jc w:val="both"/>
        <w:rPr>
          <w:rFonts w:ascii="Times New Roman" w:hAnsi="Times New Roman" w:cs="Times New Roman"/>
          <w:b/>
        </w:rPr>
      </w:pPr>
    </w:p>
    <w:p w:rsidR="00E21058" w:rsidRPr="00E21058" w:rsidRDefault="00E21058" w:rsidP="00E210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058">
        <w:rPr>
          <w:rFonts w:ascii="Times New Roman" w:hAnsi="Times New Roman" w:cs="Times New Roman"/>
          <w:b/>
          <w:sz w:val="28"/>
          <w:szCs w:val="28"/>
        </w:rPr>
        <w:t xml:space="preserve">8.5. Требования к организации идеологической и воспитательной работы </w:t>
      </w:r>
    </w:p>
    <w:p w:rsidR="00E21058" w:rsidRPr="00E21058" w:rsidRDefault="00E21058" w:rsidP="00E210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058">
        <w:rPr>
          <w:rFonts w:ascii="Times New Roman" w:hAnsi="Times New Roman" w:cs="Times New Roman"/>
          <w:sz w:val="28"/>
          <w:szCs w:val="28"/>
        </w:rPr>
        <w:t>Требования к организации идеологической и воспитательной работы устанавливаются в соо</w:t>
      </w:r>
      <w:r w:rsidRPr="00E21058">
        <w:rPr>
          <w:rFonts w:ascii="Times New Roman" w:hAnsi="Times New Roman" w:cs="Times New Roman"/>
          <w:sz w:val="28"/>
          <w:szCs w:val="28"/>
        </w:rPr>
        <w:t>т</w:t>
      </w:r>
      <w:r w:rsidRPr="00E21058">
        <w:rPr>
          <w:rFonts w:ascii="Times New Roman" w:hAnsi="Times New Roman" w:cs="Times New Roman"/>
          <w:sz w:val="28"/>
          <w:szCs w:val="28"/>
        </w:rPr>
        <w:t>ветствии с рекомендациями по организации идеологической и воспитательной работы в учрежд</w:t>
      </w:r>
      <w:r w:rsidRPr="00E21058">
        <w:rPr>
          <w:rFonts w:ascii="Times New Roman" w:hAnsi="Times New Roman" w:cs="Times New Roman"/>
          <w:sz w:val="28"/>
          <w:szCs w:val="28"/>
        </w:rPr>
        <w:t>е</w:t>
      </w:r>
      <w:r w:rsidRPr="00E21058">
        <w:rPr>
          <w:rFonts w:ascii="Times New Roman" w:hAnsi="Times New Roman" w:cs="Times New Roman"/>
          <w:sz w:val="28"/>
          <w:szCs w:val="28"/>
        </w:rPr>
        <w:t>ниях высшего образования и программно-планирующей документацией воспитания.</w:t>
      </w:r>
    </w:p>
    <w:p w:rsidR="00E21058" w:rsidRPr="00E21058" w:rsidRDefault="00E21058" w:rsidP="00E21058">
      <w:pPr>
        <w:pStyle w:val="af6"/>
        <w:tabs>
          <w:tab w:val="num" w:pos="0"/>
          <w:tab w:val="left" w:pos="709"/>
        </w:tabs>
        <w:spacing w:before="120" w:after="0"/>
        <w:ind w:left="0" w:firstLine="709"/>
        <w:jc w:val="both"/>
        <w:rPr>
          <w:b/>
          <w:sz w:val="28"/>
          <w:szCs w:val="28"/>
        </w:rPr>
      </w:pPr>
      <w:r w:rsidRPr="00E21058">
        <w:rPr>
          <w:b/>
          <w:bCs/>
          <w:sz w:val="28"/>
          <w:szCs w:val="28"/>
        </w:rPr>
        <w:t>8.6</w:t>
      </w:r>
      <w:r w:rsidRPr="00E21058">
        <w:rPr>
          <w:b/>
          <w:bCs/>
          <w:sz w:val="28"/>
          <w:szCs w:val="28"/>
          <w:lang w:val="ru-RU"/>
        </w:rPr>
        <w:t>. </w:t>
      </w:r>
      <w:r w:rsidRPr="00E21058">
        <w:rPr>
          <w:b/>
          <w:bCs/>
          <w:sz w:val="28"/>
          <w:szCs w:val="28"/>
        </w:rPr>
        <w:t>Общие требования к формам и средствам диагностики</w:t>
      </w:r>
      <w:r w:rsidRPr="00E21058">
        <w:rPr>
          <w:b/>
          <w:sz w:val="28"/>
          <w:szCs w:val="28"/>
        </w:rPr>
        <w:t xml:space="preserve"> компете</w:t>
      </w:r>
      <w:r w:rsidRPr="00E21058">
        <w:rPr>
          <w:b/>
          <w:sz w:val="28"/>
          <w:szCs w:val="28"/>
        </w:rPr>
        <w:t>н</w:t>
      </w:r>
      <w:r w:rsidRPr="00E21058">
        <w:rPr>
          <w:b/>
          <w:sz w:val="28"/>
          <w:szCs w:val="28"/>
        </w:rPr>
        <w:t>ций</w:t>
      </w:r>
    </w:p>
    <w:p w:rsidR="00E21058" w:rsidRPr="00E21058" w:rsidRDefault="00E21058" w:rsidP="00E21058">
      <w:pPr>
        <w:pStyle w:val="af6"/>
        <w:tabs>
          <w:tab w:val="num" w:pos="0"/>
          <w:tab w:val="left" w:pos="709"/>
        </w:tabs>
        <w:spacing w:before="120" w:after="0"/>
        <w:ind w:left="0" w:firstLine="709"/>
        <w:jc w:val="both"/>
        <w:rPr>
          <w:sz w:val="28"/>
          <w:szCs w:val="28"/>
        </w:rPr>
      </w:pPr>
      <w:r w:rsidRPr="00E21058">
        <w:rPr>
          <w:sz w:val="28"/>
          <w:szCs w:val="28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</w:t>
      </w:r>
      <w:r w:rsidRPr="00E21058">
        <w:rPr>
          <w:sz w:val="28"/>
          <w:szCs w:val="28"/>
        </w:rPr>
        <w:t>а</w:t>
      </w:r>
      <w:r w:rsidRPr="00E21058">
        <w:rPr>
          <w:sz w:val="28"/>
          <w:szCs w:val="28"/>
        </w:rPr>
        <w:t>ния и отражаются в учебных программах учреждения высшего образования по учебным дисциплинам.</w:t>
      </w:r>
    </w:p>
    <w:p w:rsidR="00E21058" w:rsidRPr="00AA4BB7" w:rsidRDefault="00E21058" w:rsidP="00E21058">
      <w:pPr>
        <w:pStyle w:val="af6"/>
        <w:widowControl w:val="0"/>
        <w:tabs>
          <w:tab w:val="num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AA4BB7">
        <w:rPr>
          <w:sz w:val="28"/>
          <w:szCs w:val="28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Pr="00AA4BB7">
        <w:rPr>
          <w:sz w:val="28"/>
          <w:szCs w:val="28"/>
          <w:lang w:val="ru-RU"/>
        </w:rPr>
        <w:t xml:space="preserve">высшего образования </w:t>
      </w:r>
      <w:r w:rsidRPr="00AA4BB7">
        <w:rPr>
          <w:sz w:val="28"/>
          <w:szCs w:val="28"/>
          <w:lang w:val="en-US"/>
        </w:rPr>
        <w:t>I</w:t>
      </w:r>
      <w:r w:rsidRPr="00AA4BB7">
        <w:rPr>
          <w:sz w:val="28"/>
          <w:szCs w:val="28"/>
          <w:lang w:val="ru-RU"/>
        </w:rPr>
        <w:t xml:space="preserve"> ступени </w:t>
      </w:r>
      <w:r w:rsidRPr="00AA4BB7">
        <w:rPr>
          <w:sz w:val="28"/>
          <w:szCs w:val="28"/>
        </w:rPr>
        <w:t>создаются фонды оценочных средств, включающие типовые задания,</w:t>
      </w:r>
      <w:r w:rsidRPr="00AA4BB7">
        <w:rPr>
          <w:sz w:val="28"/>
          <w:szCs w:val="28"/>
          <w:lang w:val="ru-RU"/>
        </w:rPr>
        <w:t xml:space="preserve"> задания открытого типа, задания коммуникативного типа, </w:t>
      </w:r>
      <w:r w:rsidRPr="00AA4BB7">
        <w:rPr>
          <w:sz w:val="28"/>
          <w:szCs w:val="28"/>
        </w:rPr>
        <w:t>контрольные работы, тесты, комплексные квалиф</w:t>
      </w:r>
      <w:r w:rsidRPr="00AA4BB7">
        <w:rPr>
          <w:sz w:val="28"/>
          <w:szCs w:val="28"/>
        </w:rPr>
        <w:t>и</w:t>
      </w:r>
      <w:r w:rsidRPr="00AA4BB7">
        <w:rPr>
          <w:sz w:val="28"/>
          <w:szCs w:val="28"/>
        </w:rPr>
        <w:t>кационные задания, тематику курсовых проектов</w:t>
      </w:r>
      <w:r w:rsidRPr="00AA4BB7">
        <w:rPr>
          <w:sz w:val="28"/>
          <w:szCs w:val="28"/>
          <w:lang w:val="ru-RU"/>
        </w:rPr>
        <w:t xml:space="preserve"> (курсовых работ)</w:t>
      </w:r>
      <w:r w:rsidRPr="00AA4BB7">
        <w:rPr>
          <w:sz w:val="28"/>
          <w:szCs w:val="28"/>
        </w:rPr>
        <w:t>, методические разработки по инновационным формам обучения и контроля за формированием компетенций, т</w:t>
      </w:r>
      <w:r w:rsidRPr="00AA4BB7">
        <w:rPr>
          <w:sz w:val="28"/>
          <w:szCs w:val="28"/>
        </w:rPr>
        <w:t>е</w:t>
      </w:r>
      <w:r w:rsidRPr="00AA4BB7">
        <w:rPr>
          <w:sz w:val="28"/>
          <w:szCs w:val="28"/>
        </w:rPr>
        <w:t>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 образ</w:t>
      </w:r>
      <w:r w:rsidRPr="00AA4BB7">
        <w:rPr>
          <w:sz w:val="28"/>
          <w:szCs w:val="28"/>
        </w:rPr>
        <w:t>о</w:t>
      </w:r>
      <w:r w:rsidRPr="00AA4BB7">
        <w:rPr>
          <w:sz w:val="28"/>
          <w:szCs w:val="28"/>
        </w:rPr>
        <w:t xml:space="preserve">вания. </w:t>
      </w:r>
    </w:p>
    <w:p w:rsidR="00E21058" w:rsidRPr="00AA4BB7" w:rsidRDefault="00E21058" w:rsidP="00E21058">
      <w:pPr>
        <w:pStyle w:val="af6"/>
        <w:tabs>
          <w:tab w:val="num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AA4BB7">
        <w:rPr>
          <w:sz w:val="28"/>
          <w:szCs w:val="28"/>
        </w:rPr>
        <w:t>Оценочными средствами должна предусматриваться оценка способности обучающихся к тво</w:t>
      </w:r>
      <w:r w:rsidRPr="00AA4BB7">
        <w:rPr>
          <w:sz w:val="28"/>
          <w:szCs w:val="28"/>
        </w:rPr>
        <w:t>р</w:t>
      </w:r>
      <w:r w:rsidRPr="00AA4BB7">
        <w:rPr>
          <w:sz w:val="28"/>
          <w:szCs w:val="28"/>
        </w:rPr>
        <w:t>ческой деятельности, их готовность вести поиск решения новых задач, связанных с недостаточн</w:t>
      </w:r>
      <w:r w:rsidRPr="00AA4BB7">
        <w:rPr>
          <w:sz w:val="28"/>
          <w:szCs w:val="28"/>
        </w:rPr>
        <w:t>о</w:t>
      </w:r>
      <w:r w:rsidRPr="00AA4BB7">
        <w:rPr>
          <w:sz w:val="28"/>
          <w:szCs w:val="28"/>
        </w:rPr>
        <w:t>стью конкретных специальных знаний и отсутствием общепринятых алгоритмов.</w:t>
      </w:r>
    </w:p>
    <w:p w:rsidR="0016779A" w:rsidRPr="00AA4BB7" w:rsidRDefault="0016779A" w:rsidP="0016779A">
      <w:pPr>
        <w:pStyle w:val="af6"/>
        <w:tabs>
          <w:tab w:val="left" w:pos="709"/>
          <w:tab w:val="left" w:pos="1134"/>
        </w:tabs>
        <w:spacing w:before="120" w:after="0"/>
        <w:ind w:left="357" w:firstLine="352"/>
        <w:rPr>
          <w:b/>
          <w:sz w:val="28"/>
          <w:szCs w:val="28"/>
        </w:rPr>
      </w:pPr>
      <w:r w:rsidRPr="00AA4BB7">
        <w:rPr>
          <w:b/>
          <w:sz w:val="28"/>
          <w:szCs w:val="28"/>
        </w:rPr>
        <w:t>9</w:t>
      </w:r>
      <w:r w:rsidRPr="00AA4BB7">
        <w:rPr>
          <w:b/>
          <w:sz w:val="28"/>
          <w:szCs w:val="28"/>
          <w:lang w:val="ru-RU"/>
        </w:rPr>
        <w:t>.</w:t>
      </w:r>
      <w:r w:rsidRPr="00AA4BB7">
        <w:rPr>
          <w:b/>
          <w:sz w:val="28"/>
          <w:szCs w:val="28"/>
        </w:rPr>
        <w:t xml:space="preserve"> Требования к итоговой аттестации</w:t>
      </w:r>
    </w:p>
    <w:p w:rsidR="0016779A" w:rsidRPr="00AA4BB7" w:rsidRDefault="0016779A" w:rsidP="0016779A">
      <w:pPr>
        <w:pStyle w:val="af6"/>
        <w:tabs>
          <w:tab w:val="num" w:pos="0"/>
          <w:tab w:val="left" w:pos="709"/>
        </w:tabs>
        <w:spacing w:before="120" w:after="0"/>
        <w:ind w:left="0" w:firstLine="709"/>
        <w:rPr>
          <w:b/>
          <w:sz w:val="28"/>
          <w:szCs w:val="28"/>
        </w:rPr>
      </w:pPr>
      <w:r w:rsidRPr="00AA4BB7">
        <w:rPr>
          <w:b/>
          <w:sz w:val="28"/>
          <w:szCs w:val="28"/>
        </w:rPr>
        <w:t>9.1</w:t>
      </w:r>
      <w:r w:rsidRPr="00AA4BB7">
        <w:rPr>
          <w:b/>
          <w:sz w:val="28"/>
          <w:szCs w:val="28"/>
          <w:lang w:val="ru-RU"/>
        </w:rPr>
        <w:t>.</w:t>
      </w:r>
      <w:r w:rsidRPr="00AA4BB7">
        <w:rPr>
          <w:b/>
          <w:sz w:val="28"/>
          <w:szCs w:val="28"/>
        </w:rPr>
        <w:t xml:space="preserve"> Общие требования</w:t>
      </w:r>
    </w:p>
    <w:p w:rsidR="0016779A" w:rsidRPr="00AA4BB7" w:rsidRDefault="0016779A" w:rsidP="0016779A">
      <w:pPr>
        <w:pStyle w:val="af6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AA4BB7">
        <w:rPr>
          <w:bCs/>
          <w:sz w:val="28"/>
          <w:szCs w:val="28"/>
        </w:rPr>
        <w:t>Итоговая аттестация осуществляется государственной экзаменационной комиссией.</w:t>
      </w:r>
    </w:p>
    <w:p w:rsidR="0016779A" w:rsidRPr="00AA4BB7" w:rsidRDefault="0016779A" w:rsidP="00A24AED">
      <w:pPr>
        <w:pStyle w:val="af6"/>
        <w:widowControl w:val="0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AA4BB7">
        <w:rPr>
          <w:bCs/>
          <w:sz w:val="28"/>
          <w:szCs w:val="28"/>
        </w:rPr>
        <w:t xml:space="preserve">К итоговой аттестации допускаются студенты, полностью выполнившие </w:t>
      </w:r>
      <w:r w:rsidRPr="00AA4BB7">
        <w:rPr>
          <w:bCs/>
          <w:sz w:val="28"/>
          <w:szCs w:val="28"/>
          <w:lang w:val="ru-RU"/>
        </w:rPr>
        <w:t xml:space="preserve">соответствующие </w:t>
      </w:r>
      <w:r w:rsidRPr="00AA4BB7">
        <w:rPr>
          <w:bCs/>
          <w:sz w:val="28"/>
          <w:szCs w:val="28"/>
        </w:rPr>
        <w:t>учебный план и учебные программы.</w:t>
      </w:r>
    </w:p>
    <w:p w:rsidR="0016779A" w:rsidRPr="00AA4BB7" w:rsidRDefault="0016779A" w:rsidP="00A24AED">
      <w:pPr>
        <w:pStyle w:val="af6"/>
        <w:widowControl w:val="0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AA4BB7">
        <w:rPr>
          <w:bCs/>
          <w:sz w:val="28"/>
          <w:szCs w:val="28"/>
        </w:rPr>
        <w:t xml:space="preserve">Итоговая аттестация </w:t>
      </w:r>
      <w:r w:rsidRPr="00AA4BB7">
        <w:rPr>
          <w:bCs/>
          <w:sz w:val="28"/>
          <w:szCs w:val="28"/>
          <w:lang w:val="ru-RU"/>
        </w:rPr>
        <w:t>студентов</w:t>
      </w:r>
      <w:r w:rsidRPr="00AA4BB7">
        <w:rPr>
          <w:bCs/>
          <w:sz w:val="28"/>
          <w:szCs w:val="28"/>
        </w:rPr>
        <w:t xml:space="preserve"> при освоении образовательн</w:t>
      </w:r>
      <w:r w:rsidRPr="00AA4BB7">
        <w:rPr>
          <w:bCs/>
          <w:sz w:val="28"/>
          <w:szCs w:val="28"/>
          <w:lang w:val="ru-RU"/>
        </w:rPr>
        <w:t>ой</w:t>
      </w:r>
      <w:r w:rsidRPr="00AA4BB7">
        <w:rPr>
          <w:bCs/>
          <w:sz w:val="28"/>
          <w:szCs w:val="28"/>
        </w:rPr>
        <w:t xml:space="preserve"> программ</w:t>
      </w:r>
      <w:r w:rsidRPr="00AA4BB7">
        <w:rPr>
          <w:bCs/>
          <w:sz w:val="28"/>
          <w:szCs w:val="28"/>
          <w:lang w:val="ru-RU"/>
        </w:rPr>
        <w:t xml:space="preserve">ы высшего образования </w:t>
      </w:r>
      <w:r w:rsidRPr="00AA4BB7">
        <w:rPr>
          <w:bCs/>
          <w:sz w:val="28"/>
          <w:szCs w:val="28"/>
          <w:lang w:val="en-US"/>
        </w:rPr>
        <w:t>I</w:t>
      </w:r>
      <w:r w:rsidRPr="00AA4BB7">
        <w:rPr>
          <w:bCs/>
          <w:sz w:val="28"/>
          <w:szCs w:val="28"/>
          <w:lang w:val="ru-RU"/>
        </w:rPr>
        <w:t xml:space="preserve"> ступени</w:t>
      </w:r>
      <w:r w:rsidRPr="00AA4BB7">
        <w:rPr>
          <w:bCs/>
          <w:sz w:val="28"/>
          <w:szCs w:val="28"/>
        </w:rPr>
        <w:t xml:space="preserve"> </w:t>
      </w:r>
      <w:r w:rsidRPr="00AA4BB7">
        <w:rPr>
          <w:bCs/>
          <w:sz w:val="28"/>
          <w:szCs w:val="28"/>
          <w:lang w:val="ru-RU"/>
        </w:rPr>
        <w:t xml:space="preserve">специальности </w:t>
      </w:r>
      <w:r>
        <w:rPr>
          <w:bCs/>
          <w:sz w:val="28"/>
          <w:szCs w:val="28"/>
        </w:rPr>
        <w:t>1-79 01 0</w:t>
      </w:r>
      <w:r>
        <w:rPr>
          <w:bCs/>
          <w:sz w:val="28"/>
          <w:szCs w:val="28"/>
          <w:lang w:val="ru-RU"/>
        </w:rPr>
        <w:t>2</w:t>
      </w:r>
      <w:r w:rsidRPr="00AA4BB7">
        <w:rPr>
          <w:bCs/>
          <w:sz w:val="28"/>
          <w:szCs w:val="28"/>
        </w:rPr>
        <w:t xml:space="preserve"> </w:t>
      </w:r>
      <w:r w:rsidRPr="00AA4BB7">
        <w:rPr>
          <w:bCs/>
          <w:sz w:val="28"/>
          <w:szCs w:val="28"/>
        </w:rPr>
        <w:lastRenderedPageBreak/>
        <w:t>«</w:t>
      </w:r>
      <w:r>
        <w:rPr>
          <w:bCs/>
          <w:sz w:val="28"/>
          <w:szCs w:val="28"/>
          <w:lang w:val="ru-RU"/>
        </w:rPr>
        <w:t>Педиатрия</w:t>
      </w:r>
      <w:r w:rsidRPr="00AA4BB7">
        <w:rPr>
          <w:bCs/>
          <w:sz w:val="28"/>
          <w:szCs w:val="28"/>
        </w:rPr>
        <w:t>» проводится в форме государственн</w:t>
      </w:r>
      <w:r w:rsidRPr="00AA4BB7">
        <w:rPr>
          <w:bCs/>
          <w:sz w:val="28"/>
          <w:szCs w:val="28"/>
          <w:lang w:val="ru-RU"/>
        </w:rPr>
        <w:t>ых</w:t>
      </w:r>
      <w:r w:rsidRPr="00AA4BB7">
        <w:rPr>
          <w:bCs/>
          <w:sz w:val="28"/>
          <w:szCs w:val="28"/>
        </w:rPr>
        <w:t xml:space="preserve"> экзамен</w:t>
      </w:r>
      <w:r w:rsidRPr="00AA4BB7">
        <w:rPr>
          <w:bCs/>
          <w:sz w:val="28"/>
          <w:szCs w:val="28"/>
          <w:lang w:val="ru-RU"/>
        </w:rPr>
        <w:t>ов</w:t>
      </w:r>
      <w:r w:rsidRPr="00AA4BB7">
        <w:rPr>
          <w:bCs/>
          <w:sz w:val="28"/>
          <w:szCs w:val="28"/>
        </w:rPr>
        <w:t>.</w:t>
      </w:r>
    </w:p>
    <w:p w:rsidR="0016779A" w:rsidRPr="00AA4BB7" w:rsidRDefault="0016779A" w:rsidP="0016779A">
      <w:pPr>
        <w:pStyle w:val="af6"/>
        <w:tabs>
          <w:tab w:val="num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AA4BB7">
        <w:rPr>
          <w:sz w:val="28"/>
          <w:szCs w:val="28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16779A" w:rsidRPr="00AA4BB7" w:rsidRDefault="0016779A" w:rsidP="00A24AED">
      <w:pPr>
        <w:pStyle w:val="af6"/>
        <w:tabs>
          <w:tab w:val="num" w:pos="0"/>
          <w:tab w:val="left" w:pos="709"/>
        </w:tabs>
        <w:spacing w:before="120" w:after="0"/>
        <w:ind w:left="0" w:firstLine="709"/>
        <w:rPr>
          <w:b/>
          <w:sz w:val="28"/>
          <w:szCs w:val="28"/>
        </w:rPr>
      </w:pPr>
      <w:r w:rsidRPr="00AA4BB7">
        <w:rPr>
          <w:b/>
          <w:sz w:val="28"/>
          <w:szCs w:val="28"/>
        </w:rPr>
        <w:t>9.2 Требования к государственному экзамену</w:t>
      </w:r>
    </w:p>
    <w:p w:rsidR="0016779A" w:rsidRPr="00AA4BB7" w:rsidRDefault="0016779A" w:rsidP="0016779A">
      <w:pPr>
        <w:pStyle w:val="af6"/>
        <w:tabs>
          <w:tab w:val="num" w:pos="0"/>
          <w:tab w:val="left" w:pos="709"/>
        </w:tabs>
        <w:spacing w:before="120" w:after="0"/>
        <w:ind w:left="0" w:firstLine="709"/>
        <w:jc w:val="both"/>
        <w:rPr>
          <w:bCs/>
          <w:sz w:val="28"/>
          <w:szCs w:val="28"/>
        </w:rPr>
      </w:pPr>
      <w:r w:rsidRPr="00AA4BB7">
        <w:rPr>
          <w:bCs/>
          <w:sz w:val="28"/>
          <w:szCs w:val="28"/>
          <w:lang w:val="ru-RU"/>
        </w:rPr>
        <w:t xml:space="preserve">Программа </w:t>
      </w:r>
      <w:r w:rsidRPr="00AA4BB7">
        <w:rPr>
          <w:bCs/>
          <w:sz w:val="28"/>
          <w:szCs w:val="28"/>
        </w:rPr>
        <w:t>государственн</w:t>
      </w:r>
      <w:r w:rsidRPr="00AA4BB7">
        <w:rPr>
          <w:bCs/>
          <w:sz w:val="28"/>
          <w:szCs w:val="28"/>
          <w:lang w:val="ru-RU"/>
        </w:rPr>
        <w:t>ого</w:t>
      </w:r>
      <w:r w:rsidRPr="00AA4BB7">
        <w:rPr>
          <w:bCs/>
          <w:sz w:val="28"/>
          <w:szCs w:val="28"/>
        </w:rPr>
        <w:t xml:space="preserve"> экзамен</w:t>
      </w:r>
      <w:r w:rsidRPr="00AA4BB7">
        <w:rPr>
          <w:bCs/>
          <w:sz w:val="28"/>
          <w:szCs w:val="28"/>
          <w:lang w:val="ru-RU"/>
        </w:rPr>
        <w:t>а</w:t>
      </w:r>
      <w:r w:rsidRPr="00AA4BB7">
        <w:rPr>
          <w:bCs/>
          <w:sz w:val="28"/>
          <w:szCs w:val="28"/>
        </w:rPr>
        <w:t xml:space="preserve"> </w:t>
      </w:r>
      <w:proofErr w:type="spellStart"/>
      <w:r w:rsidRPr="00AA4BB7">
        <w:rPr>
          <w:bCs/>
          <w:sz w:val="28"/>
          <w:szCs w:val="28"/>
        </w:rPr>
        <w:t>разрабатыв</w:t>
      </w:r>
      <w:r w:rsidRPr="00AA4BB7">
        <w:rPr>
          <w:bCs/>
          <w:sz w:val="28"/>
          <w:szCs w:val="28"/>
        </w:rPr>
        <w:t>а</w:t>
      </w:r>
      <w:r w:rsidRPr="00AA4BB7">
        <w:rPr>
          <w:bCs/>
          <w:sz w:val="28"/>
          <w:szCs w:val="28"/>
          <w:lang w:val="ru-RU"/>
        </w:rPr>
        <w:t>е</w:t>
      </w:r>
      <w:r w:rsidRPr="00AA4BB7">
        <w:rPr>
          <w:bCs/>
          <w:sz w:val="28"/>
          <w:szCs w:val="28"/>
        </w:rPr>
        <w:t>тся</w:t>
      </w:r>
      <w:proofErr w:type="spellEnd"/>
      <w:r w:rsidRPr="00AA4BB7">
        <w:rPr>
          <w:bCs/>
          <w:sz w:val="28"/>
          <w:szCs w:val="28"/>
        </w:rPr>
        <w:t xml:space="preserve">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16779A" w:rsidRDefault="0016779A">
      <w:pPr>
        <w:widowControl/>
        <w:rPr>
          <w:rFonts w:ascii="Times New Roman" w:eastAsia="Times New Roman" w:hAnsi="Times New Roman" w:cs="Times New Roman"/>
          <w:bCs/>
          <w:color w:val="auto"/>
          <w:lang w:val="x-none"/>
        </w:rPr>
      </w:pPr>
      <w:r>
        <w:rPr>
          <w:b/>
          <w:color w:val="auto"/>
          <w:lang w:val="x-none"/>
        </w:rPr>
        <w:br w:type="page"/>
      </w:r>
      <w:bookmarkStart w:id="19" w:name="_GoBack"/>
      <w:bookmarkEnd w:id="19"/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ab/>
      </w:r>
      <w:r w:rsidRPr="0016779A">
        <w:rPr>
          <w:sz w:val="28"/>
          <w:szCs w:val="28"/>
        </w:rPr>
        <w:t xml:space="preserve">Руководители разработки </w:t>
      </w:r>
      <w:r w:rsidRPr="0016779A">
        <w:rPr>
          <w:sz w:val="28"/>
          <w:szCs w:val="28"/>
          <w:lang w:val="ru-RU"/>
        </w:rPr>
        <w:t xml:space="preserve">образовательного </w:t>
      </w:r>
      <w:r w:rsidRPr="0016779A">
        <w:rPr>
          <w:sz w:val="28"/>
          <w:szCs w:val="28"/>
        </w:rPr>
        <w:t>стандарта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 w:firstLine="425"/>
        <w:rPr>
          <w:b/>
        </w:rPr>
      </w:pP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/>
        </w:rPr>
      </w:pPr>
      <w:r w:rsidRPr="0016779A">
        <w:rPr>
          <w:bCs/>
          <w:lang w:val="ru-RU"/>
        </w:rPr>
        <w:t>Руководитель коллектива разработчиков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</w:rPr>
      </w:pPr>
      <w:r w:rsidRPr="0016779A">
        <w:rPr>
          <w:bCs/>
          <w:lang w:val="ru-RU"/>
        </w:rPr>
        <w:t xml:space="preserve">Ректор </w:t>
      </w:r>
      <w:r w:rsidRPr="0016779A">
        <w:rPr>
          <w:bCs/>
        </w:rPr>
        <w:t>учреждения образования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</w:rPr>
      </w:pPr>
      <w:r w:rsidRPr="0016779A">
        <w:rPr>
          <w:bCs/>
        </w:rPr>
        <w:t xml:space="preserve">«Гродненский государственный 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lang w:val="ru-RU"/>
        </w:rPr>
      </w:pPr>
      <w:r w:rsidRPr="0016779A">
        <w:rPr>
          <w:bCs/>
        </w:rPr>
        <w:t>медицинский университет»</w:t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  <w:lang w:val="ru-RU"/>
        </w:rPr>
        <w:tab/>
      </w:r>
      <w:r w:rsidRPr="0016779A">
        <w:rPr>
          <w:bCs/>
          <w:lang w:val="ru-RU"/>
        </w:rPr>
        <w:tab/>
      </w:r>
      <w:r w:rsidRPr="0016779A">
        <w:rPr>
          <w:bCs/>
        </w:rPr>
        <w:t>________________</w:t>
      </w:r>
      <w:r w:rsidRPr="0016779A">
        <w:rPr>
          <w:bCs/>
          <w:lang w:val="ru-RU"/>
        </w:rPr>
        <w:t>_</w:t>
      </w:r>
      <w:r w:rsidRPr="0016779A">
        <w:rPr>
          <w:bCs/>
        </w:rPr>
        <w:t xml:space="preserve"> </w:t>
      </w:r>
      <w:r w:rsidRPr="0016779A">
        <w:rPr>
          <w:bCs/>
          <w:lang w:val="ru-RU"/>
        </w:rPr>
        <w:t>Е.Н. Кроткова</w:t>
      </w:r>
    </w:p>
    <w:p w:rsidR="0016779A" w:rsidRPr="0016779A" w:rsidRDefault="0016779A" w:rsidP="0016779A">
      <w:pPr>
        <w:tabs>
          <w:tab w:val="num" w:pos="0"/>
          <w:tab w:val="left" w:pos="709"/>
        </w:tabs>
        <w:rPr>
          <w:rFonts w:ascii="Times New Roman" w:hAnsi="Times New Roman" w:cs="Times New Roman"/>
          <w:bCs/>
        </w:rPr>
      </w:pPr>
    </w:p>
    <w:p w:rsidR="0016779A" w:rsidRPr="0016779A" w:rsidRDefault="0016779A" w:rsidP="0016779A">
      <w:pPr>
        <w:tabs>
          <w:tab w:val="num" w:pos="0"/>
          <w:tab w:val="left" w:pos="709"/>
        </w:tabs>
        <w:rPr>
          <w:rFonts w:ascii="Times New Roman" w:hAnsi="Times New Roman" w:cs="Times New Roman"/>
          <w:bCs/>
        </w:rPr>
      </w:pPr>
      <w:r w:rsidRPr="0016779A">
        <w:rPr>
          <w:rFonts w:ascii="Times New Roman" w:hAnsi="Times New Roman" w:cs="Times New Roman"/>
          <w:bCs/>
        </w:rPr>
        <w:t>«___»____________ 20</w:t>
      </w:r>
      <w:r w:rsidRPr="0016779A">
        <w:rPr>
          <w:rFonts w:ascii="Times New Roman" w:hAnsi="Times New Roman" w:cs="Times New Roman"/>
          <w:bCs/>
        </w:rPr>
        <w:softHyphen/>
      </w:r>
      <w:r w:rsidRPr="0016779A">
        <w:rPr>
          <w:rFonts w:ascii="Times New Roman" w:hAnsi="Times New Roman" w:cs="Times New Roman"/>
          <w:bCs/>
        </w:rPr>
        <w:softHyphen/>
        <w:t>__ г.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lang w:val="ru-RU"/>
        </w:rPr>
      </w:pP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 w:firstLine="425"/>
        <w:rPr>
          <w:bCs/>
          <w:i/>
          <w:sz w:val="20"/>
          <w:lang w:val="ru-RU"/>
        </w:rPr>
      </w:pP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lang w:val="ru-RU"/>
        </w:rPr>
      </w:pP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lang w:val="ru-RU"/>
        </w:rPr>
      </w:pPr>
      <w:r w:rsidRPr="0016779A">
        <w:rPr>
          <w:bCs/>
          <w:lang w:val="ru-RU"/>
        </w:rPr>
        <w:t xml:space="preserve">Председатель УМО по </w:t>
      </w:r>
      <w:proofErr w:type="gramStart"/>
      <w:r w:rsidRPr="0016779A">
        <w:rPr>
          <w:bCs/>
          <w:lang w:val="ru-RU"/>
        </w:rPr>
        <w:t>высшему</w:t>
      </w:r>
      <w:proofErr w:type="gramEnd"/>
      <w:r w:rsidRPr="0016779A">
        <w:rPr>
          <w:bCs/>
          <w:lang w:val="ru-RU"/>
        </w:rPr>
        <w:t xml:space="preserve"> медицинскому,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lang w:val="ru-RU"/>
        </w:rPr>
      </w:pPr>
      <w:r w:rsidRPr="0016779A">
        <w:rPr>
          <w:bCs/>
          <w:lang w:val="ru-RU"/>
        </w:rPr>
        <w:t>фармацевтическому образованию</w:t>
      </w:r>
      <w:r w:rsidRPr="0016779A">
        <w:rPr>
          <w:bCs/>
          <w:lang w:val="ru-RU"/>
        </w:rPr>
        <w:tab/>
      </w:r>
      <w:r w:rsidRPr="0016779A">
        <w:rPr>
          <w:bCs/>
          <w:lang w:val="ru-RU"/>
        </w:rPr>
        <w:tab/>
      </w:r>
      <w:r w:rsidRPr="0016779A">
        <w:rPr>
          <w:bCs/>
          <w:lang w:val="ru-RU"/>
        </w:rPr>
        <w:tab/>
      </w:r>
      <w:r w:rsidRPr="0016779A">
        <w:rPr>
          <w:bCs/>
        </w:rPr>
        <w:t>________________</w:t>
      </w:r>
      <w:r w:rsidRPr="0016779A">
        <w:rPr>
          <w:bCs/>
          <w:lang w:val="ru-RU"/>
        </w:rPr>
        <w:t>_</w:t>
      </w:r>
      <w:r w:rsidRPr="0016779A">
        <w:rPr>
          <w:bCs/>
        </w:rPr>
        <w:t xml:space="preserve"> </w:t>
      </w:r>
      <w:proofErr w:type="spellStart"/>
      <w:r w:rsidRPr="0016779A">
        <w:rPr>
          <w:bCs/>
          <w:lang w:val="ru-RU"/>
        </w:rPr>
        <w:t>Д.Л.Пиневич</w:t>
      </w:r>
      <w:proofErr w:type="spellEnd"/>
    </w:p>
    <w:p w:rsidR="0016779A" w:rsidRPr="0016779A" w:rsidRDefault="0016779A" w:rsidP="0016779A">
      <w:pPr>
        <w:tabs>
          <w:tab w:val="num" w:pos="0"/>
          <w:tab w:val="left" w:pos="709"/>
        </w:tabs>
        <w:rPr>
          <w:rFonts w:ascii="Times New Roman" w:hAnsi="Times New Roman" w:cs="Times New Roman"/>
          <w:bCs/>
        </w:rPr>
      </w:pPr>
      <w:r w:rsidRPr="0016779A">
        <w:rPr>
          <w:rFonts w:ascii="Times New Roman" w:hAnsi="Times New Roman" w:cs="Times New Roman"/>
          <w:bCs/>
        </w:rPr>
        <w:t>«___»____________ 20</w:t>
      </w:r>
      <w:r w:rsidRPr="0016779A">
        <w:rPr>
          <w:rFonts w:ascii="Times New Roman" w:hAnsi="Times New Roman" w:cs="Times New Roman"/>
          <w:bCs/>
        </w:rPr>
        <w:softHyphen/>
      </w:r>
      <w:r w:rsidRPr="0016779A">
        <w:rPr>
          <w:rFonts w:ascii="Times New Roman" w:hAnsi="Times New Roman" w:cs="Times New Roman"/>
          <w:bCs/>
        </w:rPr>
        <w:softHyphen/>
        <w:t>__ г.</w:t>
      </w:r>
      <w:r w:rsidRPr="0016779A">
        <w:rPr>
          <w:rFonts w:ascii="Times New Roman" w:hAnsi="Times New Roman" w:cs="Times New Roman"/>
          <w:bCs/>
        </w:rPr>
        <w:tab/>
      </w:r>
      <w:r w:rsidRPr="0016779A">
        <w:rPr>
          <w:rFonts w:ascii="Times New Roman" w:hAnsi="Times New Roman" w:cs="Times New Roman"/>
          <w:bCs/>
        </w:rPr>
        <w:tab/>
      </w:r>
      <w:r w:rsidRPr="0016779A">
        <w:rPr>
          <w:rFonts w:ascii="Times New Roman" w:hAnsi="Times New Roman" w:cs="Times New Roman"/>
          <w:bCs/>
        </w:rPr>
        <w:tab/>
      </w:r>
      <w:r w:rsidRPr="0016779A">
        <w:rPr>
          <w:rFonts w:ascii="Times New Roman" w:hAnsi="Times New Roman" w:cs="Times New Roman"/>
          <w:bCs/>
        </w:rPr>
        <w:tab/>
      </w:r>
      <w:r w:rsidRPr="0016779A">
        <w:rPr>
          <w:rFonts w:ascii="Times New Roman" w:hAnsi="Times New Roman" w:cs="Times New Roman"/>
          <w:bCs/>
        </w:rPr>
        <w:tab/>
        <w:t>М.П.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lang w:val="ru-RU"/>
        </w:rPr>
      </w:pP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 w:firstLine="425"/>
        <w:rPr>
          <w:bCs/>
          <w:sz w:val="20"/>
        </w:rPr>
      </w:pPr>
      <w:r w:rsidRPr="0016779A">
        <w:rPr>
          <w:bCs/>
          <w:i/>
          <w:sz w:val="20"/>
        </w:rPr>
        <w:tab/>
      </w:r>
      <w:r w:rsidRPr="0016779A">
        <w:rPr>
          <w:bCs/>
          <w:i/>
          <w:sz w:val="20"/>
        </w:rPr>
        <w:tab/>
      </w:r>
      <w:r w:rsidRPr="0016779A">
        <w:rPr>
          <w:bCs/>
          <w:i/>
          <w:sz w:val="20"/>
        </w:rPr>
        <w:tab/>
      </w:r>
      <w:r w:rsidRPr="0016779A">
        <w:rPr>
          <w:bCs/>
          <w:i/>
          <w:sz w:val="20"/>
        </w:rPr>
        <w:tab/>
      </w:r>
      <w:r w:rsidRPr="0016779A">
        <w:rPr>
          <w:bCs/>
          <w:i/>
          <w:sz w:val="20"/>
        </w:rPr>
        <w:tab/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 w:firstLine="425"/>
        <w:rPr>
          <w:bCs/>
        </w:rPr>
      </w:pPr>
      <w:r w:rsidRPr="0016779A">
        <w:rPr>
          <w:bCs/>
        </w:rPr>
        <w:tab/>
      </w:r>
      <w:r w:rsidRPr="0016779A">
        <w:rPr>
          <w:bCs/>
        </w:rPr>
        <w:tab/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color w:val="FF0000"/>
        </w:rPr>
      </w:pP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</w:rPr>
      </w:pPr>
      <w:r w:rsidRPr="0016779A">
        <w:rPr>
          <w:bCs/>
        </w:rPr>
        <w:t>СОГЛАСОВАНО</w:t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  <w:proofErr w:type="spellStart"/>
      <w:r w:rsidRPr="0016779A">
        <w:rPr>
          <w:bCs/>
        </w:rPr>
        <w:t>СОГЛАСОВАНО</w:t>
      </w:r>
      <w:proofErr w:type="spellEnd"/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lang w:val="ru-RU"/>
        </w:rPr>
      </w:pPr>
      <w:r w:rsidRPr="0016779A">
        <w:rPr>
          <w:bCs/>
        </w:rPr>
        <w:t xml:space="preserve">Первый заместитель </w:t>
      </w:r>
      <w:r w:rsidRPr="0016779A">
        <w:rPr>
          <w:bCs/>
          <w:lang w:val="ru-RU"/>
        </w:rPr>
        <w:tab/>
      </w:r>
      <w:r w:rsidRPr="0016779A">
        <w:rPr>
          <w:bCs/>
          <w:lang w:val="ru-RU"/>
        </w:rPr>
        <w:tab/>
      </w:r>
      <w:r w:rsidRPr="0016779A">
        <w:rPr>
          <w:bCs/>
          <w:lang w:val="ru-RU"/>
        </w:rPr>
        <w:tab/>
      </w:r>
      <w:r w:rsidRPr="0016779A">
        <w:rPr>
          <w:bCs/>
          <w:lang w:val="ru-RU"/>
        </w:rPr>
        <w:tab/>
      </w:r>
      <w:r w:rsidRPr="0016779A">
        <w:rPr>
          <w:bCs/>
          <w:lang w:val="ru-RU"/>
        </w:rPr>
        <w:tab/>
      </w:r>
      <w:r w:rsidRPr="0016779A">
        <w:rPr>
          <w:bCs/>
        </w:rPr>
        <w:t>Первый заместитель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lang w:val="ru-RU"/>
        </w:rPr>
      </w:pPr>
      <w:r w:rsidRPr="0016779A">
        <w:rPr>
          <w:bCs/>
        </w:rPr>
        <w:t>Министра</w:t>
      </w:r>
      <w:r w:rsidRPr="0016779A">
        <w:rPr>
          <w:bCs/>
          <w:lang w:val="ru-RU"/>
        </w:rPr>
        <w:t xml:space="preserve"> </w:t>
      </w:r>
      <w:r w:rsidRPr="0016779A">
        <w:rPr>
          <w:bCs/>
        </w:rPr>
        <w:t>образования</w:t>
      </w:r>
      <w:r w:rsidRPr="0016779A">
        <w:rPr>
          <w:bCs/>
        </w:rPr>
        <w:tab/>
      </w:r>
      <w:r w:rsidRPr="0016779A">
        <w:rPr>
          <w:bCs/>
          <w:lang w:val="ru-RU"/>
        </w:rPr>
        <w:tab/>
      </w:r>
      <w:r w:rsidRPr="0016779A">
        <w:rPr>
          <w:bCs/>
          <w:lang w:val="ru-RU"/>
        </w:rPr>
        <w:tab/>
      </w:r>
      <w:r w:rsidRPr="0016779A">
        <w:rPr>
          <w:bCs/>
          <w:lang w:val="ru-RU"/>
        </w:rPr>
        <w:tab/>
      </w:r>
      <w:r w:rsidRPr="0016779A">
        <w:rPr>
          <w:bCs/>
          <w:lang w:val="ru-RU"/>
        </w:rPr>
        <w:tab/>
      </w:r>
      <w:r w:rsidRPr="0016779A">
        <w:rPr>
          <w:bCs/>
        </w:rPr>
        <w:t>Министра здравоохранения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</w:rPr>
      </w:pPr>
      <w:r w:rsidRPr="0016779A">
        <w:rPr>
          <w:bCs/>
          <w:lang w:val="ru-RU"/>
        </w:rPr>
        <w:t>Ре</w:t>
      </w:r>
      <w:proofErr w:type="spellStart"/>
      <w:r w:rsidRPr="0016779A">
        <w:rPr>
          <w:bCs/>
        </w:rPr>
        <w:t>спублики</w:t>
      </w:r>
      <w:proofErr w:type="spellEnd"/>
      <w:r w:rsidRPr="0016779A">
        <w:rPr>
          <w:bCs/>
        </w:rPr>
        <w:t xml:space="preserve"> Беларусь</w:t>
      </w:r>
      <w:r w:rsidRPr="0016779A">
        <w:rPr>
          <w:bCs/>
          <w:i/>
        </w:rPr>
        <w:tab/>
      </w:r>
      <w:r w:rsidRPr="0016779A">
        <w:rPr>
          <w:bCs/>
          <w:i/>
        </w:rPr>
        <w:tab/>
      </w:r>
      <w:r w:rsidRPr="0016779A">
        <w:rPr>
          <w:bCs/>
          <w:i/>
        </w:rPr>
        <w:tab/>
      </w:r>
      <w:r w:rsidRPr="0016779A">
        <w:rPr>
          <w:bCs/>
          <w:lang w:val="ru-RU"/>
        </w:rPr>
        <w:tab/>
      </w:r>
      <w:r w:rsidRPr="0016779A">
        <w:rPr>
          <w:bCs/>
          <w:i/>
        </w:rPr>
        <w:tab/>
      </w:r>
      <w:r w:rsidRPr="0016779A">
        <w:rPr>
          <w:bCs/>
          <w:lang w:val="ru-RU"/>
        </w:rPr>
        <w:t>Республики Беларусь</w:t>
      </w:r>
      <w:r w:rsidRPr="0016779A">
        <w:rPr>
          <w:bCs/>
        </w:rPr>
        <w:tab/>
      </w:r>
      <w:r w:rsidRPr="0016779A">
        <w:rPr>
          <w:bCs/>
          <w:i/>
        </w:rPr>
        <w:tab/>
      </w:r>
      <w:r w:rsidRPr="0016779A">
        <w:rPr>
          <w:bCs/>
          <w:i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</w:rPr>
      </w:pPr>
      <w:r w:rsidRPr="0016779A">
        <w:rPr>
          <w:bCs/>
        </w:rPr>
        <w:t xml:space="preserve">________________  </w:t>
      </w:r>
      <w:r w:rsidRPr="0016779A">
        <w:rPr>
          <w:bCs/>
          <w:lang w:val="ru-RU"/>
        </w:rPr>
        <w:t>И.А. Старовойтова</w:t>
      </w:r>
      <w:r w:rsidRPr="0016779A">
        <w:rPr>
          <w:bCs/>
        </w:rPr>
        <w:tab/>
      </w:r>
      <w:r w:rsidRPr="0016779A">
        <w:rPr>
          <w:bCs/>
        </w:rPr>
        <w:tab/>
      </w:r>
      <w:r w:rsidRPr="0016779A">
        <w:rPr>
          <w:bCs/>
        </w:rPr>
        <w:tab/>
        <w:t xml:space="preserve">________________  </w:t>
      </w:r>
      <w:r w:rsidRPr="0016779A">
        <w:rPr>
          <w:bCs/>
          <w:lang w:val="ru-RU"/>
        </w:rPr>
        <w:t>Е.Л. Богдан</w:t>
      </w:r>
      <w:r w:rsidRPr="0016779A">
        <w:rPr>
          <w:bCs/>
        </w:rPr>
        <w:tab/>
      </w:r>
    </w:p>
    <w:p w:rsidR="0016779A" w:rsidRDefault="0016779A" w:rsidP="0016779A">
      <w:pPr>
        <w:tabs>
          <w:tab w:val="left" w:pos="0"/>
        </w:tabs>
        <w:rPr>
          <w:rFonts w:ascii="Times New Roman" w:hAnsi="Times New Roman" w:cs="Times New Roman"/>
          <w:bCs/>
          <w:sz w:val="20"/>
        </w:rPr>
      </w:pPr>
      <w:r w:rsidRPr="0016779A">
        <w:rPr>
          <w:rFonts w:ascii="Times New Roman" w:hAnsi="Times New Roman" w:cs="Times New Roman"/>
          <w:bCs/>
          <w:sz w:val="20"/>
        </w:rPr>
        <w:tab/>
      </w:r>
      <w:r w:rsidRPr="0016779A">
        <w:rPr>
          <w:rFonts w:ascii="Times New Roman" w:hAnsi="Times New Roman" w:cs="Times New Roman"/>
          <w:bCs/>
          <w:i/>
          <w:sz w:val="22"/>
          <w:szCs w:val="22"/>
        </w:rPr>
        <w:t xml:space="preserve">М.П. </w:t>
      </w:r>
      <w:r w:rsidRPr="0016779A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16779A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16779A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16779A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16779A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16779A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16779A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16779A">
        <w:rPr>
          <w:rFonts w:ascii="Times New Roman" w:hAnsi="Times New Roman" w:cs="Times New Roman"/>
          <w:bCs/>
          <w:i/>
          <w:sz w:val="22"/>
          <w:szCs w:val="22"/>
        </w:rPr>
        <w:tab/>
        <w:t>М.П.</w:t>
      </w:r>
      <w:r w:rsidRPr="0016779A">
        <w:rPr>
          <w:rFonts w:ascii="Times New Roman" w:hAnsi="Times New Roman" w:cs="Times New Roman"/>
          <w:bCs/>
          <w:sz w:val="20"/>
        </w:rPr>
        <w:t xml:space="preserve">             </w:t>
      </w:r>
    </w:p>
    <w:p w:rsidR="0016779A" w:rsidRPr="0016779A" w:rsidRDefault="0016779A" w:rsidP="0016779A">
      <w:pPr>
        <w:tabs>
          <w:tab w:val="left" w:pos="0"/>
        </w:tabs>
        <w:rPr>
          <w:rFonts w:ascii="Times New Roman" w:hAnsi="Times New Roman" w:cs="Times New Roman"/>
          <w:bCs/>
        </w:rPr>
      </w:pPr>
      <w:r w:rsidRPr="0016779A">
        <w:rPr>
          <w:rFonts w:ascii="Times New Roman" w:hAnsi="Times New Roman" w:cs="Times New Roman"/>
          <w:bCs/>
        </w:rPr>
        <w:t>«___»____________ 20</w:t>
      </w:r>
      <w:r w:rsidRPr="0016779A">
        <w:rPr>
          <w:rFonts w:ascii="Times New Roman" w:hAnsi="Times New Roman" w:cs="Times New Roman"/>
          <w:bCs/>
        </w:rPr>
        <w:softHyphen/>
      </w:r>
      <w:r w:rsidRPr="0016779A">
        <w:rPr>
          <w:rFonts w:ascii="Times New Roman" w:hAnsi="Times New Roman" w:cs="Times New Roman"/>
          <w:bCs/>
        </w:rPr>
        <w:softHyphen/>
        <w:t xml:space="preserve">__ г. </w:t>
      </w:r>
      <w:r w:rsidRPr="0016779A">
        <w:rPr>
          <w:rFonts w:ascii="Times New Roman" w:hAnsi="Times New Roman" w:cs="Times New Roman"/>
          <w:bCs/>
        </w:rPr>
        <w:tab/>
      </w:r>
      <w:r w:rsidRPr="0016779A">
        <w:rPr>
          <w:rFonts w:ascii="Times New Roman" w:hAnsi="Times New Roman" w:cs="Times New Roman"/>
          <w:bCs/>
        </w:rPr>
        <w:tab/>
      </w:r>
      <w:r w:rsidRPr="0016779A">
        <w:rPr>
          <w:rFonts w:ascii="Times New Roman" w:hAnsi="Times New Roman" w:cs="Times New Roman"/>
          <w:bCs/>
        </w:rPr>
        <w:tab/>
      </w:r>
      <w:r w:rsidRPr="0016779A">
        <w:rPr>
          <w:rFonts w:ascii="Times New Roman" w:hAnsi="Times New Roman" w:cs="Times New Roman"/>
          <w:bCs/>
        </w:rPr>
        <w:tab/>
        <w:t>«___»____________ 20</w:t>
      </w:r>
      <w:r w:rsidRPr="0016779A">
        <w:rPr>
          <w:rFonts w:ascii="Times New Roman" w:hAnsi="Times New Roman" w:cs="Times New Roman"/>
          <w:bCs/>
        </w:rPr>
        <w:softHyphen/>
      </w:r>
      <w:r w:rsidRPr="0016779A">
        <w:rPr>
          <w:rFonts w:ascii="Times New Roman" w:hAnsi="Times New Roman" w:cs="Times New Roman"/>
          <w:bCs/>
        </w:rPr>
        <w:softHyphen/>
        <w:t>__ г.</w:t>
      </w:r>
    </w:p>
    <w:p w:rsidR="0016779A" w:rsidRPr="0016779A" w:rsidRDefault="0016779A" w:rsidP="0016779A">
      <w:pPr>
        <w:tabs>
          <w:tab w:val="num" w:pos="0"/>
          <w:tab w:val="left" w:pos="709"/>
        </w:tabs>
        <w:rPr>
          <w:rFonts w:ascii="Times New Roman" w:hAnsi="Times New Roman" w:cs="Times New Roman"/>
          <w:bCs/>
          <w:color w:val="FF0000"/>
        </w:rPr>
      </w:pP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sz w:val="20"/>
        </w:rPr>
      </w:pP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 w:firstLine="540"/>
        <w:rPr>
          <w:bCs/>
          <w:sz w:val="20"/>
        </w:rPr>
      </w:pP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sz w:val="28"/>
          <w:szCs w:val="28"/>
        </w:rPr>
      </w:pPr>
      <w:r w:rsidRPr="0016779A">
        <w:rPr>
          <w:sz w:val="28"/>
          <w:szCs w:val="28"/>
        </w:rPr>
        <w:t>Эксперты:</w:t>
      </w:r>
      <w:r w:rsidRPr="0016779A">
        <w:rPr>
          <w:sz w:val="28"/>
          <w:szCs w:val="28"/>
        </w:rPr>
        <w:tab/>
      </w:r>
      <w:r w:rsidRPr="0016779A">
        <w:rPr>
          <w:sz w:val="28"/>
          <w:szCs w:val="28"/>
        </w:rPr>
        <w:tab/>
      </w:r>
      <w:r w:rsidRPr="0016779A">
        <w:rPr>
          <w:sz w:val="28"/>
          <w:szCs w:val="28"/>
        </w:rPr>
        <w:tab/>
      </w:r>
      <w:r w:rsidRPr="0016779A">
        <w:rPr>
          <w:sz w:val="28"/>
          <w:szCs w:val="28"/>
        </w:rPr>
        <w:tab/>
      </w:r>
      <w:r w:rsidRPr="0016779A">
        <w:rPr>
          <w:sz w:val="28"/>
          <w:szCs w:val="28"/>
        </w:rPr>
        <w:tab/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</w:rPr>
      </w:pP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color w:val="FFFFFF"/>
        </w:rPr>
      </w:pPr>
      <w:r w:rsidRPr="0016779A">
        <w:rPr>
          <w:bCs/>
          <w:color w:val="FFFFFF"/>
        </w:rPr>
        <w:t xml:space="preserve">Сопредседатель КНМС УМО </w:t>
      </w:r>
      <w:r w:rsidRPr="0016779A">
        <w:rPr>
          <w:bCs/>
          <w:color w:val="FFFFFF"/>
        </w:rPr>
        <w:tab/>
      </w:r>
      <w:r w:rsidRPr="0016779A">
        <w:rPr>
          <w:color w:val="FFFFFF"/>
        </w:rPr>
        <w:tab/>
      </w:r>
      <w:r w:rsidRPr="0016779A">
        <w:rPr>
          <w:color w:val="FFFFFF"/>
        </w:rPr>
        <w:tab/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color w:val="FFFFFF"/>
          <w:lang w:val="ru-RU"/>
        </w:rPr>
      </w:pPr>
      <w:r w:rsidRPr="0016779A">
        <w:rPr>
          <w:bCs/>
          <w:color w:val="FFFFFF"/>
        </w:rPr>
        <w:t>в сфере высшего образования</w:t>
      </w:r>
      <w:r w:rsidRPr="0016779A">
        <w:rPr>
          <w:bCs/>
          <w:color w:val="FFFFFF"/>
        </w:rPr>
        <w:tab/>
      </w:r>
      <w:r w:rsidRPr="0016779A">
        <w:rPr>
          <w:bCs/>
          <w:color w:val="FFFFFF"/>
        </w:rPr>
        <w:tab/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bCs/>
          <w:color w:val="FFFFFF"/>
        </w:rPr>
      </w:pPr>
      <w:r w:rsidRPr="0016779A">
        <w:rPr>
          <w:bCs/>
          <w:color w:val="FFFFFF"/>
        </w:rPr>
        <w:t xml:space="preserve">________________  </w:t>
      </w:r>
      <w:r w:rsidRPr="0016779A">
        <w:rPr>
          <w:bCs/>
          <w:color w:val="FFFFFF"/>
        </w:rPr>
        <w:tab/>
      </w:r>
    </w:p>
    <w:p w:rsidR="0016779A" w:rsidRPr="0016779A" w:rsidRDefault="0016779A" w:rsidP="0016779A">
      <w:pPr>
        <w:tabs>
          <w:tab w:val="left" w:pos="2835"/>
        </w:tabs>
        <w:rPr>
          <w:rFonts w:ascii="Times New Roman" w:hAnsi="Times New Roman" w:cs="Times New Roman"/>
          <w:bCs/>
        </w:rPr>
      </w:pPr>
      <w:r w:rsidRPr="0016779A">
        <w:rPr>
          <w:rFonts w:ascii="Times New Roman" w:hAnsi="Times New Roman" w:cs="Times New Roman"/>
          <w:bCs/>
        </w:rPr>
        <w:t>«___»____________ 20</w:t>
      </w:r>
      <w:r w:rsidRPr="0016779A">
        <w:rPr>
          <w:rFonts w:ascii="Times New Roman" w:hAnsi="Times New Roman" w:cs="Times New Roman"/>
          <w:bCs/>
        </w:rPr>
        <w:softHyphen/>
      </w:r>
      <w:r w:rsidRPr="0016779A">
        <w:rPr>
          <w:rFonts w:ascii="Times New Roman" w:hAnsi="Times New Roman" w:cs="Times New Roman"/>
          <w:bCs/>
        </w:rPr>
        <w:softHyphen/>
        <w:t>__ г.</w:t>
      </w:r>
    </w:p>
    <w:p w:rsidR="0016779A" w:rsidRPr="0016779A" w:rsidRDefault="0016779A" w:rsidP="0016779A">
      <w:pPr>
        <w:tabs>
          <w:tab w:val="left" w:pos="2835"/>
        </w:tabs>
        <w:rPr>
          <w:rFonts w:ascii="Times New Roman" w:hAnsi="Times New Roman" w:cs="Times New Roman"/>
          <w:bCs/>
        </w:rPr>
      </w:pPr>
    </w:p>
    <w:p w:rsidR="0016779A" w:rsidRPr="0016779A" w:rsidRDefault="0016779A" w:rsidP="0016779A">
      <w:pPr>
        <w:tabs>
          <w:tab w:val="left" w:pos="2835"/>
        </w:tabs>
        <w:rPr>
          <w:rFonts w:ascii="Times New Roman" w:hAnsi="Times New Roman" w:cs="Times New Roman"/>
        </w:rPr>
      </w:pPr>
    </w:p>
    <w:p w:rsidR="0016779A" w:rsidRPr="0016779A" w:rsidRDefault="0016779A" w:rsidP="0016779A">
      <w:pPr>
        <w:tabs>
          <w:tab w:val="left" w:pos="2835"/>
        </w:tabs>
        <w:rPr>
          <w:rFonts w:ascii="Times New Roman" w:hAnsi="Times New Roman" w:cs="Times New Roman"/>
          <w:bCs/>
        </w:rPr>
      </w:pPr>
      <w:r w:rsidRPr="0016779A">
        <w:rPr>
          <w:rFonts w:ascii="Times New Roman" w:hAnsi="Times New Roman" w:cs="Times New Roman"/>
        </w:rPr>
        <w:t>Ректор государственного учреждения</w:t>
      </w:r>
      <w:r w:rsidRPr="0016779A">
        <w:rPr>
          <w:rFonts w:ascii="Times New Roman" w:hAnsi="Times New Roman" w:cs="Times New Roman"/>
          <w:bCs/>
        </w:rPr>
        <w:t xml:space="preserve"> образования</w:t>
      </w:r>
      <w:r w:rsidRPr="0016779A">
        <w:rPr>
          <w:rFonts w:ascii="Times New Roman" w:hAnsi="Times New Roman" w:cs="Times New Roman"/>
          <w:bCs/>
          <w:i/>
          <w:sz w:val="20"/>
        </w:rPr>
        <w:t xml:space="preserve"> </w:t>
      </w:r>
      <w:r w:rsidRPr="0016779A">
        <w:rPr>
          <w:rFonts w:ascii="Times New Roman" w:hAnsi="Times New Roman" w:cs="Times New Roman"/>
          <w:bCs/>
          <w:i/>
          <w:sz w:val="20"/>
        </w:rPr>
        <w:tab/>
      </w:r>
    </w:p>
    <w:p w:rsidR="0016779A" w:rsidRPr="0016779A" w:rsidRDefault="0016779A" w:rsidP="0016779A">
      <w:pPr>
        <w:tabs>
          <w:tab w:val="left" w:pos="2835"/>
        </w:tabs>
        <w:rPr>
          <w:rFonts w:ascii="Times New Roman" w:hAnsi="Times New Roman" w:cs="Times New Roman"/>
        </w:rPr>
      </w:pPr>
      <w:r w:rsidRPr="0016779A">
        <w:rPr>
          <w:rFonts w:ascii="Times New Roman" w:hAnsi="Times New Roman" w:cs="Times New Roman"/>
        </w:rPr>
        <w:t xml:space="preserve">«Республиканский институт высшей школы» 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lang w:val="ru-RU"/>
        </w:rPr>
      </w:pPr>
      <w:r w:rsidRPr="0016779A">
        <w:rPr>
          <w:bCs/>
        </w:rPr>
        <w:t xml:space="preserve">__________________ </w:t>
      </w:r>
      <w:r w:rsidRPr="0016779A">
        <w:rPr>
          <w:lang w:val="ru-RU"/>
        </w:rPr>
        <w:t>Ю.П. Бондарь</w:t>
      </w:r>
    </w:p>
    <w:p w:rsidR="0016779A" w:rsidRPr="0016779A" w:rsidRDefault="0016779A" w:rsidP="0016779A">
      <w:pPr>
        <w:pStyle w:val="af6"/>
        <w:tabs>
          <w:tab w:val="num" w:pos="0"/>
          <w:tab w:val="left" w:pos="709"/>
        </w:tabs>
        <w:spacing w:after="0"/>
        <w:ind w:left="0"/>
        <w:rPr>
          <w:lang w:val="ru-RU"/>
        </w:rPr>
      </w:pPr>
    </w:p>
    <w:p w:rsidR="0016779A" w:rsidRPr="0016779A" w:rsidRDefault="0016779A" w:rsidP="0016779A">
      <w:pPr>
        <w:tabs>
          <w:tab w:val="left" w:pos="2835"/>
        </w:tabs>
        <w:rPr>
          <w:rFonts w:ascii="Times New Roman" w:hAnsi="Times New Roman" w:cs="Times New Roman"/>
          <w:bCs/>
        </w:rPr>
      </w:pPr>
      <w:r w:rsidRPr="0016779A">
        <w:rPr>
          <w:rFonts w:ascii="Times New Roman" w:hAnsi="Times New Roman" w:cs="Times New Roman"/>
          <w:bCs/>
        </w:rPr>
        <w:t>«___»____________ 20</w:t>
      </w:r>
      <w:r w:rsidRPr="0016779A">
        <w:rPr>
          <w:rFonts w:ascii="Times New Roman" w:hAnsi="Times New Roman" w:cs="Times New Roman"/>
          <w:bCs/>
        </w:rPr>
        <w:softHyphen/>
      </w:r>
      <w:r w:rsidRPr="0016779A">
        <w:rPr>
          <w:rFonts w:ascii="Times New Roman" w:hAnsi="Times New Roman" w:cs="Times New Roman"/>
          <w:bCs/>
        </w:rPr>
        <w:softHyphen/>
        <w:t>__ г.</w:t>
      </w:r>
    </w:p>
    <w:p w:rsidR="00852402" w:rsidRPr="0016779A" w:rsidRDefault="00852402" w:rsidP="0016779A">
      <w:pPr>
        <w:pStyle w:val="60"/>
        <w:shd w:val="clear" w:color="auto" w:fill="auto"/>
        <w:spacing w:after="0" w:line="240" w:lineRule="auto"/>
        <w:ind w:firstLine="740"/>
        <w:jc w:val="both"/>
        <w:rPr>
          <w:b w:val="0"/>
          <w:color w:val="auto"/>
          <w:lang w:val="x-none"/>
        </w:rPr>
      </w:pPr>
    </w:p>
    <w:sectPr w:rsidR="00852402" w:rsidRPr="0016779A" w:rsidSect="00B00DB7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96" w:rsidRDefault="00CF5996" w:rsidP="00633F28">
      <w:r>
        <w:separator/>
      </w:r>
    </w:p>
  </w:endnote>
  <w:endnote w:type="continuationSeparator" w:id="0">
    <w:p w:rsidR="00CF5996" w:rsidRDefault="00CF5996" w:rsidP="0063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20" w:rsidRDefault="009B132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8E69F70" wp14:editId="627F53FE">
              <wp:simplePos x="0" y="0"/>
              <wp:positionH relativeFrom="page">
                <wp:posOffset>6885305</wp:posOffset>
              </wp:positionH>
              <wp:positionV relativeFrom="page">
                <wp:posOffset>9952990</wp:posOffset>
              </wp:positionV>
              <wp:extent cx="128270" cy="10033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320" w:rsidRDefault="009B132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F7F40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542.15pt;margin-top:783.7pt;width:10.1pt;height:7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" filled="f" stroked="f">
              <v:textbox style="mso-fit-shape-to-text:t" inset="0,0,0,0">
                <w:txbxContent>
                  <w:p w:rsidR="009B1320" w:rsidRDefault="009B132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F7F40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20" w:rsidRDefault="009B132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9C61BFA" wp14:editId="502C2474">
              <wp:simplePos x="0" y="0"/>
              <wp:positionH relativeFrom="page">
                <wp:posOffset>6885305</wp:posOffset>
              </wp:positionH>
              <wp:positionV relativeFrom="page">
                <wp:posOffset>9952990</wp:posOffset>
              </wp:positionV>
              <wp:extent cx="153035" cy="1752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320" w:rsidRDefault="009B132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24AED" w:rsidRPr="00A24AED">
                            <w:rPr>
                              <w:rStyle w:val="a6"/>
                              <w:noProof/>
                            </w:rPr>
                            <w:t>18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542.15pt;margin-top:783.7pt;width:12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" filled="f" stroked="f">
              <v:textbox style="mso-fit-shape-to-text:t" inset="0,0,0,0">
                <w:txbxContent>
                  <w:p w:rsidR="009B1320" w:rsidRDefault="009B132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24AED" w:rsidRPr="00A24AED">
                      <w:rPr>
                        <w:rStyle w:val="a6"/>
                        <w:noProof/>
                      </w:rPr>
                      <w:t>18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96" w:rsidRDefault="00CF5996"/>
  </w:footnote>
  <w:footnote w:type="continuationSeparator" w:id="0">
    <w:p w:rsidR="00CF5996" w:rsidRDefault="00CF59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20" w:rsidRDefault="009B132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461A7114" wp14:editId="7F70E1AE">
              <wp:simplePos x="0" y="0"/>
              <wp:positionH relativeFrom="page">
                <wp:posOffset>5363845</wp:posOffset>
              </wp:positionH>
              <wp:positionV relativeFrom="page">
                <wp:posOffset>469900</wp:posOffset>
              </wp:positionV>
              <wp:extent cx="1456690" cy="106680"/>
              <wp:effectExtent l="1270" t="3175" r="0" b="4445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320" w:rsidRDefault="009B132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ОСВО 1-79 01 02-2013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22.35pt;margin-top:37pt;width:114.7pt;height:8.4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" filled="f" stroked="f">
              <v:textbox style="mso-fit-shape-to-text:t" inset="0,0,0,0">
                <w:txbxContent>
                  <w:p w:rsidR="009B1320" w:rsidRDefault="009B132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ОСВО 1-79 01 02-2013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20" w:rsidRDefault="009B132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288EDE94" wp14:editId="0BFD8BBE">
              <wp:simplePos x="0" y="0"/>
              <wp:positionH relativeFrom="page">
                <wp:posOffset>5433014</wp:posOffset>
              </wp:positionH>
              <wp:positionV relativeFrom="page">
                <wp:posOffset>469971</wp:posOffset>
              </wp:positionV>
              <wp:extent cx="84036" cy="175260"/>
              <wp:effectExtent l="0" t="0" r="11430" b="1524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84036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320" w:rsidRDefault="009B132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427.8pt;margin-top:37pt;width:6.6pt;height:13.8pt;flip:x;z-index:-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" filled="f" stroked="f">
              <v:textbox style="mso-fit-shape-to-text:t" inset="0,0,0,0">
                <w:txbxContent>
                  <w:p w:rsidR="009B1320" w:rsidRDefault="009B1320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AFD"/>
    <w:multiLevelType w:val="multilevel"/>
    <w:tmpl w:val="53B26C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27FA5170"/>
    <w:multiLevelType w:val="hybridMultilevel"/>
    <w:tmpl w:val="051C69B2"/>
    <w:lvl w:ilvl="0" w:tplc="EA44E426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3B1635D"/>
    <w:multiLevelType w:val="multilevel"/>
    <w:tmpl w:val="FE2A5E10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pStyle w:val="2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28"/>
    <w:rsid w:val="00004D11"/>
    <w:rsid w:val="000155DB"/>
    <w:rsid w:val="00017DC2"/>
    <w:rsid w:val="00025249"/>
    <w:rsid w:val="000269CF"/>
    <w:rsid w:val="00042103"/>
    <w:rsid w:val="00045E0A"/>
    <w:rsid w:val="000628E3"/>
    <w:rsid w:val="00064B52"/>
    <w:rsid w:val="000667C3"/>
    <w:rsid w:val="000672E8"/>
    <w:rsid w:val="000805D6"/>
    <w:rsid w:val="000878A6"/>
    <w:rsid w:val="00095D10"/>
    <w:rsid w:val="00096A4A"/>
    <w:rsid w:val="00096F12"/>
    <w:rsid w:val="00097DA1"/>
    <w:rsid w:val="000A1216"/>
    <w:rsid w:val="000A642D"/>
    <w:rsid w:val="000C3F46"/>
    <w:rsid w:val="000F27D9"/>
    <w:rsid w:val="000F27E3"/>
    <w:rsid w:val="000F2A6B"/>
    <w:rsid w:val="000F3FF6"/>
    <w:rsid w:val="000F5271"/>
    <w:rsid w:val="000F6BAD"/>
    <w:rsid w:val="001023BE"/>
    <w:rsid w:val="00106A50"/>
    <w:rsid w:val="0010741E"/>
    <w:rsid w:val="001113FB"/>
    <w:rsid w:val="00114982"/>
    <w:rsid w:val="001157BF"/>
    <w:rsid w:val="00115CA2"/>
    <w:rsid w:val="00134762"/>
    <w:rsid w:val="00135CA3"/>
    <w:rsid w:val="00140079"/>
    <w:rsid w:val="0014041F"/>
    <w:rsid w:val="00140FE2"/>
    <w:rsid w:val="0014368D"/>
    <w:rsid w:val="00144787"/>
    <w:rsid w:val="00154666"/>
    <w:rsid w:val="00157EBB"/>
    <w:rsid w:val="001600EB"/>
    <w:rsid w:val="0016779A"/>
    <w:rsid w:val="00171486"/>
    <w:rsid w:val="00171586"/>
    <w:rsid w:val="0017625C"/>
    <w:rsid w:val="001975FD"/>
    <w:rsid w:val="001A3066"/>
    <w:rsid w:val="001C0082"/>
    <w:rsid w:val="001F51CC"/>
    <w:rsid w:val="001F6ACF"/>
    <w:rsid w:val="001F728A"/>
    <w:rsid w:val="0021245A"/>
    <w:rsid w:val="00214A9F"/>
    <w:rsid w:val="0022720D"/>
    <w:rsid w:val="00231085"/>
    <w:rsid w:val="00232200"/>
    <w:rsid w:val="002402D3"/>
    <w:rsid w:val="002436C3"/>
    <w:rsid w:val="0024692A"/>
    <w:rsid w:val="00254A59"/>
    <w:rsid w:val="00264776"/>
    <w:rsid w:val="002658E3"/>
    <w:rsid w:val="00270D6C"/>
    <w:rsid w:val="00275347"/>
    <w:rsid w:val="002761E6"/>
    <w:rsid w:val="00290357"/>
    <w:rsid w:val="00291342"/>
    <w:rsid w:val="0029307F"/>
    <w:rsid w:val="00294738"/>
    <w:rsid w:val="002960A6"/>
    <w:rsid w:val="00296B7C"/>
    <w:rsid w:val="002A3003"/>
    <w:rsid w:val="002A501B"/>
    <w:rsid w:val="002C102A"/>
    <w:rsid w:val="002C3981"/>
    <w:rsid w:val="002C40D5"/>
    <w:rsid w:val="002D28D8"/>
    <w:rsid w:val="002D4F67"/>
    <w:rsid w:val="002D6A72"/>
    <w:rsid w:val="002D71DD"/>
    <w:rsid w:val="002E5447"/>
    <w:rsid w:val="002F270D"/>
    <w:rsid w:val="002F688B"/>
    <w:rsid w:val="00300161"/>
    <w:rsid w:val="003073A0"/>
    <w:rsid w:val="003208B7"/>
    <w:rsid w:val="00333EDE"/>
    <w:rsid w:val="00334CEC"/>
    <w:rsid w:val="00337210"/>
    <w:rsid w:val="00341C8E"/>
    <w:rsid w:val="00345B1A"/>
    <w:rsid w:val="00346079"/>
    <w:rsid w:val="00346C5A"/>
    <w:rsid w:val="00347DD4"/>
    <w:rsid w:val="00352AA6"/>
    <w:rsid w:val="00353B05"/>
    <w:rsid w:val="0036653D"/>
    <w:rsid w:val="003722A3"/>
    <w:rsid w:val="0037285C"/>
    <w:rsid w:val="003807C9"/>
    <w:rsid w:val="00380B9B"/>
    <w:rsid w:val="00381FEA"/>
    <w:rsid w:val="00383374"/>
    <w:rsid w:val="003865C8"/>
    <w:rsid w:val="003900E6"/>
    <w:rsid w:val="003933DC"/>
    <w:rsid w:val="003A4C40"/>
    <w:rsid w:val="003A4CD1"/>
    <w:rsid w:val="003B1018"/>
    <w:rsid w:val="003C3379"/>
    <w:rsid w:val="003C3914"/>
    <w:rsid w:val="003D12C5"/>
    <w:rsid w:val="003D3FE8"/>
    <w:rsid w:val="003D4FA4"/>
    <w:rsid w:val="003D750D"/>
    <w:rsid w:val="003E1D41"/>
    <w:rsid w:val="003E3B19"/>
    <w:rsid w:val="003E7871"/>
    <w:rsid w:val="0041000C"/>
    <w:rsid w:val="0041134A"/>
    <w:rsid w:val="00430616"/>
    <w:rsid w:val="00430B9A"/>
    <w:rsid w:val="00436B65"/>
    <w:rsid w:val="004463F4"/>
    <w:rsid w:val="00451156"/>
    <w:rsid w:val="00464CE3"/>
    <w:rsid w:val="00467D4D"/>
    <w:rsid w:val="00470A29"/>
    <w:rsid w:val="00473FBE"/>
    <w:rsid w:val="0047593B"/>
    <w:rsid w:val="004767D7"/>
    <w:rsid w:val="00476E02"/>
    <w:rsid w:val="00486FB8"/>
    <w:rsid w:val="004876F7"/>
    <w:rsid w:val="004900FE"/>
    <w:rsid w:val="00490C30"/>
    <w:rsid w:val="00494226"/>
    <w:rsid w:val="00496645"/>
    <w:rsid w:val="004A18EB"/>
    <w:rsid w:val="004B3679"/>
    <w:rsid w:val="004B38A9"/>
    <w:rsid w:val="004B4090"/>
    <w:rsid w:val="004B4548"/>
    <w:rsid w:val="004C1BE1"/>
    <w:rsid w:val="004C65B0"/>
    <w:rsid w:val="004D36F7"/>
    <w:rsid w:val="004D7880"/>
    <w:rsid w:val="004E1ADF"/>
    <w:rsid w:val="004E646C"/>
    <w:rsid w:val="004F6547"/>
    <w:rsid w:val="00507143"/>
    <w:rsid w:val="00510728"/>
    <w:rsid w:val="00511C14"/>
    <w:rsid w:val="00517095"/>
    <w:rsid w:val="00525905"/>
    <w:rsid w:val="005319CC"/>
    <w:rsid w:val="00534C15"/>
    <w:rsid w:val="00541DF6"/>
    <w:rsid w:val="00542916"/>
    <w:rsid w:val="00543723"/>
    <w:rsid w:val="00547914"/>
    <w:rsid w:val="005512B9"/>
    <w:rsid w:val="00553A7C"/>
    <w:rsid w:val="0055506B"/>
    <w:rsid w:val="00557487"/>
    <w:rsid w:val="00567217"/>
    <w:rsid w:val="00573C9B"/>
    <w:rsid w:val="005765DC"/>
    <w:rsid w:val="00581ACA"/>
    <w:rsid w:val="00590883"/>
    <w:rsid w:val="00591CB3"/>
    <w:rsid w:val="00597724"/>
    <w:rsid w:val="005B406E"/>
    <w:rsid w:val="005C0583"/>
    <w:rsid w:val="005C0F20"/>
    <w:rsid w:val="005C1EDC"/>
    <w:rsid w:val="005C5CDD"/>
    <w:rsid w:val="005C63D4"/>
    <w:rsid w:val="005D54C5"/>
    <w:rsid w:val="005D6234"/>
    <w:rsid w:val="005E0549"/>
    <w:rsid w:val="005F37A3"/>
    <w:rsid w:val="005F5BEC"/>
    <w:rsid w:val="005F7F40"/>
    <w:rsid w:val="0061687C"/>
    <w:rsid w:val="00617309"/>
    <w:rsid w:val="006262D7"/>
    <w:rsid w:val="00630EF2"/>
    <w:rsid w:val="00633F28"/>
    <w:rsid w:val="00634C79"/>
    <w:rsid w:val="00641E25"/>
    <w:rsid w:val="00641EA5"/>
    <w:rsid w:val="00652E11"/>
    <w:rsid w:val="00654A5E"/>
    <w:rsid w:val="006626AA"/>
    <w:rsid w:val="006626CC"/>
    <w:rsid w:val="006632B9"/>
    <w:rsid w:val="006715E9"/>
    <w:rsid w:val="0067293B"/>
    <w:rsid w:val="00675332"/>
    <w:rsid w:val="006871E0"/>
    <w:rsid w:val="00690B8B"/>
    <w:rsid w:val="006A0BA5"/>
    <w:rsid w:val="006A2E97"/>
    <w:rsid w:val="006B4569"/>
    <w:rsid w:val="006B45B4"/>
    <w:rsid w:val="006C29B9"/>
    <w:rsid w:val="006C37D0"/>
    <w:rsid w:val="006C7F65"/>
    <w:rsid w:val="006D36DE"/>
    <w:rsid w:val="006E3BBA"/>
    <w:rsid w:val="006E49CE"/>
    <w:rsid w:val="006F0099"/>
    <w:rsid w:val="006F3559"/>
    <w:rsid w:val="006F401D"/>
    <w:rsid w:val="00703F2B"/>
    <w:rsid w:val="00713473"/>
    <w:rsid w:val="00714D21"/>
    <w:rsid w:val="0073142B"/>
    <w:rsid w:val="0073262F"/>
    <w:rsid w:val="00741531"/>
    <w:rsid w:val="00741AF3"/>
    <w:rsid w:val="00742A56"/>
    <w:rsid w:val="00753FA2"/>
    <w:rsid w:val="00757965"/>
    <w:rsid w:val="00760570"/>
    <w:rsid w:val="00762970"/>
    <w:rsid w:val="00770B0A"/>
    <w:rsid w:val="00777DBB"/>
    <w:rsid w:val="00790394"/>
    <w:rsid w:val="007905B7"/>
    <w:rsid w:val="00791934"/>
    <w:rsid w:val="0079195D"/>
    <w:rsid w:val="007A1483"/>
    <w:rsid w:val="007A6165"/>
    <w:rsid w:val="007B499F"/>
    <w:rsid w:val="007C1B23"/>
    <w:rsid w:val="007E45EE"/>
    <w:rsid w:val="007F3548"/>
    <w:rsid w:val="007F48B8"/>
    <w:rsid w:val="007F50EE"/>
    <w:rsid w:val="007F518C"/>
    <w:rsid w:val="00811C8D"/>
    <w:rsid w:val="00816377"/>
    <w:rsid w:val="008236AB"/>
    <w:rsid w:val="00823FFB"/>
    <w:rsid w:val="00826799"/>
    <w:rsid w:val="00827590"/>
    <w:rsid w:val="00831C67"/>
    <w:rsid w:val="00831DC5"/>
    <w:rsid w:val="008320C1"/>
    <w:rsid w:val="008407A6"/>
    <w:rsid w:val="00844BA3"/>
    <w:rsid w:val="00852402"/>
    <w:rsid w:val="0085448B"/>
    <w:rsid w:val="00862285"/>
    <w:rsid w:val="00862A67"/>
    <w:rsid w:val="00871682"/>
    <w:rsid w:val="00882BB2"/>
    <w:rsid w:val="008854C4"/>
    <w:rsid w:val="00886E27"/>
    <w:rsid w:val="008943D3"/>
    <w:rsid w:val="008B0932"/>
    <w:rsid w:val="008B2442"/>
    <w:rsid w:val="008B4EF3"/>
    <w:rsid w:val="008B7DC2"/>
    <w:rsid w:val="008C1382"/>
    <w:rsid w:val="008C7074"/>
    <w:rsid w:val="008D5FF6"/>
    <w:rsid w:val="008E0BA3"/>
    <w:rsid w:val="008E177A"/>
    <w:rsid w:val="008E6A64"/>
    <w:rsid w:val="008F2708"/>
    <w:rsid w:val="008F337D"/>
    <w:rsid w:val="008F7E37"/>
    <w:rsid w:val="009049C2"/>
    <w:rsid w:val="00932473"/>
    <w:rsid w:val="00934BAF"/>
    <w:rsid w:val="009418EF"/>
    <w:rsid w:val="009466A0"/>
    <w:rsid w:val="0095733A"/>
    <w:rsid w:val="00982145"/>
    <w:rsid w:val="009A0A2D"/>
    <w:rsid w:val="009A39A1"/>
    <w:rsid w:val="009A5ADA"/>
    <w:rsid w:val="009A5C50"/>
    <w:rsid w:val="009A608D"/>
    <w:rsid w:val="009B1320"/>
    <w:rsid w:val="009D612E"/>
    <w:rsid w:val="009E6718"/>
    <w:rsid w:val="009E6A8E"/>
    <w:rsid w:val="009E72B7"/>
    <w:rsid w:val="009E7CB5"/>
    <w:rsid w:val="009F4171"/>
    <w:rsid w:val="009F65FD"/>
    <w:rsid w:val="009F71CF"/>
    <w:rsid w:val="00A01ED0"/>
    <w:rsid w:val="00A04178"/>
    <w:rsid w:val="00A24AED"/>
    <w:rsid w:val="00A30532"/>
    <w:rsid w:val="00A30A3D"/>
    <w:rsid w:val="00A3233C"/>
    <w:rsid w:val="00A3604E"/>
    <w:rsid w:val="00A3734C"/>
    <w:rsid w:val="00A40731"/>
    <w:rsid w:val="00A40A9F"/>
    <w:rsid w:val="00A42C3E"/>
    <w:rsid w:val="00A52B7C"/>
    <w:rsid w:val="00A539ED"/>
    <w:rsid w:val="00A54427"/>
    <w:rsid w:val="00A5653E"/>
    <w:rsid w:val="00A62D6A"/>
    <w:rsid w:val="00A631E5"/>
    <w:rsid w:val="00A65948"/>
    <w:rsid w:val="00A66205"/>
    <w:rsid w:val="00A70DAF"/>
    <w:rsid w:val="00A7379F"/>
    <w:rsid w:val="00A744B3"/>
    <w:rsid w:val="00A808E0"/>
    <w:rsid w:val="00A83C58"/>
    <w:rsid w:val="00AA2C7A"/>
    <w:rsid w:val="00AB0897"/>
    <w:rsid w:val="00AB1B14"/>
    <w:rsid w:val="00AC0251"/>
    <w:rsid w:val="00AC0713"/>
    <w:rsid w:val="00AC0A67"/>
    <w:rsid w:val="00AD2BB3"/>
    <w:rsid w:val="00AD611E"/>
    <w:rsid w:val="00AD7976"/>
    <w:rsid w:val="00AE5D87"/>
    <w:rsid w:val="00AE6249"/>
    <w:rsid w:val="00AE77FA"/>
    <w:rsid w:val="00AF338F"/>
    <w:rsid w:val="00AF555D"/>
    <w:rsid w:val="00AF5CA4"/>
    <w:rsid w:val="00AF68F3"/>
    <w:rsid w:val="00B00DB7"/>
    <w:rsid w:val="00B01ABF"/>
    <w:rsid w:val="00B167B6"/>
    <w:rsid w:val="00B20C46"/>
    <w:rsid w:val="00B20C51"/>
    <w:rsid w:val="00B217C8"/>
    <w:rsid w:val="00B22342"/>
    <w:rsid w:val="00B330F0"/>
    <w:rsid w:val="00B402EF"/>
    <w:rsid w:val="00B41B08"/>
    <w:rsid w:val="00B437AA"/>
    <w:rsid w:val="00B466DB"/>
    <w:rsid w:val="00B54C04"/>
    <w:rsid w:val="00B652F9"/>
    <w:rsid w:val="00B72C6F"/>
    <w:rsid w:val="00B81D30"/>
    <w:rsid w:val="00B83F03"/>
    <w:rsid w:val="00B9598B"/>
    <w:rsid w:val="00BA0351"/>
    <w:rsid w:val="00BB28AF"/>
    <w:rsid w:val="00BD793B"/>
    <w:rsid w:val="00C002BA"/>
    <w:rsid w:val="00C065F5"/>
    <w:rsid w:val="00C110CA"/>
    <w:rsid w:val="00C11B8E"/>
    <w:rsid w:val="00C13171"/>
    <w:rsid w:val="00C20D70"/>
    <w:rsid w:val="00C3157E"/>
    <w:rsid w:val="00C50792"/>
    <w:rsid w:val="00C51AE1"/>
    <w:rsid w:val="00C6290A"/>
    <w:rsid w:val="00C70AAB"/>
    <w:rsid w:val="00C74A3C"/>
    <w:rsid w:val="00C778E5"/>
    <w:rsid w:val="00C81B7C"/>
    <w:rsid w:val="00C91B3D"/>
    <w:rsid w:val="00CA2D6A"/>
    <w:rsid w:val="00CA43FB"/>
    <w:rsid w:val="00CA7AF2"/>
    <w:rsid w:val="00CB3E0A"/>
    <w:rsid w:val="00CB7514"/>
    <w:rsid w:val="00CC061E"/>
    <w:rsid w:val="00CD1936"/>
    <w:rsid w:val="00CE57F0"/>
    <w:rsid w:val="00CF47FF"/>
    <w:rsid w:val="00CF5996"/>
    <w:rsid w:val="00D071DC"/>
    <w:rsid w:val="00D157DA"/>
    <w:rsid w:val="00D169FF"/>
    <w:rsid w:val="00D20FDB"/>
    <w:rsid w:val="00D221B0"/>
    <w:rsid w:val="00D22CCB"/>
    <w:rsid w:val="00D254DE"/>
    <w:rsid w:val="00D25AF7"/>
    <w:rsid w:val="00D32F51"/>
    <w:rsid w:val="00D33298"/>
    <w:rsid w:val="00D41490"/>
    <w:rsid w:val="00D561D0"/>
    <w:rsid w:val="00D564CA"/>
    <w:rsid w:val="00D56D3C"/>
    <w:rsid w:val="00D62143"/>
    <w:rsid w:val="00D80A61"/>
    <w:rsid w:val="00D85B94"/>
    <w:rsid w:val="00D94541"/>
    <w:rsid w:val="00D96F3D"/>
    <w:rsid w:val="00DA260A"/>
    <w:rsid w:val="00DB0D99"/>
    <w:rsid w:val="00DD488B"/>
    <w:rsid w:val="00DD6A78"/>
    <w:rsid w:val="00DE02AF"/>
    <w:rsid w:val="00DE2FFE"/>
    <w:rsid w:val="00DE3217"/>
    <w:rsid w:val="00DE34C2"/>
    <w:rsid w:val="00DE3976"/>
    <w:rsid w:val="00DE3B07"/>
    <w:rsid w:val="00DE4ED2"/>
    <w:rsid w:val="00DF2819"/>
    <w:rsid w:val="00DF2D46"/>
    <w:rsid w:val="00DF35C4"/>
    <w:rsid w:val="00DF6A9F"/>
    <w:rsid w:val="00E00959"/>
    <w:rsid w:val="00E03B52"/>
    <w:rsid w:val="00E07299"/>
    <w:rsid w:val="00E137B4"/>
    <w:rsid w:val="00E21058"/>
    <w:rsid w:val="00E23C24"/>
    <w:rsid w:val="00E60CF4"/>
    <w:rsid w:val="00E61BA9"/>
    <w:rsid w:val="00E64688"/>
    <w:rsid w:val="00E73D2F"/>
    <w:rsid w:val="00E74B12"/>
    <w:rsid w:val="00E843C5"/>
    <w:rsid w:val="00E84C7D"/>
    <w:rsid w:val="00E91529"/>
    <w:rsid w:val="00E96BC0"/>
    <w:rsid w:val="00E97619"/>
    <w:rsid w:val="00EA038A"/>
    <w:rsid w:val="00EA1384"/>
    <w:rsid w:val="00EA3780"/>
    <w:rsid w:val="00EA3C83"/>
    <w:rsid w:val="00EA6B6C"/>
    <w:rsid w:val="00EB7FAA"/>
    <w:rsid w:val="00ED122F"/>
    <w:rsid w:val="00ED4041"/>
    <w:rsid w:val="00ED7591"/>
    <w:rsid w:val="00EF0457"/>
    <w:rsid w:val="00F0108B"/>
    <w:rsid w:val="00F10386"/>
    <w:rsid w:val="00F229B8"/>
    <w:rsid w:val="00F234EB"/>
    <w:rsid w:val="00F265D7"/>
    <w:rsid w:val="00F27D13"/>
    <w:rsid w:val="00F30BCC"/>
    <w:rsid w:val="00F33B6D"/>
    <w:rsid w:val="00F35BDB"/>
    <w:rsid w:val="00F40D2A"/>
    <w:rsid w:val="00F430FA"/>
    <w:rsid w:val="00F45006"/>
    <w:rsid w:val="00F47E23"/>
    <w:rsid w:val="00F52369"/>
    <w:rsid w:val="00F5423C"/>
    <w:rsid w:val="00F61E8A"/>
    <w:rsid w:val="00F6611A"/>
    <w:rsid w:val="00F745CD"/>
    <w:rsid w:val="00F760A6"/>
    <w:rsid w:val="00F80179"/>
    <w:rsid w:val="00F84158"/>
    <w:rsid w:val="00F9266F"/>
    <w:rsid w:val="00F9473C"/>
    <w:rsid w:val="00F964AF"/>
    <w:rsid w:val="00FA0879"/>
    <w:rsid w:val="00FA16FF"/>
    <w:rsid w:val="00FA787F"/>
    <w:rsid w:val="00FB4337"/>
    <w:rsid w:val="00FB594F"/>
    <w:rsid w:val="00FC39F6"/>
    <w:rsid w:val="00FC3E94"/>
    <w:rsid w:val="00FD2EDF"/>
    <w:rsid w:val="00FD44A7"/>
    <w:rsid w:val="00FE1B0D"/>
    <w:rsid w:val="00FE5A68"/>
    <w:rsid w:val="00FF3CDA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5447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2436C3"/>
    <w:pPr>
      <w:keepNext/>
      <w:widowControl/>
      <w:suppressAutoHyphens/>
      <w:spacing w:before="480" w:after="360"/>
      <w:ind w:firstLine="454"/>
      <w:jc w:val="both"/>
      <w:outlineLvl w:val="0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3">
    <w:name w:val="heading 3"/>
    <w:basedOn w:val="a"/>
    <w:next w:val="a"/>
    <w:link w:val="30"/>
    <w:qFormat/>
    <w:rsid w:val="002436C3"/>
    <w:pPr>
      <w:keepNext/>
      <w:jc w:val="center"/>
      <w:outlineLvl w:val="2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F28"/>
    <w:rPr>
      <w:color w:val="0066CC"/>
      <w:u w:val="single"/>
    </w:rPr>
  </w:style>
  <w:style w:type="character" w:customStyle="1" w:styleId="4Exact">
    <w:name w:val="Основной текст (4) Exact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link w:val="32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Не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0">
    <w:name w:val="Основной текст (2)_"/>
    <w:link w:val="21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link w:val="50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главление 2 Знак"/>
    <w:link w:val="2"/>
    <w:rsid w:val="00F84158"/>
    <w:rPr>
      <w:rFonts w:ascii="Times New Roman" w:eastAsia="Times New Roman" w:hAnsi="Times New Roman" w:cs="Times New Roman"/>
      <w:b/>
      <w:bCs/>
      <w:color w:val="000000"/>
      <w:sz w:val="24"/>
      <w:szCs w:val="24"/>
      <w:lang w:bidi="ru-RU"/>
    </w:rPr>
  </w:style>
  <w:style w:type="character" w:customStyle="1" w:styleId="6">
    <w:name w:val="Основной текст (6)_"/>
    <w:link w:val="60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link w:val="26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link w:val="a8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link w:val="12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61">
    <w:name w:val="Основной текст (6) + Не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rsid w:val="00633F28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633F28"/>
    <w:pPr>
      <w:shd w:val="clear" w:color="auto" w:fill="FFFFFF"/>
      <w:spacing w:after="13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633F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633F2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633F28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toc 2"/>
    <w:basedOn w:val="a"/>
    <w:link w:val="23"/>
    <w:autoRedefine/>
    <w:rsid w:val="00F84158"/>
    <w:pPr>
      <w:numPr>
        <w:ilvl w:val="1"/>
        <w:numId w:val="1"/>
      </w:numPr>
      <w:tabs>
        <w:tab w:val="left" w:pos="1021"/>
      </w:tabs>
      <w:spacing w:line="274" w:lineRule="exact"/>
      <w:ind w:firstLine="58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633F28"/>
    <w:pPr>
      <w:shd w:val="clear" w:color="auto" w:fill="FFFFFF"/>
      <w:spacing w:after="240" w:line="3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Заголовок №2"/>
    <w:basedOn w:val="a"/>
    <w:link w:val="25"/>
    <w:rsid w:val="00633F28"/>
    <w:pPr>
      <w:shd w:val="clear" w:color="auto" w:fill="FFFFFF"/>
      <w:spacing w:before="60" w:after="240" w:line="0" w:lineRule="atLeas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633F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633F28"/>
    <w:pPr>
      <w:shd w:val="clear" w:color="auto" w:fill="FFFFFF"/>
      <w:spacing w:after="12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a">
    <w:name w:val="footer"/>
    <w:basedOn w:val="a"/>
    <w:link w:val="ab"/>
    <w:uiPriority w:val="99"/>
    <w:unhideWhenUsed/>
    <w:rsid w:val="007919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91934"/>
    <w:rPr>
      <w:color w:val="000000"/>
    </w:rPr>
  </w:style>
  <w:style w:type="table" w:styleId="ac">
    <w:name w:val="Table Grid"/>
    <w:basedOn w:val="a1"/>
    <w:uiPriority w:val="59"/>
    <w:rsid w:val="00473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5E0549"/>
    <w:pPr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color w:val="auto"/>
      <w:lang w:val="en-US" w:eastAsia="en-US" w:bidi="en-US"/>
    </w:rPr>
  </w:style>
  <w:style w:type="paragraph" w:styleId="ad">
    <w:name w:val="Normal (Web)"/>
    <w:basedOn w:val="a"/>
    <w:uiPriority w:val="99"/>
    <w:semiHidden/>
    <w:unhideWhenUsed/>
    <w:rsid w:val="008D5FF6"/>
    <w:rPr>
      <w:rFonts w:ascii="Times New Roman" w:hAnsi="Times New Roman" w:cs="Times New Roman"/>
    </w:rPr>
  </w:style>
  <w:style w:type="paragraph" w:customStyle="1" w:styleId="29">
    <w:name w:val="Текст2"/>
    <w:basedOn w:val="a"/>
    <w:uiPriority w:val="99"/>
    <w:rsid w:val="008D5FF6"/>
    <w:pPr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e">
    <w:name w:val="Plain Text"/>
    <w:basedOn w:val="a"/>
    <w:link w:val="af"/>
    <w:uiPriority w:val="99"/>
    <w:rsid w:val="00511C14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">
    <w:name w:val="Текст Знак"/>
    <w:link w:val="ae"/>
    <w:uiPriority w:val="99"/>
    <w:rsid w:val="00511C14"/>
    <w:rPr>
      <w:rFonts w:ascii="Courier New" w:eastAsia="Times New Roman" w:hAnsi="Courier New" w:cs="Times New Roman"/>
    </w:rPr>
  </w:style>
  <w:style w:type="paragraph" w:styleId="af0">
    <w:name w:val="Body Text"/>
    <w:basedOn w:val="a"/>
    <w:link w:val="af1"/>
    <w:rsid w:val="00490C30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1">
    <w:name w:val="Основной текст Знак"/>
    <w:link w:val="af0"/>
    <w:rsid w:val="00490C30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407A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407A6"/>
    <w:rPr>
      <w:rFonts w:ascii="Tahoma" w:hAnsi="Tahoma" w:cs="Tahoma"/>
      <w:color w:val="000000"/>
      <w:sz w:val="16"/>
      <w:szCs w:val="16"/>
      <w:lang w:bidi="ru-RU"/>
    </w:rPr>
  </w:style>
  <w:style w:type="paragraph" w:styleId="af4">
    <w:name w:val="header"/>
    <w:basedOn w:val="a"/>
    <w:link w:val="af5"/>
    <w:unhideWhenUsed/>
    <w:rsid w:val="005F7F4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5F7F40"/>
    <w:rPr>
      <w:color w:val="000000"/>
      <w:sz w:val="24"/>
      <w:szCs w:val="24"/>
      <w:lang w:bidi="ru-RU"/>
    </w:rPr>
  </w:style>
  <w:style w:type="paragraph" w:styleId="af6">
    <w:name w:val="Body Text Indent"/>
    <w:basedOn w:val="a"/>
    <w:link w:val="af7"/>
    <w:rsid w:val="005F7F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f7">
    <w:name w:val="Основной текст с отступом Знак"/>
    <w:link w:val="af6"/>
    <w:rsid w:val="005F7F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List Paragraph"/>
    <w:basedOn w:val="a"/>
    <w:uiPriority w:val="34"/>
    <w:qFormat/>
    <w:rsid w:val="00B9598B"/>
    <w:pPr>
      <w:ind w:left="720"/>
      <w:contextualSpacing/>
    </w:pPr>
  </w:style>
  <w:style w:type="paragraph" w:styleId="14">
    <w:name w:val="toc 1"/>
    <w:basedOn w:val="a"/>
    <w:next w:val="a"/>
    <w:autoRedefine/>
    <w:uiPriority w:val="39"/>
    <w:unhideWhenUsed/>
    <w:rsid w:val="00496645"/>
    <w:pPr>
      <w:tabs>
        <w:tab w:val="right" w:leader="dot" w:pos="9344"/>
      </w:tabs>
      <w:jc w:val="both"/>
    </w:pPr>
    <w:rPr>
      <w:rFonts w:ascii="Times New Roman" w:hAnsi="Times New Roman" w:cs="Times New Roman"/>
      <w:b/>
      <w:bCs/>
    </w:rPr>
  </w:style>
  <w:style w:type="character" w:styleId="af9">
    <w:name w:val="annotation reference"/>
    <w:basedOn w:val="a0"/>
    <w:uiPriority w:val="99"/>
    <w:semiHidden/>
    <w:unhideWhenUsed/>
    <w:rsid w:val="00F0108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0108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0108B"/>
    <w:rPr>
      <w:color w:val="000000"/>
      <w:lang w:bidi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0108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0108B"/>
    <w:rPr>
      <w:b/>
      <w:bCs/>
      <w:color w:val="000000"/>
      <w:lang w:bidi="ru-RU"/>
    </w:rPr>
  </w:style>
  <w:style w:type="character" w:customStyle="1" w:styleId="10">
    <w:name w:val="Заголовок 1 Знак"/>
    <w:basedOn w:val="a0"/>
    <w:link w:val="1"/>
    <w:rsid w:val="002436C3"/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rsid w:val="002436C3"/>
    <w:rPr>
      <w:rFonts w:ascii="Times New Roman" w:eastAsia="Times New Roman" w:hAnsi="Times New Roman" w:cs="Times New Roman"/>
      <w:sz w:val="24"/>
    </w:rPr>
  </w:style>
  <w:style w:type="paragraph" w:styleId="34">
    <w:name w:val="Body Text Indent 3"/>
    <w:basedOn w:val="a"/>
    <w:link w:val="35"/>
    <w:uiPriority w:val="99"/>
    <w:semiHidden/>
    <w:unhideWhenUsed/>
    <w:rsid w:val="002436C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2436C3"/>
    <w:rPr>
      <w:color w:val="000000"/>
      <w:sz w:val="16"/>
      <w:szCs w:val="16"/>
      <w:lang w:bidi="ru-RU"/>
    </w:rPr>
  </w:style>
  <w:style w:type="paragraph" w:styleId="63">
    <w:name w:val="toc 6"/>
    <w:basedOn w:val="a"/>
    <w:next w:val="a"/>
    <w:autoRedefine/>
    <w:uiPriority w:val="39"/>
    <w:semiHidden/>
    <w:unhideWhenUsed/>
    <w:rsid w:val="00DB0D99"/>
    <w:pPr>
      <w:spacing w:after="100"/>
      <w:ind w:left="1200"/>
    </w:pPr>
  </w:style>
  <w:style w:type="character" w:customStyle="1" w:styleId="214pt">
    <w:name w:val="Основной текст (2) + 14 pt;Полужирный"/>
    <w:rsid w:val="00831D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e">
    <w:name w:val="Пзагл"/>
    <w:rsid w:val="00140FE2"/>
    <w:pPr>
      <w:keepNext/>
      <w:suppressAutoHyphens/>
      <w:spacing w:before="360" w:after="240"/>
      <w:ind w:firstLine="454"/>
    </w:pPr>
    <w:rPr>
      <w:rFonts w:ascii="Times New Roman" w:eastAsia="Times New Roman" w:hAnsi="Times New Roman" w:cs="Times New Roman"/>
      <w:b/>
    </w:rPr>
  </w:style>
  <w:style w:type="paragraph" w:styleId="51">
    <w:name w:val="toc 5"/>
    <w:basedOn w:val="a"/>
    <w:next w:val="a"/>
    <w:autoRedefine/>
    <w:uiPriority w:val="39"/>
    <w:semiHidden/>
    <w:unhideWhenUsed/>
    <w:rsid w:val="0016779A"/>
    <w:pPr>
      <w:spacing w:after="100"/>
      <w:ind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5447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2436C3"/>
    <w:pPr>
      <w:keepNext/>
      <w:widowControl/>
      <w:suppressAutoHyphens/>
      <w:spacing w:before="480" w:after="360"/>
      <w:ind w:firstLine="454"/>
      <w:jc w:val="both"/>
      <w:outlineLvl w:val="0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3">
    <w:name w:val="heading 3"/>
    <w:basedOn w:val="a"/>
    <w:next w:val="a"/>
    <w:link w:val="30"/>
    <w:qFormat/>
    <w:rsid w:val="002436C3"/>
    <w:pPr>
      <w:keepNext/>
      <w:jc w:val="center"/>
      <w:outlineLvl w:val="2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F28"/>
    <w:rPr>
      <w:color w:val="0066CC"/>
      <w:u w:val="single"/>
    </w:rPr>
  </w:style>
  <w:style w:type="character" w:customStyle="1" w:styleId="4Exact">
    <w:name w:val="Основной текст (4) Exact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link w:val="32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Не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0">
    <w:name w:val="Основной текст (2)_"/>
    <w:link w:val="21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link w:val="50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главление 2 Знак"/>
    <w:link w:val="2"/>
    <w:rsid w:val="00F84158"/>
    <w:rPr>
      <w:rFonts w:ascii="Times New Roman" w:eastAsia="Times New Roman" w:hAnsi="Times New Roman" w:cs="Times New Roman"/>
      <w:b/>
      <w:bCs/>
      <w:color w:val="000000"/>
      <w:sz w:val="24"/>
      <w:szCs w:val="24"/>
      <w:lang w:bidi="ru-RU"/>
    </w:rPr>
  </w:style>
  <w:style w:type="character" w:customStyle="1" w:styleId="6">
    <w:name w:val="Основной текст (6)_"/>
    <w:link w:val="60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link w:val="26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link w:val="a8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link w:val="12"/>
    <w:rsid w:val="0063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61">
    <w:name w:val="Основной текст (6) + Не полужирный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rsid w:val="00633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rsid w:val="00633F28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633F28"/>
    <w:pPr>
      <w:shd w:val="clear" w:color="auto" w:fill="FFFFFF"/>
      <w:spacing w:after="13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633F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633F2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633F28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toc 2"/>
    <w:basedOn w:val="a"/>
    <w:link w:val="23"/>
    <w:autoRedefine/>
    <w:rsid w:val="00F84158"/>
    <w:pPr>
      <w:numPr>
        <w:ilvl w:val="1"/>
        <w:numId w:val="1"/>
      </w:numPr>
      <w:tabs>
        <w:tab w:val="left" w:pos="1021"/>
      </w:tabs>
      <w:spacing w:line="274" w:lineRule="exact"/>
      <w:ind w:firstLine="58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633F28"/>
    <w:pPr>
      <w:shd w:val="clear" w:color="auto" w:fill="FFFFFF"/>
      <w:spacing w:after="240" w:line="3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Заголовок №2"/>
    <w:basedOn w:val="a"/>
    <w:link w:val="25"/>
    <w:rsid w:val="00633F28"/>
    <w:pPr>
      <w:shd w:val="clear" w:color="auto" w:fill="FFFFFF"/>
      <w:spacing w:before="60" w:after="240" w:line="0" w:lineRule="atLeas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633F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633F28"/>
    <w:pPr>
      <w:shd w:val="clear" w:color="auto" w:fill="FFFFFF"/>
      <w:spacing w:after="12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a">
    <w:name w:val="footer"/>
    <w:basedOn w:val="a"/>
    <w:link w:val="ab"/>
    <w:uiPriority w:val="99"/>
    <w:unhideWhenUsed/>
    <w:rsid w:val="007919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91934"/>
    <w:rPr>
      <w:color w:val="000000"/>
    </w:rPr>
  </w:style>
  <w:style w:type="table" w:styleId="ac">
    <w:name w:val="Table Grid"/>
    <w:basedOn w:val="a1"/>
    <w:uiPriority w:val="59"/>
    <w:rsid w:val="00473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5E0549"/>
    <w:pPr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color w:val="auto"/>
      <w:lang w:val="en-US" w:eastAsia="en-US" w:bidi="en-US"/>
    </w:rPr>
  </w:style>
  <w:style w:type="paragraph" w:styleId="ad">
    <w:name w:val="Normal (Web)"/>
    <w:basedOn w:val="a"/>
    <w:uiPriority w:val="99"/>
    <w:semiHidden/>
    <w:unhideWhenUsed/>
    <w:rsid w:val="008D5FF6"/>
    <w:rPr>
      <w:rFonts w:ascii="Times New Roman" w:hAnsi="Times New Roman" w:cs="Times New Roman"/>
    </w:rPr>
  </w:style>
  <w:style w:type="paragraph" w:customStyle="1" w:styleId="29">
    <w:name w:val="Текст2"/>
    <w:basedOn w:val="a"/>
    <w:uiPriority w:val="99"/>
    <w:rsid w:val="008D5FF6"/>
    <w:pPr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e">
    <w:name w:val="Plain Text"/>
    <w:basedOn w:val="a"/>
    <w:link w:val="af"/>
    <w:uiPriority w:val="99"/>
    <w:rsid w:val="00511C14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">
    <w:name w:val="Текст Знак"/>
    <w:link w:val="ae"/>
    <w:uiPriority w:val="99"/>
    <w:rsid w:val="00511C14"/>
    <w:rPr>
      <w:rFonts w:ascii="Courier New" w:eastAsia="Times New Roman" w:hAnsi="Courier New" w:cs="Times New Roman"/>
    </w:rPr>
  </w:style>
  <w:style w:type="paragraph" w:styleId="af0">
    <w:name w:val="Body Text"/>
    <w:basedOn w:val="a"/>
    <w:link w:val="af1"/>
    <w:rsid w:val="00490C30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1">
    <w:name w:val="Основной текст Знак"/>
    <w:link w:val="af0"/>
    <w:rsid w:val="00490C30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407A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407A6"/>
    <w:rPr>
      <w:rFonts w:ascii="Tahoma" w:hAnsi="Tahoma" w:cs="Tahoma"/>
      <w:color w:val="000000"/>
      <w:sz w:val="16"/>
      <w:szCs w:val="16"/>
      <w:lang w:bidi="ru-RU"/>
    </w:rPr>
  </w:style>
  <w:style w:type="paragraph" w:styleId="af4">
    <w:name w:val="header"/>
    <w:basedOn w:val="a"/>
    <w:link w:val="af5"/>
    <w:unhideWhenUsed/>
    <w:rsid w:val="005F7F4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5F7F40"/>
    <w:rPr>
      <w:color w:val="000000"/>
      <w:sz w:val="24"/>
      <w:szCs w:val="24"/>
      <w:lang w:bidi="ru-RU"/>
    </w:rPr>
  </w:style>
  <w:style w:type="paragraph" w:styleId="af6">
    <w:name w:val="Body Text Indent"/>
    <w:basedOn w:val="a"/>
    <w:link w:val="af7"/>
    <w:rsid w:val="005F7F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f7">
    <w:name w:val="Основной текст с отступом Знак"/>
    <w:link w:val="af6"/>
    <w:rsid w:val="005F7F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List Paragraph"/>
    <w:basedOn w:val="a"/>
    <w:uiPriority w:val="34"/>
    <w:qFormat/>
    <w:rsid w:val="00B9598B"/>
    <w:pPr>
      <w:ind w:left="720"/>
      <w:contextualSpacing/>
    </w:pPr>
  </w:style>
  <w:style w:type="paragraph" w:styleId="14">
    <w:name w:val="toc 1"/>
    <w:basedOn w:val="a"/>
    <w:next w:val="a"/>
    <w:autoRedefine/>
    <w:uiPriority w:val="39"/>
    <w:unhideWhenUsed/>
    <w:rsid w:val="00496645"/>
    <w:pPr>
      <w:tabs>
        <w:tab w:val="right" w:leader="dot" w:pos="9344"/>
      </w:tabs>
      <w:jc w:val="both"/>
    </w:pPr>
    <w:rPr>
      <w:rFonts w:ascii="Times New Roman" w:hAnsi="Times New Roman" w:cs="Times New Roman"/>
      <w:b/>
      <w:bCs/>
    </w:rPr>
  </w:style>
  <w:style w:type="character" w:styleId="af9">
    <w:name w:val="annotation reference"/>
    <w:basedOn w:val="a0"/>
    <w:uiPriority w:val="99"/>
    <w:semiHidden/>
    <w:unhideWhenUsed/>
    <w:rsid w:val="00F0108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0108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0108B"/>
    <w:rPr>
      <w:color w:val="000000"/>
      <w:lang w:bidi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0108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0108B"/>
    <w:rPr>
      <w:b/>
      <w:bCs/>
      <w:color w:val="000000"/>
      <w:lang w:bidi="ru-RU"/>
    </w:rPr>
  </w:style>
  <w:style w:type="character" w:customStyle="1" w:styleId="10">
    <w:name w:val="Заголовок 1 Знак"/>
    <w:basedOn w:val="a0"/>
    <w:link w:val="1"/>
    <w:rsid w:val="002436C3"/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rsid w:val="002436C3"/>
    <w:rPr>
      <w:rFonts w:ascii="Times New Roman" w:eastAsia="Times New Roman" w:hAnsi="Times New Roman" w:cs="Times New Roman"/>
      <w:sz w:val="24"/>
    </w:rPr>
  </w:style>
  <w:style w:type="paragraph" w:styleId="34">
    <w:name w:val="Body Text Indent 3"/>
    <w:basedOn w:val="a"/>
    <w:link w:val="35"/>
    <w:uiPriority w:val="99"/>
    <w:semiHidden/>
    <w:unhideWhenUsed/>
    <w:rsid w:val="002436C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2436C3"/>
    <w:rPr>
      <w:color w:val="000000"/>
      <w:sz w:val="16"/>
      <w:szCs w:val="16"/>
      <w:lang w:bidi="ru-RU"/>
    </w:rPr>
  </w:style>
  <w:style w:type="paragraph" w:styleId="63">
    <w:name w:val="toc 6"/>
    <w:basedOn w:val="a"/>
    <w:next w:val="a"/>
    <w:autoRedefine/>
    <w:uiPriority w:val="39"/>
    <w:semiHidden/>
    <w:unhideWhenUsed/>
    <w:rsid w:val="00DB0D99"/>
    <w:pPr>
      <w:spacing w:after="100"/>
      <w:ind w:left="1200"/>
    </w:pPr>
  </w:style>
  <w:style w:type="character" w:customStyle="1" w:styleId="214pt">
    <w:name w:val="Основной текст (2) + 14 pt;Полужирный"/>
    <w:rsid w:val="00831D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e">
    <w:name w:val="Пзагл"/>
    <w:rsid w:val="00140FE2"/>
    <w:pPr>
      <w:keepNext/>
      <w:suppressAutoHyphens/>
      <w:spacing w:before="360" w:after="240"/>
      <w:ind w:firstLine="454"/>
    </w:pPr>
    <w:rPr>
      <w:rFonts w:ascii="Times New Roman" w:eastAsia="Times New Roman" w:hAnsi="Times New Roman" w:cs="Times New Roman"/>
      <w:b/>
    </w:rPr>
  </w:style>
  <w:style w:type="paragraph" w:styleId="51">
    <w:name w:val="toc 5"/>
    <w:basedOn w:val="a"/>
    <w:next w:val="a"/>
    <w:autoRedefine/>
    <w:uiPriority w:val="39"/>
    <w:semiHidden/>
    <w:unhideWhenUsed/>
    <w:rsid w:val="0016779A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belorus?base=RLAW425;n=86692;fld=134;dst=1000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CA0BD-BF75-4AE3-9BD0-C2035054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18</Pages>
  <Words>5450</Words>
  <Characters>31066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36444</CharactersWithSpaces>
  <SharedDoc>false</SharedDoc>
  <HLinks>
    <vt:vector size="54" baseType="variant">
      <vt:variant>
        <vt:i4>917522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917522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917522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Пользователь Windows</cp:lastModifiedBy>
  <cp:revision>85</cp:revision>
  <cp:lastPrinted>2021-04-16T08:23:00Z</cp:lastPrinted>
  <dcterms:created xsi:type="dcterms:W3CDTF">2021-04-05T11:12:00Z</dcterms:created>
  <dcterms:modified xsi:type="dcterms:W3CDTF">2021-04-23T11:49:00Z</dcterms:modified>
</cp:coreProperties>
</file>