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FD9" w:rsidRPr="006C09BE" w:rsidRDefault="00C50FD9" w:rsidP="004C3AF6">
      <w:pPr>
        <w:tabs>
          <w:tab w:val="left" w:pos="6804"/>
        </w:tabs>
        <w:ind w:left="5812"/>
        <w:rPr>
          <w:sz w:val="30"/>
          <w:szCs w:val="30"/>
        </w:rPr>
      </w:pPr>
      <w:r w:rsidRPr="006C09BE">
        <w:rPr>
          <w:sz w:val="30"/>
          <w:szCs w:val="30"/>
        </w:rPr>
        <w:t>УТВЕРЖДЕНО</w:t>
      </w:r>
    </w:p>
    <w:p w:rsidR="00C50FD9" w:rsidRPr="006C09BE" w:rsidRDefault="00C50FD9" w:rsidP="004C3AF6">
      <w:pPr>
        <w:tabs>
          <w:tab w:val="left" w:pos="6804"/>
        </w:tabs>
        <w:ind w:left="5812"/>
        <w:rPr>
          <w:sz w:val="30"/>
          <w:szCs w:val="30"/>
        </w:rPr>
      </w:pPr>
      <w:r w:rsidRPr="006C09BE">
        <w:rPr>
          <w:sz w:val="30"/>
          <w:szCs w:val="30"/>
        </w:rPr>
        <w:t xml:space="preserve">Постановление </w:t>
      </w:r>
      <w:r w:rsidRPr="006C09BE">
        <w:rPr>
          <w:sz w:val="30"/>
          <w:szCs w:val="30"/>
        </w:rPr>
        <w:br/>
        <w:t>Министерства образования Республики Беларусь</w:t>
      </w:r>
    </w:p>
    <w:p w:rsidR="00C50FD9" w:rsidRDefault="00C50FD9" w:rsidP="004C3AF6">
      <w:pPr>
        <w:tabs>
          <w:tab w:val="left" w:pos="6804"/>
        </w:tabs>
        <w:ind w:left="5812"/>
        <w:rPr>
          <w:sz w:val="30"/>
          <w:szCs w:val="30"/>
        </w:rPr>
      </w:pPr>
      <w:r w:rsidRPr="006C09BE">
        <w:rPr>
          <w:sz w:val="30"/>
          <w:szCs w:val="30"/>
        </w:rPr>
        <w:t>______ 202</w:t>
      </w:r>
      <w:r>
        <w:rPr>
          <w:sz w:val="30"/>
          <w:szCs w:val="30"/>
        </w:rPr>
        <w:t>__</w:t>
      </w:r>
      <w:r w:rsidRPr="006C09BE">
        <w:rPr>
          <w:sz w:val="30"/>
          <w:szCs w:val="30"/>
        </w:rPr>
        <w:t xml:space="preserve"> № ____</w:t>
      </w:r>
    </w:p>
    <w:p w:rsidR="00C50FD9" w:rsidRPr="004875FC" w:rsidRDefault="00C50FD9" w:rsidP="004C3AF6">
      <w:pPr>
        <w:tabs>
          <w:tab w:val="left" w:pos="6804"/>
        </w:tabs>
        <w:ind w:left="5812"/>
        <w:rPr>
          <w:sz w:val="30"/>
          <w:szCs w:val="30"/>
        </w:rPr>
      </w:pPr>
    </w:p>
    <w:p w:rsidR="00C50FD9" w:rsidRPr="004875FC" w:rsidRDefault="00C50FD9" w:rsidP="004C3AF6">
      <w:pPr>
        <w:pStyle w:val="14"/>
        <w:spacing w:before="0" w:after="0"/>
        <w:jc w:val="center"/>
        <w:rPr>
          <w:sz w:val="30"/>
          <w:szCs w:val="30"/>
        </w:rPr>
      </w:pPr>
      <w:r w:rsidRPr="004875FC">
        <w:rPr>
          <w:sz w:val="30"/>
          <w:szCs w:val="30"/>
        </w:rPr>
        <w:t>ОБРАЗОВАТЕЛЬНЫЙ СТАНДАРТ</w:t>
      </w:r>
    </w:p>
    <w:p w:rsidR="00C50FD9" w:rsidRPr="004875FC" w:rsidRDefault="00C50FD9" w:rsidP="004C3AF6">
      <w:pPr>
        <w:pStyle w:val="14"/>
        <w:spacing w:before="0" w:after="0"/>
        <w:jc w:val="center"/>
        <w:rPr>
          <w:sz w:val="30"/>
          <w:szCs w:val="30"/>
        </w:rPr>
      </w:pPr>
      <w:r w:rsidRPr="004875FC">
        <w:rPr>
          <w:sz w:val="30"/>
          <w:szCs w:val="30"/>
        </w:rPr>
        <w:t>ВЫСШЕГО ОБРАЗОВАНИя</w:t>
      </w:r>
    </w:p>
    <w:p w:rsidR="00C50FD9" w:rsidRPr="004875FC" w:rsidRDefault="00C50FD9" w:rsidP="004C3AF6">
      <w:pPr>
        <w:jc w:val="center"/>
        <w:rPr>
          <w:b/>
          <w:sz w:val="30"/>
          <w:szCs w:val="30"/>
        </w:rPr>
      </w:pPr>
      <w:r w:rsidRPr="004875FC">
        <w:rPr>
          <w:sz w:val="30"/>
          <w:szCs w:val="30"/>
        </w:rPr>
        <w:t xml:space="preserve">(ОСВО </w:t>
      </w:r>
      <w:r>
        <w:rPr>
          <w:sz w:val="30"/>
          <w:szCs w:val="30"/>
        </w:rPr>
        <w:t>6-05-0231-03-2022</w:t>
      </w:r>
      <w:r w:rsidRPr="004875FC">
        <w:rPr>
          <w:sz w:val="30"/>
          <w:szCs w:val="30"/>
        </w:rPr>
        <w:t>)</w:t>
      </w:r>
    </w:p>
    <w:p w:rsidR="00C50FD9" w:rsidRPr="004875FC" w:rsidRDefault="00C50FD9" w:rsidP="004C3AF6">
      <w:pPr>
        <w:ind w:firstLine="425"/>
        <w:jc w:val="both"/>
        <w:rPr>
          <w:sz w:val="30"/>
          <w:szCs w:val="30"/>
        </w:rPr>
      </w:pPr>
    </w:p>
    <w:p w:rsidR="00C50FD9" w:rsidRPr="000E1BB7" w:rsidRDefault="00C50FD9" w:rsidP="003829A9">
      <w:pPr>
        <w:keepNext/>
        <w:suppressAutoHyphens/>
        <w:jc w:val="center"/>
        <w:outlineLvl w:val="0"/>
        <w:rPr>
          <w:b/>
          <w:sz w:val="30"/>
          <w:szCs w:val="30"/>
        </w:rPr>
      </w:pPr>
      <w:bookmarkStart w:id="0" w:name="_Toc495224276"/>
      <w:bookmarkStart w:id="1" w:name="_Toc495287436"/>
      <w:bookmarkStart w:id="2" w:name="_Toc495743124"/>
      <w:bookmarkStart w:id="3" w:name="_Toc495743400"/>
      <w:r w:rsidRPr="000E1BB7">
        <w:rPr>
          <w:b/>
          <w:sz w:val="30"/>
          <w:szCs w:val="30"/>
        </w:rPr>
        <w:t>ОБЩЕЕ ВЫСШЕЕ ОБРАЗОВАНИЕ</w:t>
      </w:r>
    </w:p>
    <w:p w:rsidR="00C50FD9" w:rsidRPr="004875FC" w:rsidRDefault="00C50FD9" w:rsidP="004C3AF6">
      <w:pPr>
        <w:jc w:val="both"/>
        <w:rPr>
          <w:spacing w:val="-4"/>
          <w:sz w:val="30"/>
          <w:szCs w:val="30"/>
        </w:rPr>
      </w:pPr>
      <w:r w:rsidRPr="004875FC">
        <w:rPr>
          <w:b/>
          <w:spacing w:val="-4"/>
          <w:sz w:val="30"/>
          <w:szCs w:val="30"/>
        </w:rPr>
        <w:t xml:space="preserve">Специальность </w:t>
      </w:r>
      <w:r>
        <w:rPr>
          <w:sz w:val="30"/>
          <w:szCs w:val="30"/>
        </w:rPr>
        <w:t>6-05-0231-03</w:t>
      </w:r>
      <w:r w:rsidRPr="004875FC">
        <w:rPr>
          <w:spacing w:val="-4"/>
          <w:sz w:val="30"/>
          <w:szCs w:val="30"/>
        </w:rPr>
        <w:t xml:space="preserve"> Лингвистическое обеспечение межкультурн</w:t>
      </w:r>
      <w:r>
        <w:rPr>
          <w:spacing w:val="-4"/>
          <w:sz w:val="30"/>
          <w:szCs w:val="30"/>
        </w:rPr>
        <w:t>ой</w:t>
      </w:r>
      <w:r w:rsidRPr="004875FC">
        <w:rPr>
          <w:spacing w:val="-4"/>
          <w:sz w:val="30"/>
          <w:szCs w:val="30"/>
        </w:rPr>
        <w:t xml:space="preserve"> коммуникаци</w:t>
      </w:r>
      <w:r>
        <w:rPr>
          <w:spacing w:val="-4"/>
          <w:sz w:val="30"/>
          <w:szCs w:val="30"/>
        </w:rPr>
        <w:t>и</w:t>
      </w:r>
      <w:r w:rsidRPr="004875FC">
        <w:rPr>
          <w:spacing w:val="-4"/>
          <w:sz w:val="30"/>
          <w:szCs w:val="30"/>
        </w:rPr>
        <w:t xml:space="preserve"> (</w:t>
      </w:r>
      <w:r>
        <w:rPr>
          <w:spacing w:val="-4"/>
          <w:sz w:val="30"/>
          <w:szCs w:val="30"/>
        </w:rPr>
        <w:t>с указанием языков</w:t>
      </w:r>
      <w:r w:rsidRPr="004875FC">
        <w:rPr>
          <w:spacing w:val="-4"/>
          <w:sz w:val="30"/>
          <w:szCs w:val="30"/>
        </w:rPr>
        <w:t>)</w:t>
      </w:r>
    </w:p>
    <w:p w:rsidR="00C50FD9" w:rsidRPr="004875FC" w:rsidRDefault="00C50FD9" w:rsidP="004C3AF6">
      <w:pPr>
        <w:jc w:val="both"/>
        <w:rPr>
          <w:spacing w:val="-4"/>
          <w:sz w:val="30"/>
          <w:szCs w:val="30"/>
        </w:rPr>
      </w:pPr>
      <w:r w:rsidRPr="004875FC">
        <w:rPr>
          <w:b/>
          <w:spacing w:val="-4"/>
          <w:sz w:val="30"/>
          <w:szCs w:val="30"/>
        </w:rPr>
        <w:t>Квалификация</w:t>
      </w:r>
      <w:r w:rsidRPr="004875FC">
        <w:rPr>
          <w:spacing w:val="-4"/>
          <w:sz w:val="30"/>
          <w:szCs w:val="30"/>
        </w:rPr>
        <w:t xml:space="preserve"> Специалист по межкультурн</w:t>
      </w:r>
      <w:r>
        <w:rPr>
          <w:spacing w:val="-4"/>
          <w:sz w:val="30"/>
          <w:szCs w:val="30"/>
        </w:rPr>
        <w:t>ой</w:t>
      </w:r>
      <w:r w:rsidRPr="004875FC">
        <w:rPr>
          <w:spacing w:val="-4"/>
          <w:sz w:val="30"/>
          <w:szCs w:val="30"/>
        </w:rPr>
        <w:t xml:space="preserve"> коммуникаци</w:t>
      </w:r>
      <w:r>
        <w:rPr>
          <w:spacing w:val="-4"/>
          <w:sz w:val="30"/>
          <w:szCs w:val="30"/>
        </w:rPr>
        <w:t>и</w:t>
      </w:r>
      <w:r w:rsidRPr="004875FC">
        <w:rPr>
          <w:spacing w:val="-4"/>
          <w:sz w:val="30"/>
          <w:szCs w:val="30"/>
        </w:rPr>
        <w:t xml:space="preserve">. Переводчик-референт </w:t>
      </w:r>
    </w:p>
    <w:p w:rsidR="00C50FD9" w:rsidRPr="000E1BB7" w:rsidRDefault="00C50FD9" w:rsidP="00C57BB3">
      <w:pPr>
        <w:keepNext/>
        <w:widowControl w:val="0"/>
        <w:outlineLvl w:val="2"/>
        <w:rPr>
          <w:spacing w:val="8"/>
          <w:sz w:val="30"/>
          <w:szCs w:val="30"/>
        </w:rPr>
      </w:pPr>
      <w:r w:rsidRPr="000E1BB7">
        <w:rPr>
          <w:b/>
          <w:sz w:val="30"/>
          <w:szCs w:val="30"/>
        </w:rPr>
        <w:t xml:space="preserve">Степень </w:t>
      </w:r>
      <w:r w:rsidRPr="000E1BB7">
        <w:rPr>
          <w:b/>
          <w:sz w:val="30"/>
          <w:szCs w:val="30"/>
        </w:rPr>
        <w:tab/>
      </w:r>
      <w:r w:rsidRPr="000E1BB7">
        <w:rPr>
          <w:spacing w:val="8"/>
          <w:sz w:val="30"/>
          <w:szCs w:val="30"/>
          <w:lang w:val="be-BY"/>
        </w:rPr>
        <w:t>бакалавр</w:t>
      </w:r>
    </w:p>
    <w:p w:rsidR="00C50FD9" w:rsidRPr="000E1BB7" w:rsidRDefault="00C50FD9" w:rsidP="00C57BB3">
      <w:pPr>
        <w:rPr>
          <w:sz w:val="30"/>
          <w:szCs w:val="30"/>
        </w:rPr>
      </w:pPr>
    </w:p>
    <w:p w:rsidR="00C50FD9" w:rsidRPr="000E1BB7" w:rsidRDefault="00C50FD9" w:rsidP="00C57BB3">
      <w:pPr>
        <w:jc w:val="center"/>
        <w:rPr>
          <w:b/>
          <w:sz w:val="30"/>
          <w:szCs w:val="30"/>
          <w:lang w:val="be-BY"/>
        </w:rPr>
      </w:pPr>
      <w:r w:rsidRPr="000E1BB7">
        <w:rPr>
          <w:b/>
          <w:sz w:val="30"/>
          <w:szCs w:val="30"/>
          <w:lang w:val="be-BY"/>
        </w:rPr>
        <w:t>АГУЛЬНАЯ ВЫШЭЙШАЯ АДУКАЦЫЯ</w:t>
      </w:r>
    </w:p>
    <w:p w:rsidR="0033090D" w:rsidRPr="0033090D" w:rsidRDefault="0033090D" w:rsidP="0033090D">
      <w:pPr>
        <w:jc w:val="both"/>
        <w:rPr>
          <w:spacing w:val="-4"/>
          <w:sz w:val="30"/>
          <w:szCs w:val="30"/>
          <w:lang w:val="be-BY"/>
        </w:rPr>
      </w:pPr>
      <w:r w:rsidRPr="0033090D">
        <w:rPr>
          <w:b/>
          <w:spacing w:val="-4"/>
          <w:sz w:val="30"/>
          <w:szCs w:val="30"/>
          <w:lang w:val="be-BY"/>
        </w:rPr>
        <w:t xml:space="preserve">Спецыяльнасць </w:t>
      </w:r>
      <w:r w:rsidRPr="0033090D">
        <w:rPr>
          <w:sz w:val="30"/>
          <w:szCs w:val="30"/>
          <w:lang w:val="be-BY"/>
        </w:rPr>
        <w:t>6-05-0231-03</w:t>
      </w:r>
      <w:r w:rsidRPr="0033090D">
        <w:rPr>
          <w:spacing w:val="-4"/>
          <w:sz w:val="30"/>
          <w:szCs w:val="30"/>
          <w:lang w:val="be-BY"/>
        </w:rPr>
        <w:t xml:space="preserve"> Лінгвістычнае забеспячэнне міжкультурнай камунікацыі (з пазначэннем моў)</w:t>
      </w:r>
    </w:p>
    <w:p w:rsidR="0033090D" w:rsidRPr="0033090D" w:rsidRDefault="0033090D" w:rsidP="0033090D">
      <w:pPr>
        <w:pStyle w:val="af2"/>
        <w:tabs>
          <w:tab w:val="clear" w:pos="4677"/>
          <w:tab w:val="clear" w:pos="9355"/>
        </w:tabs>
        <w:jc w:val="both"/>
        <w:rPr>
          <w:spacing w:val="-4"/>
          <w:sz w:val="30"/>
          <w:szCs w:val="30"/>
          <w:lang w:val="be-BY"/>
        </w:rPr>
      </w:pPr>
      <w:r w:rsidRPr="0033090D">
        <w:rPr>
          <w:b/>
          <w:spacing w:val="-4"/>
          <w:sz w:val="30"/>
          <w:szCs w:val="30"/>
          <w:lang w:val="be-BY"/>
        </w:rPr>
        <w:t>Кваліфікацыя</w:t>
      </w:r>
      <w:r w:rsidRPr="0033090D">
        <w:rPr>
          <w:spacing w:val="-4"/>
          <w:sz w:val="30"/>
          <w:szCs w:val="30"/>
          <w:lang w:val="be-BY"/>
        </w:rPr>
        <w:t xml:space="preserve"> Спецыяліст па міжкультурнай камунікацыі. Перакладчык-рэферэнт </w:t>
      </w:r>
    </w:p>
    <w:p w:rsidR="00FE3F61" w:rsidRPr="00FE3F61" w:rsidRDefault="0033090D" w:rsidP="0033090D">
      <w:pPr>
        <w:keepNext/>
        <w:widowControl w:val="0"/>
        <w:outlineLvl w:val="2"/>
        <w:rPr>
          <w:spacing w:val="8"/>
          <w:sz w:val="30"/>
          <w:szCs w:val="30"/>
          <w:lang w:val="en-US"/>
        </w:rPr>
      </w:pPr>
      <w:r w:rsidRPr="0033090D">
        <w:rPr>
          <w:b/>
          <w:sz w:val="30"/>
          <w:szCs w:val="30"/>
          <w:lang w:val="be-BY"/>
        </w:rPr>
        <w:t xml:space="preserve">Ступень </w:t>
      </w:r>
      <w:r w:rsidRPr="0033090D">
        <w:rPr>
          <w:spacing w:val="8"/>
          <w:sz w:val="30"/>
          <w:szCs w:val="30"/>
          <w:lang w:val="be-BY"/>
        </w:rPr>
        <w:t>бакалаўр</w:t>
      </w:r>
    </w:p>
    <w:p w:rsidR="00C50FD9" w:rsidRPr="00FE3F61" w:rsidRDefault="00C50FD9" w:rsidP="004C3AF6">
      <w:pPr>
        <w:pStyle w:val="af2"/>
        <w:tabs>
          <w:tab w:val="clear" w:pos="4677"/>
          <w:tab w:val="clear" w:pos="9355"/>
        </w:tabs>
        <w:jc w:val="both"/>
        <w:rPr>
          <w:spacing w:val="-4"/>
          <w:sz w:val="30"/>
          <w:szCs w:val="30"/>
          <w:highlight w:val="lightGray"/>
          <w:lang w:val="en-US"/>
        </w:rPr>
      </w:pPr>
    </w:p>
    <w:p w:rsidR="00C50FD9" w:rsidRPr="00C57BB3" w:rsidRDefault="00C50FD9" w:rsidP="00C57BB3">
      <w:pPr>
        <w:tabs>
          <w:tab w:val="left" w:pos="1276"/>
        </w:tabs>
        <w:jc w:val="center"/>
        <w:rPr>
          <w:b/>
          <w:sz w:val="30"/>
          <w:szCs w:val="30"/>
          <w:lang w:val="en-US"/>
        </w:rPr>
      </w:pPr>
      <w:r w:rsidRPr="000E1BB7">
        <w:rPr>
          <w:b/>
          <w:sz w:val="30"/>
          <w:szCs w:val="30"/>
          <w:lang w:val="en-US"/>
        </w:rPr>
        <w:t>GENERAL</w:t>
      </w:r>
      <w:r w:rsidRPr="00C57BB3">
        <w:rPr>
          <w:b/>
          <w:sz w:val="30"/>
          <w:szCs w:val="30"/>
          <w:lang w:val="en-US"/>
        </w:rPr>
        <w:t xml:space="preserve"> </w:t>
      </w:r>
      <w:r w:rsidRPr="000E1BB7">
        <w:rPr>
          <w:b/>
          <w:sz w:val="30"/>
          <w:szCs w:val="30"/>
          <w:lang w:val="en-US"/>
        </w:rPr>
        <w:t>HIGHER</w:t>
      </w:r>
      <w:r w:rsidRPr="00C57BB3">
        <w:rPr>
          <w:b/>
          <w:sz w:val="30"/>
          <w:szCs w:val="30"/>
          <w:lang w:val="en-US"/>
        </w:rPr>
        <w:t xml:space="preserve"> </w:t>
      </w:r>
      <w:r w:rsidRPr="000E1BB7">
        <w:rPr>
          <w:b/>
          <w:sz w:val="30"/>
          <w:szCs w:val="30"/>
          <w:lang w:val="en-US"/>
        </w:rPr>
        <w:t>EDUCATION</w:t>
      </w:r>
    </w:p>
    <w:p w:rsidR="00C50FD9" w:rsidRPr="004875FC" w:rsidRDefault="00C50FD9" w:rsidP="004C3AF6">
      <w:pPr>
        <w:jc w:val="both"/>
        <w:rPr>
          <w:spacing w:val="-8"/>
          <w:sz w:val="30"/>
          <w:szCs w:val="30"/>
          <w:lang w:val="en-US"/>
        </w:rPr>
      </w:pPr>
      <w:proofErr w:type="spellStart"/>
      <w:r w:rsidRPr="004875FC">
        <w:rPr>
          <w:b/>
          <w:spacing w:val="-4"/>
          <w:sz w:val="30"/>
          <w:szCs w:val="30"/>
          <w:lang w:val="en-US"/>
        </w:rPr>
        <w:t>Speciality</w:t>
      </w:r>
      <w:proofErr w:type="spellEnd"/>
      <w:r w:rsidRPr="004875FC">
        <w:rPr>
          <w:b/>
          <w:spacing w:val="-4"/>
          <w:sz w:val="30"/>
          <w:szCs w:val="30"/>
          <w:lang w:val="en-US"/>
        </w:rPr>
        <w:t xml:space="preserve"> </w:t>
      </w:r>
      <w:r w:rsidRPr="004875FC">
        <w:rPr>
          <w:spacing w:val="-8"/>
          <w:sz w:val="30"/>
          <w:szCs w:val="30"/>
          <w:lang w:val="en-US"/>
        </w:rPr>
        <w:t>1-23 01 02 Language Support of Intercultural Communication (</w:t>
      </w:r>
      <w:r w:rsidR="006E7997">
        <w:rPr>
          <w:sz w:val="30"/>
          <w:szCs w:val="30"/>
          <w:lang w:val="en-US"/>
        </w:rPr>
        <w:t>with the indication of the</w:t>
      </w:r>
      <w:r w:rsidR="006E7997" w:rsidRPr="001554EB">
        <w:rPr>
          <w:sz w:val="30"/>
          <w:szCs w:val="30"/>
          <w:lang w:val="en-US"/>
        </w:rPr>
        <w:t xml:space="preserve"> </w:t>
      </w:r>
      <w:r w:rsidR="006E7997">
        <w:rPr>
          <w:sz w:val="30"/>
          <w:szCs w:val="30"/>
          <w:lang w:val="en-US"/>
        </w:rPr>
        <w:t>languages</w:t>
      </w:r>
      <w:r w:rsidRPr="004875FC">
        <w:rPr>
          <w:spacing w:val="-8"/>
          <w:sz w:val="30"/>
          <w:szCs w:val="30"/>
          <w:lang w:val="en-US"/>
        </w:rPr>
        <w:t>)</w:t>
      </w:r>
    </w:p>
    <w:bookmarkEnd w:id="0"/>
    <w:bookmarkEnd w:id="1"/>
    <w:bookmarkEnd w:id="2"/>
    <w:bookmarkEnd w:id="3"/>
    <w:p w:rsidR="00FE3F61" w:rsidRDefault="00C50FD9" w:rsidP="004C3AF6">
      <w:pPr>
        <w:jc w:val="both"/>
        <w:rPr>
          <w:spacing w:val="-4"/>
          <w:sz w:val="30"/>
          <w:szCs w:val="30"/>
          <w:lang w:val="en-US"/>
        </w:rPr>
      </w:pPr>
      <w:r w:rsidRPr="004875FC">
        <w:rPr>
          <w:b/>
          <w:spacing w:val="-4"/>
          <w:sz w:val="30"/>
          <w:szCs w:val="30"/>
          <w:lang w:val="en-US"/>
        </w:rPr>
        <w:t>Qualification</w:t>
      </w:r>
      <w:r w:rsidRPr="004875FC">
        <w:rPr>
          <w:spacing w:val="-4"/>
          <w:sz w:val="30"/>
          <w:szCs w:val="30"/>
          <w:lang w:val="en-US"/>
        </w:rPr>
        <w:t xml:space="preserve"> Specialist in Intercultural Communication. Translator/Interpreter (Advisor)</w:t>
      </w:r>
    </w:p>
    <w:p w:rsidR="00FE3F61" w:rsidRPr="00CA14CF" w:rsidRDefault="00FE3F61" w:rsidP="00FE3F61">
      <w:pPr>
        <w:keepNext/>
        <w:widowControl w:val="0"/>
        <w:outlineLvl w:val="2"/>
        <w:rPr>
          <w:spacing w:val="8"/>
          <w:sz w:val="30"/>
          <w:szCs w:val="30"/>
          <w:lang w:val="en-US"/>
        </w:rPr>
      </w:pPr>
      <w:r w:rsidRPr="000E1BB7">
        <w:rPr>
          <w:b/>
          <w:sz w:val="30"/>
          <w:szCs w:val="30"/>
          <w:lang w:val="en-US"/>
        </w:rPr>
        <w:t>Degree</w:t>
      </w:r>
      <w:r w:rsidRPr="00CA14CF">
        <w:rPr>
          <w:b/>
          <w:sz w:val="30"/>
          <w:szCs w:val="30"/>
          <w:lang w:val="en-US"/>
        </w:rPr>
        <w:t xml:space="preserve"> </w:t>
      </w:r>
      <w:r w:rsidRPr="000E1BB7">
        <w:rPr>
          <w:spacing w:val="8"/>
          <w:sz w:val="30"/>
          <w:szCs w:val="30"/>
          <w:lang w:val="en-US"/>
        </w:rPr>
        <w:t>Bachelor</w:t>
      </w:r>
    </w:p>
    <w:p w:rsidR="00C50FD9" w:rsidRPr="00824E37" w:rsidRDefault="00C50FD9" w:rsidP="004C3AF6">
      <w:pPr>
        <w:shd w:val="clear" w:color="auto" w:fill="FFFFFF"/>
        <w:jc w:val="center"/>
        <w:rPr>
          <w:b/>
          <w:bCs/>
          <w:color w:val="242424"/>
          <w:sz w:val="30"/>
          <w:szCs w:val="30"/>
          <w:highlight w:val="lightGray"/>
          <w:lang w:val="en-US"/>
        </w:rPr>
      </w:pPr>
    </w:p>
    <w:p w:rsidR="00C50FD9" w:rsidRPr="002D48AA" w:rsidRDefault="00C50FD9" w:rsidP="004C3AF6">
      <w:pPr>
        <w:shd w:val="clear" w:color="auto" w:fill="FFFFFF"/>
        <w:jc w:val="center"/>
        <w:rPr>
          <w:sz w:val="30"/>
          <w:szCs w:val="30"/>
          <w:lang w:val="en-US"/>
        </w:rPr>
      </w:pPr>
      <w:r w:rsidRPr="004875FC">
        <w:rPr>
          <w:b/>
          <w:bCs/>
          <w:sz w:val="30"/>
          <w:szCs w:val="30"/>
        </w:rPr>
        <w:t>ГЛАВА</w:t>
      </w:r>
      <w:r w:rsidRPr="002D48AA">
        <w:rPr>
          <w:b/>
          <w:bCs/>
          <w:sz w:val="30"/>
          <w:szCs w:val="30"/>
          <w:lang w:val="en-US"/>
        </w:rPr>
        <w:t xml:space="preserve"> 1</w:t>
      </w:r>
    </w:p>
    <w:p w:rsidR="00C50FD9" w:rsidRPr="0033090D" w:rsidRDefault="00C50FD9" w:rsidP="004C3AF6">
      <w:pPr>
        <w:shd w:val="clear" w:color="auto" w:fill="FFFFFF"/>
        <w:jc w:val="center"/>
        <w:rPr>
          <w:sz w:val="30"/>
          <w:szCs w:val="30"/>
        </w:rPr>
      </w:pPr>
      <w:r w:rsidRPr="004875FC">
        <w:rPr>
          <w:b/>
          <w:bCs/>
          <w:sz w:val="30"/>
          <w:szCs w:val="30"/>
        </w:rPr>
        <w:t>ОБЩИЕ</w:t>
      </w:r>
      <w:r w:rsidRPr="0033090D">
        <w:rPr>
          <w:b/>
          <w:bCs/>
          <w:sz w:val="30"/>
          <w:szCs w:val="30"/>
        </w:rPr>
        <w:t xml:space="preserve"> </w:t>
      </w:r>
      <w:r w:rsidRPr="004875FC">
        <w:rPr>
          <w:b/>
          <w:bCs/>
          <w:sz w:val="30"/>
          <w:szCs w:val="30"/>
        </w:rPr>
        <w:t>ПОЛОЖЕНИЯ</w:t>
      </w:r>
    </w:p>
    <w:p w:rsidR="00C50FD9" w:rsidRPr="0033090D" w:rsidRDefault="00C50FD9" w:rsidP="004C3AF6">
      <w:pPr>
        <w:pStyle w:val="31"/>
        <w:ind w:firstLine="709"/>
        <w:rPr>
          <w:spacing w:val="-4"/>
          <w:sz w:val="30"/>
          <w:szCs w:val="30"/>
        </w:rPr>
      </w:pPr>
    </w:p>
    <w:p w:rsidR="00C50FD9" w:rsidRPr="000E1BB7" w:rsidRDefault="00C50FD9" w:rsidP="00C57BB3">
      <w:pPr>
        <w:spacing w:line="235" w:lineRule="auto"/>
        <w:ind w:firstLine="709"/>
        <w:jc w:val="both"/>
        <w:rPr>
          <w:spacing w:val="-6"/>
          <w:sz w:val="30"/>
          <w:szCs w:val="30"/>
        </w:rPr>
      </w:pPr>
      <w:r w:rsidRPr="000E1BB7">
        <w:rPr>
          <w:spacing w:val="-4"/>
          <w:sz w:val="30"/>
          <w:szCs w:val="30"/>
        </w:rPr>
        <w:t xml:space="preserve">1. Образовательный стандарт общего высшего образования по специальности </w:t>
      </w:r>
      <w:r w:rsidRPr="000E1BB7">
        <w:rPr>
          <w:sz w:val="30"/>
          <w:szCs w:val="30"/>
        </w:rPr>
        <w:t>6-05-</w:t>
      </w:r>
      <w:r>
        <w:rPr>
          <w:sz w:val="30"/>
          <w:szCs w:val="30"/>
        </w:rPr>
        <w:t>0231</w:t>
      </w:r>
      <w:r w:rsidRPr="000E1BB7">
        <w:rPr>
          <w:sz w:val="30"/>
          <w:szCs w:val="30"/>
        </w:rPr>
        <w:t>-</w:t>
      </w:r>
      <w:r w:rsidRPr="001554EB">
        <w:rPr>
          <w:sz w:val="28"/>
          <w:szCs w:val="28"/>
        </w:rPr>
        <w:t>0</w:t>
      </w:r>
      <w:r>
        <w:rPr>
          <w:sz w:val="28"/>
          <w:szCs w:val="28"/>
        </w:rPr>
        <w:t>3</w:t>
      </w:r>
      <w:r w:rsidRPr="001554EB">
        <w:rPr>
          <w:sz w:val="28"/>
          <w:szCs w:val="28"/>
        </w:rPr>
        <w:t xml:space="preserve"> </w:t>
      </w:r>
      <w:r w:rsidRPr="004875FC">
        <w:rPr>
          <w:spacing w:val="-4"/>
          <w:sz w:val="30"/>
          <w:szCs w:val="30"/>
        </w:rPr>
        <w:t>Лингвистическое обеспечение межкультурн</w:t>
      </w:r>
      <w:r>
        <w:rPr>
          <w:spacing w:val="-4"/>
          <w:sz w:val="30"/>
          <w:szCs w:val="30"/>
        </w:rPr>
        <w:t>ой</w:t>
      </w:r>
      <w:r w:rsidRPr="004875FC">
        <w:rPr>
          <w:spacing w:val="-4"/>
          <w:sz w:val="30"/>
          <w:szCs w:val="30"/>
        </w:rPr>
        <w:t xml:space="preserve"> коммуникаци</w:t>
      </w:r>
      <w:r>
        <w:rPr>
          <w:spacing w:val="-4"/>
          <w:sz w:val="30"/>
          <w:szCs w:val="30"/>
        </w:rPr>
        <w:t>и</w:t>
      </w:r>
      <w:r w:rsidRPr="004875FC">
        <w:rPr>
          <w:spacing w:val="-4"/>
          <w:sz w:val="30"/>
          <w:szCs w:val="30"/>
        </w:rPr>
        <w:t xml:space="preserve"> (</w:t>
      </w:r>
      <w:r>
        <w:rPr>
          <w:spacing w:val="-4"/>
          <w:sz w:val="30"/>
          <w:szCs w:val="30"/>
        </w:rPr>
        <w:t>с указанием языков</w:t>
      </w:r>
      <w:r w:rsidRPr="004875FC">
        <w:rPr>
          <w:spacing w:val="-4"/>
          <w:sz w:val="30"/>
          <w:szCs w:val="30"/>
        </w:rPr>
        <w:t>)</w:t>
      </w:r>
      <w:r w:rsidRPr="000E1BB7">
        <w:rPr>
          <w:spacing w:val="-4"/>
          <w:sz w:val="30"/>
          <w:szCs w:val="30"/>
        </w:rPr>
        <w:t xml:space="preserve"> (далее – образовательный стандарт) </w:t>
      </w:r>
      <w:r w:rsidRPr="000E1BB7">
        <w:rPr>
          <w:spacing w:val="-6"/>
          <w:sz w:val="30"/>
          <w:szCs w:val="30"/>
        </w:rPr>
        <w:t>применяется при разработке учебно-программной документации образовательной программы бакалавриата, учебно-методической документации, учебных изданий, информационно-аналитических материалов.</w:t>
      </w:r>
    </w:p>
    <w:p w:rsidR="00C50FD9" w:rsidRDefault="00C50FD9" w:rsidP="00C57BB3">
      <w:pPr>
        <w:pStyle w:val="31"/>
        <w:spacing w:line="235" w:lineRule="auto"/>
        <w:ind w:firstLine="709"/>
        <w:rPr>
          <w:sz w:val="28"/>
          <w:szCs w:val="28"/>
        </w:rPr>
      </w:pPr>
      <w:r w:rsidRPr="000E1BB7">
        <w:rPr>
          <w:spacing w:val="-4"/>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0E1BB7">
        <w:rPr>
          <w:spacing w:val="-4"/>
          <w:sz w:val="30"/>
          <w:szCs w:val="30"/>
        </w:rPr>
        <w:lastRenderedPageBreak/>
        <w:t>образовательной программе бакалавриата по специальности</w:t>
      </w:r>
      <w:r w:rsidRPr="000E1BB7">
        <w:rPr>
          <w:sz w:val="30"/>
          <w:szCs w:val="30"/>
        </w:rPr>
        <w:t xml:space="preserve"> 6-05-</w:t>
      </w:r>
      <w:r>
        <w:rPr>
          <w:sz w:val="30"/>
          <w:szCs w:val="30"/>
        </w:rPr>
        <w:t>0231</w:t>
      </w:r>
      <w:r w:rsidRPr="000E1BB7">
        <w:rPr>
          <w:sz w:val="30"/>
          <w:szCs w:val="30"/>
        </w:rPr>
        <w:t>-</w:t>
      </w:r>
      <w:r w:rsidRPr="001554EB">
        <w:rPr>
          <w:sz w:val="28"/>
          <w:szCs w:val="28"/>
        </w:rPr>
        <w:t>0</w:t>
      </w:r>
      <w:r>
        <w:rPr>
          <w:sz w:val="28"/>
          <w:szCs w:val="28"/>
        </w:rPr>
        <w:t>3</w:t>
      </w:r>
      <w:r w:rsidRPr="001554EB">
        <w:rPr>
          <w:sz w:val="28"/>
          <w:szCs w:val="28"/>
        </w:rPr>
        <w:t xml:space="preserve"> </w:t>
      </w:r>
      <w:r w:rsidRPr="004875FC">
        <w:rPr>
          <w:spacing w:val="-4"/>
          <w:sz w:val="30"/>
          <w:szCs w:val="30"/>
        </w:rPr>
        <w:t>Лингвистическое обеспечение межкультурн</w:t>
      </w:r>
      <w:r>
        <w:rPr>
          <w:spacing w:val="-4"/>
          <w:sz w:val="30"/>
          <w:szCs w:val="30"/>
        </w:rPr>
        <w:t>ой</w:t>
      </w:r>
      <w:r w:rsidRPr="004875FC">
        <w:rPr>
          <w:spacing w:val="-4"/>
          <w:sz w:val="30"/>
          <w:szCs w:val="30"/>
        </w:rPr>
        <w:t xml:space="preserve"> коммуникаци</w:t>
      </w:r>
      <w:r>
        <w:rPr>
          <w:spacing w:val="-4"/>
          <w:sz w:val="30"/>
          <w:szCs w:val="30"/>
        </w:rPr>
        <w:t>и</w:t>
      </w:r>
      <w:r w:rsidRPr="004875FC">
        <w:rPr>
          <w:spacing w:val="-4"/>
          <w:sz w:val="30"/>
          <w:szCs w:val="30"/>
        </w:rPr>
        <w:t xml:space="preserve"> (</w:t>
      </w:r>
      <w:r>
        <w:rPr>
          <w:spacing w:val="-4"/>
          <w:sz w:val="30"/>
          <w:szCs w:val="30"/>
        </w:rPr>
        <w:t>с указанием языков</w:t>
      </w:r>
      <w:r w:rsidRPr="004875FC">
        <w:rPr>
          <w:spacing w:val="-4"/>
          <w:sz w:val="30"/>
          <w:szCs w:val="30"/>
        </w:rPr>
        <w:t>)</w:t>
      </w:r>
      <w:r>
        <w:rPr>
          <w:sz w:val="28"/>
          <w:szCs w:val="28"/>
        </w:rPr>
        <w:t>.</w:t>
      </w:r>
    </w:p>
    <w:p w:rsidR="00C50FD9" w:rsidRPr="000E1BB7" w:rsidRDefault="00C50FD9" w:rsidP="00C57BB3">
      <w:pPr>
        <w:pStyle w:val="31"/>
        <w:spacing w:line="235" w:lineRule="auto"/>
        <w:ind w:firstLine="709"/>
        <w:rPr>
          <w:sz w:val="30"/>
          <w:szCs w:val="30"/>
        </w:rPr>
      </w:pPr>
      <w:r w:rsidRPr="000E1BB7">
        <w:rPr>
          <w:sz w:val="30"/>
          <w:szCs w:val="30"/>
        </w:rPr>
        <w:t>2. В настоящем образовательном стандарте использованы ссылки на следующие акты законодательства:</w:t>
      </w:r>
    </w:p>
    <w:p w:rsidR="00C50FD9" w:rsidRPr="000E1BB7" w:rsidRDefault="00C50FD9" w:rsidP="00C57BB3">
      <w:pPr>
        <w:pStyle w:val="a3"/>
        <w:spacing w:after="0" w:line="235" w:lineRule="auto"/>
        <w:ind w:firstLine="709"/>
        <w:jc w:val="both"/>
        <w:rPr>
          <w:sz w:val="30"/>
          <w:szCs w:val="30"/>
        </w:rPr>
      </w:pPr>
      <w:r w:rsidRPr="000E1BB7">
        <w:rPr>
          <w:sz w:val="30"/>
          <w:szCs w:val="30"/>
        </w:rPr>
        <w:t xml:space="preserve">Кодекс Республики Беларусь об образовании; </w:t>
      </w:r>
    </w:p>
    <w:p w:rsidR="00C50FD9" w:rsidRPr="000E1BB7" w:rsidRDefault="00C50FD9" w:rsidP="00C57BB3">
      <w:pPr>
        <w:pStyle w:val="a3"/>
        <w:spacing w:after="0" w:line="235" w:lineRule="auto"/>
        <w:ind w:firstLine="709"/>
        <w:jc w:val="both"/>
        <w:rPr>
          <w:spacing w:val="-8"/>
          <w:sz w:val="30"/>
          <w:szCs w:val="30"/>
        </w:rPr>
      </w:pPr>
      <w:r w:rsidRPr="000E1BB7">
        <w:rPr>
          <w:sz w:val="30"/>
          <w:szCs w:val="30"/>
        </w:rPr>
        <w:t xml:space="preserve">Общегосударственный классификатор Республики Беларусь </w:t>
      </w:r>
      <w:r w:rsidRPr="000E1BB7">
        <w:rPr>
          <w:sz w:val="30"/>
          <w:szCs w:val="30"/>
        </w:rPr>
        <w:br/>
      </w:r>
      <w:r w:rsidRPr="000E1BB7">
        <w:rPr>
          <w:spacing w:val="-8"/>
          <w:sz w:val="30"/>
          <w:szCs w:val="30"/>
        </w:rPr>
        <w:t>ОКРБ 011-2022 «Специальности и квалификации» (далее – ОКРБ 011-2022);</w:t>
      </w:r>
    </w:p>
    <w:p w:rsidR="00C50FD9" w:rsidRPr="000E1BB7" w:rsidRDefault="00C50FD9" w:rsidP="00C57BB3">
      <w:pPr>
        <w:pStyle w:val="a3"/>
        <w:spacing w:after="0" w:line="235" w:lineRule="auto"/>
        <w:ind w:firstLine="709"/>
        <w:jc w:val="both"/>
        <w:rPr>
          <w:spacing w:val="-10"/>
          <w:sz w:val="30"/>
          <w:szCs w:val="30"/>
        </w:rPr>
      </w:pPr>
      <w:r w:rsidRPr="000E1BB7">
        <w:rPr>
          <w:spacing w:val="-6"/>
          <w:sz w:val="30"/>
          <w:szCs w:val="30"/>
        </w:rPr>
        <w:t xml:space="preserve">Общегосударственный классификатор Республики Беларусь </w:t>
      </w:r>
      <w:r w:rsidRPr="000E1BB7">
        <w:rPr>
          <w:spacing w:val="-6"/>
          <w:sz w:val="30"/>
          <w:szCs w:val="30"/>
        </w:rPr>
        <w:br/>
      </w:r>
      <w:r w:rsidRPr="000E1BB7">
        <w:rPr>
          <w:spacing w:val="-10"/>
          <w:sz w:val="30"/>
          <w:szCs w:val="30"/>
        </w:rPr>
        <w:t>ОКРБ 005-2011 «Виды экономической деятельности» (далее – ОКРБ 005-2011);</w:t>
      </w:r>
    </w:p>
    <w:p w:rsidR="00C50FD9" w:rsidRPr="000E1BB7" w:rsidRDefault="00C50FD9" w:rsidP="00C57BB3">
      <w:pPr>
        <w:spacing w:line="235" w:lineRule="auto"/>
        <w:ind w:firstLine="709"/>
        <w:jc w:val="both"/>
        <w:rPr>
          <w:sz w:val="30"/>
          <w:szCs w:val="30"/>
        </w:rPr>
      </w:pPr>
      <w:r w:rsidRPr="000E1BB7">
        <w:rPr>
          <w:sz w:val="30"/>
          <w:szCs w:val="30"/>
        </w:rPr>
        <w:t xml:space="preserve">СТБ </w:t>
      </w:r>
      <w:r w:rsidRPr="000E1BB7">
        <w:rPr>
          <w:sz w:val="30"/>
          <w:szCs w:val="30"/>
          <w:lang w:val="en-US"/>
        </w:rPr>
        <w:t>ISO</w:t>
      </w:r>
      <w:r w:rsidRPr="000E1BB7">
        <w:rPr>
          <w:sz w:val="30"/>
          <w:szCs w:val="30"/>
        </w:rPr>
        <w:t xml:space="preserve"> 9000-2015 Систем</w:t>
      </w:r>
      <w:r w:rsidRPr="000E1BB7">
        <w:rPr>
          <w:sz w:val="30"/>
          <w:szCs w:val="30"/>
          <w:lang w:val="be-BY"/>
        </w:rPr>
        <w:t>ы</w:t>
      </w:r>
      <w:r w:rsidRPr="000E1BB7">
        <w:rPr>
          <w:sz w:val="30"/>
          <w:szCs w:val="30"/>
        </w:rPr>
        <w:t xml:space="preserve"> менеджмента качества. Основные положения и словарь (далее – СТБ </w:t>
      </w:r>
      <w:r w:rsidRPr="000E1BB7">
        <w:rPr>
          <w:sz w:val="30"/>
          <w:szCs w:val="30"/>
          <w:lang w:val="en-US"/>
        </w:rPr>
        <w:t>IS</w:t>
      </w:r>
      <w:r w:rsidRPr="000E1BB7">
        <w:rPr>
          <w:sz w:val="30"/>
          <w:szCs w:val="30"/>
        </w:rPr>
        <w:t>О 9000-2015).</w:t>
      </w:r>
    </w:p>
    <w:p w:rsidR="00C50FD9" w:rsidRPr="000E1BB7" w:rsidRDefault="00C50FD9" w:rsidP="00C57BB3">
      <w:pPr>
        <w:pStyle w:val="a3"/>
        <w:spacing w:after="0" w:line="235" w:lineRule="auto"/>
        <w:ind w:firstLine="709"/>
        <w:jc w:val="both"/>
        <w:rPr>
          <w:sz w:val="30"/>
          <w:szCs w:val="30"/>
        </w:rPr>
      </w:pPr>
      <w:r w:rsidRPr="000E1BB7">
        <w:rPr>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C50FD9" w:rsidRPr="000E1BB7" w:rsidRDefault="00C50FD9" w:rsidP="00C57BB3">
      <w:pPr>
        <w:pStyle w:val="a3"/>
        <w:spacing w:after="0" w:line="235" w:lineRule="auto"/>
        <w:ind w:firstLine="709"/>
        <w:jc w:val="both"/>
        <w:rPr>
          <w:bCs/>
          <w:sz w:val="30"/>
          <w:szCs w:val="30"/>
        </w:rPr>
      </w:pPr>
      <w:r w:rsidRPr="000E1BB7">
        <w:rPr>
          <w:bCs/>
          <w:sz w:val="30"/>
          <w:szCs w:val="30"/>
        </w:rPr>
        <w:t>базовые профессиональные компетенции – компетенции,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w:t>
      </w:r>
    </w:p>
    <w:p w:rsidR="00C50FD9" w:rsidRDefault="00C50FD9" w:rsidP="00C57BB3">
      <w:pPr>
        <w:pStyle w:val="a3"/>
        <w:spacing w:after="0" w:line="235" w:lineRule="auto"/>
        <w:ind w:firstLine="709"/>
        <w:jc w:val="both"/>
        <w:rPr>
          <w:bCs/>
          <w:spacing w:val="-2"/>
          <w:sz w:val="30"/>
          <w:szCs w:val="30"/>
        </w:rPr>
      </w:pPr>
      <w:r w:rsidRPr="000E1BB7">
        <w:rPr>
          <w:bCs/>
          <w:spacing w:val="-2"/>
          <w:sz w:val="30"/>
          <w:szCs w:val="30"/>
        </w:rPr>
        <w:t xml:space="preserve">компетентность – способность применять знания и навыки для достижения намеченных результатов (СТБ </w:t>
      </w:r>
      <w:r w:rsidRPr="000E1BB7">
        <w:rPr>
          <w:bCs/>
          <w:sz w:val="30"/>
          <w:szCs w:val="30"/>
          <w:lang w:val="en-US"/>
        </w:rPr>
        <w:t>ISO</w:t>
      </w:r>
      <w:r w:rsidRPr="000E1BB7">
        <w:rPr>
          <w:bCs/>
          <w:spacing w:val="-2"/>
          <w:sz w:val="30"/>
          <w:szCs w:val="30"/>
        </w:rPr>
        <w:t xml:space="preserve"> 9000-2015);</w:t>
      </w:r>
    </w:p>
    <w:p w:rsidR="0001784F" w:rsidRDefault="00C50FD9" w:rsidP="00C57BB3">
      <w:pPr>
        <w:ind w:firstLine="709"/>
        <w:jc w:val="both"/>
        <w:rPr>
          <w:bCs/>
          <w:color w:val="FF0000"/>
          <w:spacing w:val="-4"/>
          <w:sz w:val="30"/>
          <w:szCs w:val="30"/>
        </w:rPr>
      </w:pPr>
      <w:r w:rsidRPr="00DF1B6C">
        <w:rPr>
          <w:bCs/>
          <w:spacing w:val="-4"/>
          <w:sz w:val="30"/>
          <w:szCs w:val="30"/>
        </w:rPr>
        <w:t>лингвистическое обеспечение межкультурной коммуникации – вид профессиональной деятельности, осуществляемый на основе знаний, умений и опыта, заключающийся в разработке стратегий коммуникативного поведения на родном и иностранном языках, на базе современных технологий общения в конкретных условиях с учетом социологических, политических, экономических, культурологических и этнопсихологических факторов;</w:t>
      </w:r>
      <w:r>
        <w:rPr>
          <w:bCs/>
          <w:color w:val="FF0000"/>
          <w:spacing w:val="-4"/>
          <w:sz w:val="30"/>
          <w:szCs w:val="30"/>
        </w:rPr>
        <w:t xml:space="preserve"> </w:t>
      </w:r>
    </w:p>
    <w:p w:rsidR="00C50FD9" w:rsidRPr="00DF1B6C" w:rsidRDefault="00C50FD9" w:rsidP="00C57BB3">
      <w:pPr>
        <w:ind w:firstLine="709"/>
        <w:jc w:val="both"/>
        <w:rPr>
          <w:bCs/>
          <w:spacing w:val="-4"/>
          <w:sz w:val="30"/>
          <w:szCs w:val="30"/>
        </w:rPr>
      </w:pPr>
      <w:r w:rsidRPr="00DF1B6C">
        <w:rPr>
          <w:bCs/>
          <w:spacing w:val="-4"/>
          <w:sz w:val="30"/>
          <w:szCs w:val="30"/>
        </w:rPr>
        <w:t>межкультурная коммуникация – вид коммуникации, предполагающий общение между представителями различных культур и субкультур;</w:t>
      </w:r>
      <w:r w:rsidRPr="002D48AA">
        <w:rPr>
          <w:bCs/>
          <w:color w:val="FF0000"/>
          <w:spacing w:val="-4"/>
          <w:sz w:val="30"/>
          <w:szCs w:val="30"/>
        </w:rPr>
        <w:t xml:space="preserve"> </w:t>
      </w:r>
    </w:p>
    <w:p w:rsidR="00C50FD9" w:rsidRDefault="00C50FD9" w:rsidP="00C57BB3">
      <w:pPr>
        <w:spacing w:line="235" w:lineRule="auto"/>
        <w:ind w:firstLine="709"/>
        <w:jc w:val="both"/>
        <w:rPr>
          <w:bCs/>
          <w:spacing w:val="-4"/>
          <w:sz w:val="30"/>
          <w:szCs w:val="30"/>
        </w:rPr>
      </w:pPr>
      <w:r w:rsidRPr="000E1BB7">
        <w:rPr>
          <w:spacing w:val="-4"/>
          <w:sz w:val="30"/>
          <w:szCs w:val="30"/>
        </w:rPr>
        <w:t>обеспечение качества</w:t>
      </w:r>
      <w:r w:rsidRPr="000E1BB7">
        <w:rPr>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0E1BB7">
        <w:rPr>
          <w:spacing w:val="-4"/>
          <w:sz w:val="30"/>
          <w:szCs w:val="30"/>
          <w:lang w:val="en-US"/>
        </w:rPr>
        <w:t>ISO</w:t>
      </w:r>
      <w:r w:rsidRPr="000E1BB7">
        <w:rPr>
          <w:bCs/>
          <w:spacing w:val="-4"/>
          <w:sz w:val="30"/>
          <w:szCs w:val="30"/>
        </w:rPr>
        <w:t xml:space="preserve"> 9000-2015); </w:t>
      </w:r>
    </w:p>
    <w:p w:rsidR="00C50FD9" w:rsidRPr="00DF1B6C" w:rsidRDefault="00C50FD9" w:rsidP="00B6792D">
      <w:pPr>
        <w:ind w:firstLine="709"/>
        <w:jc w:val="both"/>
        <w:rPr>
          <w:bCs/>
          <w:spacing w:val="-4"/>
          <w:sz w:val="30"/>
          <w:szCs w:val="30"/>
        </w:rPr>
      </w:pPr>
      <w:r w:rsidRPr="00DF1B6C">
        <w:rPr>
          <w:bCs/>
          <w:spacing w:val="-4"/>
          <w:sz w:val="30"/>
          <w:szCs w:val="30"/>
        </w:rPr>
        <w:t>переводчик-референт – дополнительная квалификация специалиста по межкультурной коммуникации, предполагающая его способность выполнять на профессиональном уровне все виды устного и письменного перевода и реферирования;</w:t>
      </w:r>
      <w:r>
        <w:rPr>
          <w:bCs/>
          <w:spacing w:val="-4"/>
          <w:sz w:val="30"/>
          <w:szCs w:val="30"/>
        </w:rPr>
        <w:t xml:space="preserve"> </w:t>
      </w:r>
    </w:p>
    <w:p w:rsidR="00C50FD9" w:rsidRPr="000E1BB7" w:rsidRDefault="00C50FD9" w:rsidP="00C57BB3">
      <w:pPr>
        <w:spacing w:line="235" w:lineRule="auto"/>
        <w:ind w:firstLine="709"/>
        <w:jc w:val="both"/>
        <w:rPr>
          <w:bCs/>
          <w:spacing w:val="-6"/>
          <w:sz w:val="30"/>
          <w:szCs w:val="30"/>
          <w:lang w:eastAsia="be-BY"/>
        </w:rPr>
      </w:pPr>
      <w:proofErr w:type="spellStart"/>
      <w:r w:rsidRPr="000E1BB7">
        <w:rPr>
          <w:bCs/>
          <w:spacing w:val="-6"/>
          <w:sz w:val="30"/>
          <w:szCs w:val="30"/>
        </w:rPr>
        <w:t>профилизация</w:t>
      </w:r>
      <w:proofErr w:type="spellEnd"/>
      <w:r w:rsidRPr="000E1BB7">
        <w:rPr>
          <w:bCs/>
          <w:spacing w:val="-6"/>
          <w:sz w:val="30"/>
          <w:szCs w:val="30"/>
        </w:rPr>
        <w:t xml:space="preserve"> – </w:t>
      </w:r>
      <w:r w:rsidRPr="000E1BB7">
        <w:rPr>
          <w:bCs/>
          <w:spacing w:val="-6"/>
          <w:sz w:val="30"/>
          <w:szCs w:val="30"/>
          <w:lang w:eastAsia="be-BY"/>
        </w:rPr>
        <w:t xml:space="preserve">вариант реализации образовательной программы </w:t>
      </w:r>
      <w:r w:rsidRPr="000E1BB7">
        <w:rPr>
          <w:bCs/>
          <w:spacing w:val="-6"/>
          <w:sz w:val="30"/>
          <w:szCs w:val="30"/>
        </w:rPr>
        <w:t xml:space="preserve">бакалавриата </w:t>
      </w:r>
      <w:r w:rsidRPr="000E1BB7">
        <w:rPr>
          <w:bCs/>
          <w:spacing w:val="-6"/>
          <w:sz w:val="30"/>
          <w:szCs w:val="30"/>
          <w:lang w:eastAsia="be-BY"/>
        </w:rPr>
        <w:t>по специальности, обусловленный особенностями профессиональной деятельности бакалавра;</w:t>
      </w:r>
    </w:p>
    <w:p w:rsidR="00C50FD9" w:rsidRPr="000E1BB7" w:rsidRDefault="00C50FD9" w:rsidP="00C57BB3">
      <w:pPr>
        <w:spacing w:line="235" w:lineRule="auto"/>
        <w:ind w:firstLine="709"/>
        <w:jc w:val="both"/>
        <w:rPr>
          <w:bCs/>
          <w:sz w:val="30"/>
          <w:szCs w:val="30"/>
        </w:rPr>
      </w:pPr>
      <w:r w:rsidRPr="000E1BB7">
        <w:rPr>
          <w:bCs/>
          <w:sz w:val="30"/>
          <w:szCs w:val="30"/>
        </w:rPr>
        <w:lastRenderedPageBreak/>
        <w:t xml:space="preserve">результаты обучения – знания, умения и навыки (опыт), </w:t>
      </w:r>
      <w:r w:rsidRPr="000E1BB7">
        <w:rPr>
          <w:bCs/>
          <w:spacing w:val="-2"/>
          <w:sz w:val="30"/>
          <w:szCs w:val="30"/>
        </w:rPr>
        <w:t xml:space="preserve">которые обучающийся может продемонстрировать </w:t>
      </w:r>
      <w:r w:rsidRPr="000E1BB7">
        <w:rPr>
          <w:bCs/>
          <w:sz w:val="30"/>
          <w:szCs w:val="30"/>
        </w:rPr>
        <w:t>по завершении изучения конкретной учебной дисциплины либо модуля;</w:t>
      </w:r>
    </w:p>
    <w:p w:rsidR="00C50FD9" w:rsidRDefault="00C50FD9" w:rsidP="00C57BB3">
      <w:pPr>
        <w:spacing w:line="235" w:lineRule="auto"/>
        <w:ind w:firstLine="709"/>
        <w:jc w:val="both"/>
        <w:rPr>
          <w:bCs/>
          <w:sz w:val="30"/>
          <w:szCs w:val="30"/>
        </w:rPr>
      </w:pPr>
      <w:r w:rsidRPr="000E1BB7">
        <w:rPr>
          <w:bCs/>
          <w:sz w:val="30"/>
          <w:szCs w:val="30"/>
        </w:rPr>
        <w:t xml:space="preserve">специализированные компетенции – компетенции,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w:t>
      </w:r>
      <w:r w:rsidRPr="00864426">
        <w:rPr>
          <w:bCs/>
          <w:sz w:val="30"/>
          <w:szCs w:val="30"/>
        </w:rPr>
        <w:t xml:space="preserve">деятельности с учетом </w:t>
      </w:r>
      <w:proofErr w:type="spellStart"/>
      <w:r w:rsidRPr="00864426">
        <w:rPr>
          <w:bCs/>
          <w:sz w:val="30"/>
          <w:szCs w:val="30"/>
        </w:rPr>
        <w:t>профилизации</w:t>
      </w:r>
      <w:proofErr w:type="spellEnd"/>
      <w:r w:rsidRPr="00864426">
        <w:rPr>
          <w:bCs/>
          <w:sz w:val="30"/>
          <w:szCs w:val="30"/>
        </w:rPr>
        <w:t xml:space="preserve"> образовательной программы бакалавриата по специальности в учреждении высшего образования;</w:t>
      </w:r>
    </w:p>
    <w:p w:rsidR="00C50FD9" w:rsidRPr="004276E6" w:rsidRDefault="00C50FD9" w:rsidP="00C57BB3">
      <w:pPr>
        <w:ind w:firstLine="709"/>
        <w:jc w:val="both"/>
        <w:rPr>
          <w:bCs/>
          <w:spacing w:val="-4"/>
          <w:sz w:val="30"/>
          <w:szCs w:val="30"/>
        </w:rPr>
      </w:pPr>
      <w:r w:rsidRPr="004276E6">
        <w:rPr>
          <w:bCs/>
          <w:spacing w:val="-4"/>
          <w:sz w:val="30"/>
          <w:szCs w:val="30"/>
        </w:rPr>
        <w:t xml:space="preserve">специалист по межкультурной коммуникации – квалификация выпускника учреждения высшего образования, подготовленного к </w:t>
      </w:r>
      <w:r w:rsidRPr="00386653">
        <w:rPr>
          <w:bCs/>
          <w:spacing w:val="-8"/>
          <w:sz w:val="30"/>
          <w:szCs w:val="30"/>
        </w:rPr>
        <w:t>широкому спектру деятельности в области международного и межкультурного</w:t>
      </w:r>
      <w:r w:rsidRPr="004276E6">
        <w:rPr>
          <w:bCs/>
          <w:spacing w:val="-4"/>
          <w:sz w:val="30"/>
          <w:szCs w:val="30"/>
        </w:rPr>
        <w:t xml:space="preserve"> сотрудничества на основе владения коммуникативными технологиями, стратегиями и тактиками их реализации в условиях иноязычного общения</w:t>
      </w:r>
      <w:r w:rsidRPr="005708F1">
        <w:rPr>
          <w:spacing w:val="-4"/>
          <w:sz w:val="30"/>
          <w:szCs w:val="30"/>
        </w:rPr>
        <w:t>;</w:t>
      </w:r>
      <w:r>
        <w:rPr>
          <w:spacing w:val="-4"/>
          <w:sz w:val="30"/>
          <w:szCs w:val="30"/>
        </w:rPr>
        <w:t xml:space="preserve"> </w:t>
      </w:r>
    </w:p>
    <w:p w:rsidR="00C50FD9" w:rsidRPr="000E1BB7" w:rsidRDefault="00C50FD9" w:rsidP="00C57BB3">
      <w:pPr>
        <w:spacing w:line="235" w:lineRule="auto"/>
        <w:ind w:firstLine="709"/>
        <w:jc w:val="both"/>
        <w:rPr>
          <w:bCs/>
          <w:sz w:val="30"/>
          <w:szCs w:val="30"/>
        </w:rPr>
      </w:pPr>
      <w:r w:rsidRPr="00864426">
        <w:rPr>
          <w:bCs/>
          <w:sz w:val="30"/>
          <w:szCs w:val="30"/>
        </w:rPr>
        <w:t>специальность – к</w:t>
      </w:r>
      <w:r w:rsidRPr="00864426">
        <w:rPr>
          <w:sz w:val="30"/>
          <w:szCs w:val="30"/>
        </w:rPr>
        <w:t>омплекс или последовательность</w:t>
      </w:r>
      <w:r w:rsidRPr="000E1BB7">
        <w:rPr>
          <w:sz w:val="30"/>
          <w:szCs w:val="30"/>
        </w:rPr>
        <w:t xml:space="preserve"> видов образовательной деятельности, спланированной и организованной для достижения целей обучения в течение непрерывного (продолжительного) периода времени и включения выпускника учреждения образования в определенные виды экономической деятельности на основе полученной квалификации </w:t>
      </w:r>
      <w:r w:rsidRPr="000E1BB7">
        <w:rPr>
          <w:bCs/>
          <w:sz w:val="30"/>
          <w:szCs w:val="30"/>
        </w:rPr>
        <w:t>(ОКРБ 011-2022);</w:t>
      </w:r>
    </w:p>
    <w:p w:rsidR="00C50FD9" w:rsidRPr="000E1BB7" w:rsidRDefault="00C50FD9" w:rsidP="00C57BB3">
      <w:pPr>
        <w:spacing w:line="235" w:lineRule="auto"/>
        <w:ind w:firstLine="709"/>
        <w:jc w:val="both"/>
        <w:rPr>
          <w:sz w:val="30"/>
          <w:szCs w:val="30"/>
        </w:rPr>
      </w:pPr>
      <w:r w:rsidRPr="000E1BB7">
        <w:rPr>
          <w:bCs/>
          <w:spacing w:val="-4"/>
          <w:sz w:val="30"/>
          <w:szCs w:val="30"/>
        </w:rPr>
        <w:t xml:space="preserve">универсальные компетенции – компетенции, формируемые в соответствии </w:t>
      </w:r>
      <w:r w:rsidRPr="000E1BB7">
        <w:rPr>
          <w:bCs/>
          <w:sz w:val="30"/>
          <w:szCs w:val="30"/>
        </w:rPr>
        <w:t>с требованиями к специалисту с общим высшим образованием и отражающие его способность применять базовые общекультурные знания и умения, а также социально-личностные качества, соответствующие</w:t>
      </w:r>
      <w:r w:rsidRPr="000E1BB7">
        <w:rPr>
          <w:sz w:val="30"/>
          <w:szCs w:val="30"/>
        </w:rPr>
        <w:t xml:space="preserve"> запросам государства и общества.</w:t>
      </w:r>
    </w:p>
    <w:p w:rsidR="00C50FD9" w:rsidRDefault="00C50FD9" w:rsidP="009C3891">
      <w:pPr>
        <w:pStyle w:val="a5"/>
        <w:widowControl/>
        <w:spacing w:after="0" w:line="240" w:lineRule="auto"/>
        <w:ind w:firstLine="709"/>
        <w:jc w:val="both"/>
        <w:rPr>
          <w:rFonts w:ascii="Times New Roman" w:hAnsi="Times New Roman" w:cs="Times New Roman"/>
          <w:bCs/>
          <w:spacing w:val="-4"/>
          <w:sz w:val="30"/>
          <w:szCs w:val="30"/>
          <w:lang w:val="ru-RU" w:eastAsia="ru-RU"/>
        </w:rPr>
      </w:pPr>
      <w:bookmarkStart w:id="4" w:name="_GoBack"/>
      <w:bookmarkEnd w:id="4"/>
      <w:r w:rsidRPr="00DF1B6C">
        <w:rPr>
          <w:rFonts w:ascii="Times New Roman" w:hAnsi="Times New Roman" w:cs="Times New Roman"/>
          <w:bCs/>
          <w:spacing w:val="-4"/>
          <w:sz w:val="30"/>
          <w:szCs w:val="30"/>
          <w:lang w:val="ru-RU" w:eastAsia="ru-RU"/>
        </w:rPr>
        <w:t xml:space="preserve">4. Специальность </w:t>
      </w:r>
      <w:r w:rsidRPr="000E1BB7">
        <w:rPr>
          <w:rFonts w:ascii="Times New Roman" w:hAnsi="Times New Roman" w:cs="Times New Roman"/>
          <w:sz w:val="30"/>
          <w:szCs w:val="30"/>
          <w:lang w:val="ru-RU" w:eastAsia="ru-RU"/>
        </w:rPr>
        <w:t>6-05-</w:t>
      </w:r>
      <w:r>
        <w:rPr>
          <w:rFonts w:ascii="Times New Roman" w:hAnsi="Times New Roman" w:cs="Times New Roman"/>
          <w:sz w:val="30"/>
          <w:szCs w:val="30"/>
          <w:lang w:val="ru-RU" w:eastAsia="ru-RU"/>
        </w:rPr>
        <w:t>0231</w:t>
      </w:r>
      <w:r w:rsidRPr="000E1BB7">
        <w:rPr>
          <w:rFonts w:ascii="Times New Roman" w:hAnsi="Times New Roman" w:cs="Times New Roman"/>
          <w:sz w:val="30"/>
          <w:szCs w:val="30"/>
          <w:lang w:val="ru-RU" w:eastAsia="ru-RU"/>
        </w:rPr>
        <w:t>-</w:t>
      </w:r>
      <w:r w:rsidRPr="001554EB">
        <w:rPr>
          <w:rFonts w:ascii="Times New Roman" w:hAnsi="Times New Roman" w:cs="Times New Roman"/>
          <w:sz w:val="28"/>
          <w:szCs w:val="28"/>
          <w:lang w:val="ru-RU" w:eastAsia="ru-RU"/>
        </w:rPr>
        <w:t>0</w:t>
      </w:r>
      <w:r>
        <w:rPr>
          <w:rFonts w:ascii="Times New Roman" w:hAnsi="Times New Roman" w:cs="Times New Roman"/>
          <w:sz w:val="28"/>
          <w:szCs w:val="28"/>
          <w:lang w:val="ru-RU" w:eastAsia="ru-RU"/>
        </w:rPr>
        <w:t>3</w:t>
      </w:r>
      <w:r w:rsidRPr="001554EB">
        <w:rPr>
          <w:rFonts w:ascii="Times New Roman" w:hAnsi="Times New Roman" w:cs="Times New Roman"/>
          <w:sz w:val="28"/>
          <w:szCs w:val="28"/>
          <w:lang w:val="ru-RU" w:eastAsia="ru-RU"/>
        </w:rPr>
        <w:t xml:space="preserve"> </w:t>
      </w:r>
      <w:r w:rsidRPr="004875FC">
        <w:rPr>
          <w:rFonts w:ascii="Times New Roman" w:hAnsi="Times New Roman" w:cs="Times New Roman"/>
          <w:spacing w:val="-4"/>
          <w:sz w:val="30"/>
          <w:szCs w:val="30"/>
          <w:lang w:val="ru-RU" w:eastAsia="ru-RU"/>
        </w:rPr>
        <w:t>Лингвистическое обеспечение межкультурн</w:t>
      </w:r>
      <w:r>
        <w:rPr>
          <w:rFonts w:ascii="Times New Roman" w:hAnsi="Times New Roman" w:cs="Times New Roman"/>
          <w:spacing w:val="-4"/>
          <w:sz w:val="30"/>
          <w:szCs w:val="30"/>
          <w:lang w:val="ru-RU" w:eastAsia="ru-RU"/>
        </w:rPr>
        <w:t>ой</w:t>
      </w:r>
      <w:r w:rsidRPr="004875FC">
        <w:rPr>
          <w:rFonts w:ascii="Times New Roman" w:hAnsi="Times New Roman" w:cs="Times New Roman"/>
          <w:spacing w:val="-4"/>
          <w:sz w:val="30"/>
          <w:szCs w:val="30"/>
          <w:lang w:val="ru-RU" w:eastAsia="ru-RU"/>
        </w:rPr>
        <w:t xml:space="preserve"> коммуникаци</w:t>
      </w:r>
      <w:r>
        <w:rPr>
          <w:rFonts w:ascii="Times New Roman" w:hAnsi="Times New Roman" w:cs="Times New Roman"/>
          <w:spacing w:val="-4"/>
          <w:sz w:val="30"/>
          <w:szCs w:val="30"/>
          <w:lang w:val="ru-RU" w:eastAsia="ru-RU"/>
        </w:rPr>
        <w:t>и</w:t>
      </w:r>
      <w:r w:rsidRPr="004875FC">
        <w:rPr>
          <w:rFonts w:ascii="Times New Roman" w:hAnsi="Times New Roman" w:cs="Times New Roman"/>
          <w:spacing w:val="-4"/>
          <w:sz w:val="30"/>
          <w:szCs w:val="30"/>
          <w:lang w:val="ru-RU" w:eastAsia="ru-RU"/>
        </w:rPr>
        <w:t xml:space="preserve"> (</w:t>
      </w:r>
      <w:r>
        <w:rPr>
          <w:rFonts w:ascii="Times New Roman" w:hAnsi="Times New Roman" w:cs="Times New Roman"/>
          <w:spacing w:val="-4"/>
          <w:sz w:val="30"/>
          <w:szCs w:val="30"/>
          <w:lang w:val="ru-RU" w:eastAsia="ru-RU"/>
        </w:rPr>
        <w:t>с указанием языков</w:t>
      </w:r>
      <w:r w:rsidRPr="004875FC">
        <w:rPr>
          <w:rFonts w:ascii="Times New Roman" w:hAnsi="Times New Roman" w:cs="Times New Roman"/>
          <w:spacing w:val="-4"/>
          <w:sz w:val="30"/>
          <w:szCs w:val="30"/>
          <w:lang w:val="ru-RU" w:eastAsia="ru-RU"/>
        </w:rPr>
        <w:t>)</w:t>
      </w:r>
      <w:r w:rsidRPr="000E1BB7">
        <w:rPr>
          <w:rFonts w:ascii="Times New Roman" w:hAnsi="Times New Roman" w:cs="Times New Roman"/>
          <w:spacing w:val="-4"/>
          <w:sz w:val="30"/>
          <w:szCs w:val="30"/>
          <w:lang w:val="ru-RU" w:eastAsia="ru-RU"/>
        </w:rPr>
        <w:t xml:space="preserve"> </w:t>
      </w:r>
      <w:r w:rsidRPr="00DF1B6C">
        <w:rPr>
          <w:rFonts w:ascii="Times New Roman" w:hAnsi="Times New Roman" w:cs="Times New Roman"/>
          <w:bCs/>
          <w:spacing w:val="-4"/>
          <w:sz w:val="30"/>
          <w:szCs w:val="30"/>
          <w:lang w:val="ru-RU" w:eastAsia="ru-RU"/>
        </w:rPr>
        <w:t xml:space="preserve">в соответствии с </w:t>
      </w:r>
      <w:r w:rsidRPr="00386653">
        <w:rPr>
          <w:rFonts w:ascii="Times New Roman" w:hAnsi="Times New Roman" w:cs="Times New Roman"/>
          <w:bCs/>
          <w:spacing w:val="-8"/>
          <w:sz w:val="30"/>
          <w:szCs w:val="30"/>
          <w:lang w:val="ru-RU" w:eastAsia="ru-RU"/>
        </w:rPr>
        <w:t>ОКРБ 011-20</w:t>
      </w:r>
      <w:r w:rsidR="00CF5B95">
        <w:rPr>
          <w:rFonts w:ascii="Times New Roman" w:hAnsi="Times New Roman" w:cs="Times New Roman"/>
          <w:bCs/>
          <w:spacing w:val="-8"/>
          <w:sz w:val="30"/>
          <w:szCs w:val="30"/>
          <w:lang w:val="ru-RU" w:eastAsia="ru-RU"/>
        </w:rPr>
        <w:t>22</w:t>
      </w:r>
      <w:r w:rsidRPr="00DF1B6C">
        <w:rPr>
          <w:rFonts w:ascii="Times New Roman" w:hAnsi="Times New Roman" w:cs="Times New Roman"/>
          <w:bCs/>
          <w:spacing w:val="-4"/>
          <w:sz w:val="30"/>
          <w:szCs w:val="30"/>
          <w:lang w:val="ru-RU" w:eastAsia="ru-RU"/>
        </w:rPr>
        <w:t xml:space="preserve"> относится </w:t>
      </w:r>
      <w:r w:rsidRPr="00864426">
        <w:rPr>
          <w:rFonts w:ascii="Times New Roman" w:hAnsi="Times New Roman" w:cs="Times New Roman"/>
          <w:bCs/>
          <w:sz w:val="30"/>
          <w:szCs w:val="30"/>
          <w:lang w:val="ru-RU" w:eastAsia="ru-RU"/>
        </w:rPr>
        <w:t xml:space="preserve">к профилю образования </w:t>
      </w:r>
      <w:r>
        <w:rPr>
          <w:rFonts w:ascii="Times New Roman" w:hAnsi="Times New Roman" w:cs="Times New Roman"/>
          <w:bCs/>
          <w:sz w:val="30"/>
          <w:szCs w:val="30"/>
          <w:lang w:val="ru-RU" w:eastAsia="ru-RU"/>
        </w:rPr>
        <w:t>02 «Искусство и Гуманитарные науки»</w:t>
      </w:r>
      <w:r w:rsidRPr="00864426">
        <w:rPr>
          <w:rFonts w:ascii="Times New Roman" w:hAnsi="Times New Roman" w:cs="Times New Roman"/>
          <w:bCs/>
          <w:sz w:val="30"/>
          <w:szCs w:val="30"/>
          <w:lang w:val="ru-RU" w:eastAsia="ru-RU"/>
        </w:rPr>
        <w:t>, направлению образования</w:t>
      </w:r>
      <w:r>
        <w:rPr>
          <w:rFonts w:ascii="Times New Roman" w:hAnsi="Times New Roman" w:cs="Times New Roman"/>
          <w:bCs/>
          <w:sz w:val="30"/>
          <w:szCs w:val="30"/>
          <w:lang w:val="ru-RU" w:eastAsia="ru-RU"/>
        </w:rPr>
        <w:t xml:space="preserve"> 023 «Языки»</w:t>
      </w:r>
      <w:r w:rsidRPr="00864426">
        <w:rPr>
          <w:rFonts w:ascii="Times New Roman" w:hAnsi="Times New Roman" w:cs="Times New Roman"/>
          <w:bCs/>
          <w:sz w:val="30"/>
          <w:szCs w:val="30"/>
          <w:lang w:val="ru-RU" w:eastAsia="ru-RU"/>
        </w:rPr>
        <w:t xml:space="preserve"> и обеспечивает получение</w:t>
      </w:r>
      <w:r>
        <w:rPr>
          <w:rFonts w:ascii="Times New Roman" w:hAnsi="Times New Roman" w:cs="Times New Roman"/>
          <w:bCs/>
          <w:sz w:val="30"/>
          <w:szCs w:val="30"/>
          <w:lang w:val="ru-RU" w:eastAsia="ru-RU"/>
        </w:rPr>
        <w:t xml:space="preserve"> </w:t>
      </w:r>
      <w:r w:rsidRPr="00864426">
        <w:rPr>
          <w:rFonts w:ascii="Times New Roman" w:hAnsi="Times New Roman" w:cs="Times New Roman"/>
          <w:bCs/>
          <w:sz w:val="30"/>
          <w:szCs w:val="30"/>
          <w:lang w:val="ru-RU" w:eastAsia="ru-RU"/>
        </w:rPr>
        <w:t xml:space="preserve">квалификации </w:t>
      </w:r>
      <w:r w:rsidRPr="00DF1B6C">
        <w:rPr>
          <w:rFonts w:ascii="Times New Roman" w:hAnsi="Times New Roman" w:cs="Times New Roman"/>
          <w:bCs/>
          <w:spacing w:val="-4"/>
          <w:sz w:val="30"/>
          <w:szCs w:val="30"/>
          <w:lang w:val="ru-RU" w:eastAsia="ru-RU"/>
        </w:rPr>
        <w:t>«С</w:t>
      </w:r>
      <w:r w:rsidRPr="00DF1B6C">
        <w:rPr>
          <w:rFonts w:ascii="Times New Roman" w:hAnsi="Times New Roman" w:cs="Times New Roman"/>
          <w:spacing w:val="-4"/>
          <w:sz w:val="30"/>
          <w:szCs w:val="30"/>
          <w:lang w:val="be-BY"/>
        </w:rPr>
        <w:t>пециалист</w:t>
      </w:r>
      <w:r>
        <w:rPr>
          <w:rFonts w:ascii="Times New Roman" w:hAnsi="Times New Roman" w:cs="Times New Roman"/>
          <w:spacing w:val="-4"/>
          <w:sz w:val="30"/>
          <w:szCs w:val="30"/>
          <w:lang w:val="be-BY"/>
        </w:rPr>
        <w:t xml:space="preserve"> </w:t>
      </w:r>
      <w:r w:rsidRPr="00DF1B6C">
        <w:rPr>
          <w:rFonts w:ascii="Times New Roman" w:hAnsi="Times New Roman" w:cs="Times New Roman"/>
          <w:spacing w:val="-4"/>
          <w:sz w:val="30"/>
          <w:szCs w:val="30"/>
          <w:lang w:val="be-BY"/>
        </w:rPr>
        <w:t>по межкультурн</w:t>
      </w:r>
      <w:r w:rsidR="00CF5B95">
        <w:rPr>
          <w:rFonts w:ascii="Times New Roman" w:hAnsi="Times New Roman" w:cs="Times New Roman"/>
          <w:spacing w:val="-4"/>
          <w:sz w:val="30"/>
          <w:szCs w:val="30"/>
          <w:lang w:val="be-BY"/>
        </w:rPr>
        <w:t>ой</w:t>
      </w:r>
      <w:r w:rsidRPr="00DF1B6C">
        <w:rPr>
          <w:rFonts w:ascii="Times New Roman" w:hAnsi="Times New Roman" w:cs="Times New Roman"/>
          <w:spacing w:val="-4"/>
          <w:sz w:val="30"/>
          <w:szCs w:val="30"/>
          <w:lang w:val="be-BY"/>
        </w:rPr>
        <w:t xml:space="preserve"> коммуникаци</w:t>
      </w:r>
      <w:r w:rsidR="00CF5B95">
        <w:rPr>
          <w:rFonts w:ascii="Times New Roman" w:hAnsi="Times New Roman" w:cs="Times New Roman"/>
          <w:spacing w:val="-4"/>
          <w:sz w:val="30"/>
          <w:szCs w:val="30"/>
          <w:lang w:val="be-BY"/>
        </w:rPr>
        <w:t>и</w:t>
      </w:r>
      <w:r w:rsidRPr="00DF1B6C">
        <w:rPr>
          <w:rFonts w:ascii="Times New Roman" w:hAnsi="Times New Roman" w:cs="Times New Roman"/>
          <w:spacing w:val="-4"/>
          <w:sz w:val="30"/>
          <w:szCs w:val="30"/>
          <w:lang w:val="be-BY"/>
        </w:rPr>
        <w:t>. Переводчик-референт</w:t>
      </w:r>
      <w:r w:rsidRPr="00DF1B6C">
        <w:rPr>
          <w:rFonts w:ascii="Times New Roman" w:hAnsi="Times New Roman" w:cs="Times New Roman"/>
          <w:bCs/>
          <w:spacing w:val="-4"/>
          <w:sz w:val="30"/>
          <w:szCs w:val="30"/>
          <w:lang w:val="ru-RU" w:eastAsia="ru-RU"/>
        </w:rPr>
        <w:t>».</w:t>
      </w:r>
    </w:p>
    <w:p w:rsidR="00C50FD9" w:rsidRPr="000D7D46" w:rsidRDefault="00C50FD9" w:rsidP="009C3891">
      <w:pPr>
        <w:pStyle w:val="a5"/>
        <w:widowControl/>
        <w:spacing w:after="0" w:line="235" w:lineRule="auto"/>
        <w:ind w:firstLine="709"/>
        <w:jc w:val="both"/>
        <w:rPr>
          <w:rFonts w:ascii="Times New Roman" w:hAnsi="Times New Roman" w:cs="Times New Roman"/>
          <w:sz w:val="30"/>
          <w:szCs w:val="30"/>
          <w:lang w:val="ru-RU" w:eastAsia="ru-RU"/>
        </w:rPr>
      </w:pPr>
      <w:r>
        <w:rPr>
          <w:rFonts w:ascii="Times New Roman" w:hAnsi="Times New Roman" w:cs="Times New Roman"/>
          <w:sz w:val="30"/>
          <w:szCs w:val="30"/>
          <w:lang w:val="ru-RU" w:eastAsia="ru-RU"/>
        </w:rPr>
        <w:t>5</w:t>
      </w:r>
      <w:r w:rsidRPr="00B73DA1">
        <w:rPr>
          <w:rFonts w:ascii="Times New Roman" w:hAnsi="Times New Roman" w:cs="Times New Roman"/>
          <w:sz w:val="30"/>
          <w:szCs w:val="30"/>
          <w:lang w:val="ru-RU" w:eastAsia="ru-RU"/>
        </w:rPr>
        <w:t>. Обучение по специальности предусматривает следующие формы получения общего высшего образования:</w:t>
      </w:r>
      <w:r>
        <w:rPr>
          <w:rFonts w:ascii="Times New Roman" w:hAnsi="Times New Roman" w:cs="Times New Roman"/>
          <w:sz w:val="30"/>
          <w:szCs w:val="30"/>
          <w:lang w:val="ru-RU" w:eastAsia="ru-RU"/>
        </w:rPr>
        <w:t xml:space="preserve"> </w:t>
      </w:r>
      <w:r>
        <w:rPr>
          <w:rFonts w:ascii="Times New Roman" w:hAnsi="Times New Roman" w:cs="Times New Roman"/>
          <w:sz w:val="28"/>
          <w:szCs w:val="28"/>
          <w:lang w:val="ru-RU" w:eastAsia="ru-RU"/>
        </w:rPr>
        <w:t>очная (дневная)</w:t>
      </w:r>
    </w:p>
    <w:p w:rsidR="00C50FD9" w:rsidRDefault="00C50FD9" w:rsidP="009C3891">
      <w:pPr>
        <w:pStyle w:val="a5"/>
        <w:widowControl/>
        <w:spacing w:after="0" w:line="235" w:lineRule="auto"/>
        <w:ind w:firstLine="709"/>
        <w:jc w:val="both"/>
        <w:rPr>
          <w:rFonts w:ascii="Times New Roman" w:hAnsi="Times New Roman" w:cs="Times New Roman"/>
          <w:spacing w:val="-6"/>
          <w:sz w:val="30"/>
          <w:szCs w:val="30"/>
          <w:lang w:val="ru-RU" w:eastAsia="ru-RU"/>
        </w:rPr>
      </w:pPr>
      <w:r w:rsidRPr="00864426">
        <w:rPr>
          <w:rFonts w:ascii="Times New Roman" w:hAnsi="Times New Roman" w:cs="Times New Roman"/>
          <w:spacing w:val="-6"/>
          <w:sz w:val="30"/>
          <w:szCs w:val="30"/>
          <w:lang w:val="ru-RU" w:eastAsia="ru-RU"/>
        </w:rPr>
        <w:t>6. Основными видами профессиональной деятельности бакалавра в соответствии с ОКРБ 005-2011 являются:</w:t>
      </w:r>
    </w:p>
    <w:p w:rsidR="00C55ACB" w:rsidRPr="00C55ACB" w:rsidRDefault="00C55ACB" w:rsidP="00C55ACB">
      <w:pPr>
        <w:pStyle w:val="a5"/>
        <w:spacing w:after="0" w:line="240" w:lineRule="auto"/>
        <w:ind w:firstLine="709"/>
        <w:jc w:val="both"/>
        <w:rPr>
          <w:rFonts w:ascii="Times New Roman" w:hAnsi="Times New Roman" w:cs="Times New Roman"/>
          <w:sz w:val="28"/>
          <w:szCs w:val="28"/>
          <w:lang w:val="ru-RU"/>
        </w:rPr>
      </w:pPr>
      <w:r w:rsidRPr="00C55ACB">
        <w:rPr>
          <w:rFonts w:ascii="Times New Roman" w:hAnsi="Times New Roman" w:cs="Times New Roman"/>
          <w:sz w:val="28"/>
          <w:szCs w:val="28"/>
          <w:lang w:val="ru-RU"/>
        </w:rPr>
        <w:t>6202 Консультационные услуги в области компьютерных технологий</w:t>
      </w:r>
    </w:p>
    <w:p w:rsidR="00C55ACB" w:rsidRPr="00C55ACB" w:rsidRDefault="00C55ACB" w:rsidP="00C55ACB">
      <w:pPr>
        <w:ind w:firstLine="709"/>
        <w:jc w:val="both"/>
        <w:rPr>
          <w:sz w:val="28"/>
          <w:szCs w:val="28"/>
        </w:rPr>
      </w:pPr>
      <w:r w:rsidRPr="00C55ACB">
        <w:rPr>
          <w:sz w:val="28"/>
          <w:szCs w:val="28"/>
        </w:rPr>
        <w:t>63 Деятельность в области информационного обслуживания</w:t>
      </w:r>
    </w:p>
    <w:p w:rsidR="00C55ACB" w:rsidRPr="00C55ACB" w:rsidRDefault="00C55ACB" w:rsidP="00C55ACB">
      <w:pPr>
        <w:ind w:firstLine="709"/>
        <w:jc w:val="both"/>
        <w:rPr>
          <w:sz w:val="28"/>
          <w:szCs w:val="28"/>
        </w:rPr>
      </w:pPr>
      <w:r w:rsidRPr="00C55ACB">
        <w:rPr>
          <w:sz w:val="28"/>
          <w:szCs w:val="28"/>
        </w:rPr>
        <w:t>631 Обработка данных, предоставление услуг по размещению информации и связанная с этим деятельность; деятельность веб-порталов</w:t>
      </w:r>
    </w:p>
    <w:p w:rsidR="00C55ACB" w:rsidRPr="00864426" w:rsidRDefault="00C55ACB" w:rsidP="009C3891">
      <w:pPr>
        <w:pStyle w:val="a5"/>
        <w:widowControl/>
        <w:spacing w:after="0" w:line="235" w:lineRule="auto"/>
        <w:ind w:firstLine="709"/>
        <w:jc w:val="both"/>
        <w:rPr>
          <w:rFonts w:ascii="Times New Roman" w:hAnsi="Times New Roman" w:cs="Times New Roman"/>
          <w:spacing w:val="-6"/>
          <w:sz w:val="30"/>
          <w:szCs w:val="30"/>
          <w:lang w:val="ru-RU" w:eastAsia="ru-RU"/>
        </w:rPr>
      </w:pPr>
    </w:p>
    <w:p w:rsidR="00393AA8" w:rsidRPr="00393AA8" w:rsidRDefault="00393AA8" w:rsidP="00393AA8">
      <w:pPr>
        <w:pStyle w:val="a5"/>
        <w:spacing w:after="0" w:line="240" w:lineRule="auto"/>
        <w:ind w:firstLine="709"/>
        <w:jc w:val="both"/>
        <w:rPr>
          <w:rFonts w:ascii="Times New Roman" w:hAnsi="Times New Roman" w:cs="Times New Roman"/>
          <w:sz w:val="28"/>
          <w:szCs w:val="28"/>
          <w:lang w:val="ru-RU"/>
        </w:rPr>
      </w:pPr>
      <w:r w:rsidRPr="00393AA8">
        <w:rPr>
          <w:rFonts w:ascii="Times New Roman" w:hAnsi="Times New Roman" w:cs="Times New Roman"/>
          <w:sz w:val="28"/>
          <w:szCs w:val="28"/>
          <w:lang w:val="ru-RU"/>
        </w:rPr>
        <w:lastRenderedPageBreak/>
        <w:t>722</w:t>
      </w:r>
      <w:r w:rsidRPr="00393AA8">
        <w:rPr>
          <w:rFonts w:ascii="Times New Roman" w:hAnsi="Times New Roman" w:cs="Times New Roman"/>
          <w:sz w:val="28"/>
          <w:szCs w:val="28"/>
        </w:rPr>
        <w:t> </w:t>
      </w:r>
      <w:r w:rsidRPr="00393AA8">
        <w:rPr>
          <w:rFonts w:ascii="Times New Roman" w:hAnsi="Times New Roman" w:cs="Times New Roman"/>
          <w:sz w:val="28"/>
          <w:szCs w:val="28"/>
          <w:lang w:val="ru-RU"/>
        </w:rPr>
        <w:t>Научные исследования и разработки в области общественных и гуманитарных наук;</w:t>
      </w:r>
    </w:p>
    <w:p w:rsidR="00393AA8" w:rsidRPr="00393AA8" w:rsidRDefault="00393AA8" w:rsidP="00393AA8">
      <w:pPr>
        <w:pStyle w:val="a5"/>
        <w:spacing w:after="0" w:line="240" w:lineRule="auto"/>
        <w:ind w:firstLine="709"/>
        <w:jc w:val="both"/>
        <w:rPr>
          <w:rFonts w:ascii="Times New Roman" w:hAnsi="Times New Roman" w:cs="Times New Roman"/>
          <w:sz w:val="28"/>
          <w:szCs w:val="28"/>
          <w:lang w:val="ru-RU"/>
        </w:rPr>
      </w:pPr>
      <w:r w:rsidRPr="00393AA8">
        <w:rPr>
          <w:rFonts w:ascii="Times New Roman" w:hAnsi="Times New Roman" w:cs="Times New Roman"/>
          <w:sz w:val="28"/>
          <w:szCs w:val="28"/>
          <w:lang w:val="ru-RU"/>
        </w:rPr>
        <w:t>73</w:t>
      </w:r>
      <w:r w:rsidRPr="00393AA8">
        <w:rPr>
          <w:rFonts w:ascii="Times New Roman" w:hAnsi="Times New Roman" w:cs="Times New Roman"/>
          <w:sz w:val="28"/>
          <w:szCs w:val="28"/>
        </w:rPr>
        <w:t> </w:t>
      </w:r>
      <w:r w:rsidRPr="00393AA8">
        <w:rPr>
          <w:rFonts w:ascii="Times New Roman" w:hAnsi="Times New Roman" w:cs="Times New Roman"/>
          <w:sz w:val="28"/>
          <w:szCs w:val="28"/>
          <w:lang w:val="ru-RU"/>
        </w:rPr>
        <w:t>Рекламная деятельность и изучение конъюнктуры рынка;</w:t>
      </w:r>
    </w:p>
    <w:p w:rsidR="00393AA8" w:rsidRPr="00393AA8" w:rsidRDefault="00393AA8" w:rsidP="00393AA8">
      <w:pPr>
        <w:pStyle w:val="a5"/>
        <w:spacing w:after="0" w:line="240" w:lineRule="auto"/>
        <w:ind w:firstLine="709"/>
        <w:jc w:val="both"/>
        <w:rPr>
          <w:rFonts w:ascii="Times New Roman" w:hAnsi="Times New Roman" w:cs="Times New Roman"/>
          <w:sz w:val="28"/>
          <w:szCs w:val="28"/>
          <w:lang w:val="ru-RU"/>
        </w:rPr>
      </w:pPr>
      <w:r w:rsidRPr="00393AA8">
        <w:rPr>
          <w:rFonts w:ascii="Times New Roman" w:hAnsi="Times New Roman" w:cs="Times New Roman"/>
          <w:sz w:val="28"/>
          <w:szCs w:val="28"/>
          <w:lang w:val="ru-RU"/>
        </w:rPr>
        <w:t>743</w:t>
      </w:r>
      <w:r w:rsidRPr="00393AA8">
        <w:rPr>
          <w:rFonts w:ascii="Times New Roman" w:hAnsi="Times New Roman" w:cs="Times New Roman"/>
          <w:sz w:val="28"/>
          <w:szCs w:val="28"/>
        </w:rPr>
        <w:t> </w:t>
      </w:r>
      <w:r w:rsidRPr="00393AA8">
        <w:rPr>
          <w:rFonts w:ascii="Times New Roman" w:hAnsi="Times New Roman" w:cs="Times New Roman"/>
          <w:sz w:val="28"/>
          <w:szCs w:val="28"/>
          <w:lang w:val="ru-RU"/>
        </w:rPr>
        <w:t>Деятельность по письменному и устному переводу;</w:t>
      </w:r>
    </w:p>
    <w:p w:rsidR="00393AA8" w:rsidRDefault="00393AA8" w:rsidP="00393AA8">
      <w:pPr>
        <w:pStyle w:val="a5"/>
        <w:spacing w:after="0" w:line="240" w:lineRule="auto"/>
        <w:ind w:firstLine="709"/>
        <w:jc w:val="both"/>
        <w:rPr>
          <w:rFonts w:ascii="Times New Roman" w:hAnsi="Times New Roman" w:cs="Times New Roman"/>
          <w:sz w:val="28"/>
          <w:szCs w:val="28"/>
          <w:lang w:val="ru-RU"/>
        </w:rPr>
      </w:pPr>
      <w:r w:rsidRPr="00393AA8">
        <w:rPr>
          <w:rFonts w:ascii="Times New Roman" w:hAnsi="Times New Roman" w:cs="Times New Roman"/>
          <w:sz w:val="28"/>
          <w:szCs w:val="28"/>
          <w:lang w:val="ru-RU"/>
        </w:rPr>
        <w:t>791</w:t>
      </w:r>
      <w:r w:rsidRPr="00393AA8">
        <w:rPr>
          <w:rFonts w:ascii="Times New Roman" w:hAnsi="Times New Roman" w:cs="Times New Roman"/>
          <w:sz w:val="28"/>
          <w:szCs w:val="28"/>
        </w:rPr>
        <w:t> </w:t>
      </w:r>
      <w:r w:rsidRPr="00393AA8">
        <w:rPr>
          <w:rFonts w:ascii="Times New Roman" w:hAnsi="Times New Roman" w:cs="Times New Roman"/>
          <w:sz w:val="28"/>
          <w:szCs w:val="28"/>
          <w:lang w:val="ru-RU"/>
        </w:rPr>
        <w:t>Туристическая деятельность;</w:t>
      </w:r>
    </w:p>
    <w:p w:rsidR="00C55ACB" w:rsidRPr="00C55ACB" w:rsidRDefault="00C55ACB" w:rsidP="00C55ACB">
      <w:pPr>
        <w:ind w:firstLine="709"/>
        <w:jc w:val="both"/>
        <w:rPr>
          <w:sz w:val="28"/>
          <w:szCs w:val="28"/>
        </w:rPr>
      </w:pPr>
      <w:r w:rsidRPr="00C55ACB">
        <w:rPr>
          <w:sz w:val="28"/>
          <w:szCs w:val="28"/>
        </w:rPr>
        <w:t>82 Деятельность в области офисного административного и вспомогательного обслуживания, направленного на поддержание коммерческой деятельности</w:t>
      </w:r>
      <w:r>
        <w:rPr>
          <w:sz w:val="28"/>
          <w:szCs w:val="28"/>
        </w:rPr>
        <w:t>;</w:t>
      </w:r>
    </w:p>
    <w:p w:rsidR="00393AA8" w:rsidRPr="00C55ACB" w:rsidRDefault="00393AA8" w:rsidP="00C55ACB">
      <w:pPr>
        <w:pStyle w:val="a5"/>
        <w:spacing w:after="0" w:line="240" w:lineRule="auto"/>
        <w:ind w:firstLine="709"/>
        <w:jc w:val="both"/>
        <w:rPr>
          <w:rFonts w:ascii="Times New Roman" w:hAnsi="Times New Roman" w:cs="Times New Roman"/>
          <w:sz w:val="28"/>
          <w:szCs w:val="28"/>
          <w:lang w:val="ru-RU"/>
        </w:rPr>
      </w:pPr>
      <w:r w:rsidRPr="00C55ACB">
        <w:rPr>
          <w:rFonts w:ascii="Times New Roman" w:hAnsi="Times New Roman" w:cs="Times New Roman"/>
          <w:sz w:val="28"/>
          <w:szCs w:val="28"/>
          <w:lang w:val="ru-RU"/>
        </w:rPr>
        <w:t>84</w:t>
      </w:r>
      <w:r w:rsidRPr="00C55ACB">
        <w:rPr>
          <w:rFonts w:ascii="Times New Roman" w:hAnsi="Times New Roman" w:cs="Times New Roman"/>
          <w:sz w:val="28"/>
          <w:szCs w:val="28"/>
        </w:rPr>
        <w:t> </w:t>
      </w:r>
      <w:r w:rsidRPr="00C55ACB">
        <w:rPr>
          <w:rFonts w:ascii="Times New Roman" w:hAnsi="Times New Roman" w:cs="Times New Roman"/>
          <w:sz w:val="28"/>
          <w:szCs w:val="28"/>
          <w:lang w:val="ru-RU"/>
        </w:rPr>
        <w:t>Государственное управление;</w:t>
      </w:r>
    </w:p>
    <w:p w:rsidR="00393AA8" w:rsidRPr="00C55ACB" w:rsidRDefault="00393AA8" w:rsidP="00C55ACB">
      <w:pPr>
        <w:pStyle w:val="a5"/>
        <w:spacing w:after="0" w:line="240" w:lineRule="auto"/>
        <w:ind w:firstLine="709"/>
        <w:jc w:val="both"/>
        <w:rPr>
          <w:rFonts w:ascii="Times New Roman" w:hAnsi="Times New Roman" w:cs="Times New Roman"/>
          <w:sz w:val="28"/>
          <w:szCs w:val="28"/>
          <w:lang w:val="ru-RU"/>
        </w:rPr>
      </w:pPr>
      <w:r w:rsidRPr="00C55ACB">
        <w:rPr>
          <w:rFonts w:ascii="Times New Roman" w:hAnsi="Times New Roman" w:cs="Times New Roman"/>
          <w:sz w:val="28"/>
          <w:szCs w:val="28"/>
          <w:lang w:val="ru-RU"/>
        </w:rPr>
        <w:t>85</w:t>
      </w:r>
      <w:r w:rsidRPr="00C55ACB">
        <w:rPr>
          <w:rFonts w:ascii="Times New Roman" w:hAnsi="Times New Roman" w:cs="Times New Roman"/>
          <w:sz w:val="28"/>
          <w:szCs w:val="28"/>
        </w:rPr>
        <w:t> </w:t>
      </w:r>
      <w:r w:rsidRPr="00C55ACB">
        <w:rPr>
          <w:rFonts w:ascii="Times New Roman" w:hAnsi="Times New Roman" w:cs="Times New Roman"/>
          <w:sz w:val="28"/>
          <w:szCs w:val="28"/>
          <w:lang w:val="ru-RU"/>
        </w:rPr>
        <w:t>Образование</w:t>
      </w:r>
      <w:r w:rsidR="00C55ACB">
        <w:rPr>
          <w:rFonts w:ascii="Times New Roman" w:hAnsi="Times New Roman" w:cs="Times New Roman"/>
          <w:sz w:val="28"/>
          <w:szCs w:val="28"/>
          <w:lang w:val="ru-RU"/>
        </w:rPr>
        <w:t>;</w:t>
      </w:r>
    </w:p>
    <w:p w:rsidR="00393AA8" w:rsidRPr="00C55ACB" w:rsidRDefault="00393AA8" w:rsidP="00C55ACB">
      <w:pPr>
        <w:ind w:firstLine="709"/>
        <w:jc w:val="both"/>
        <w:rPr>
          <w:sz w:val="28"/>
          <w:szCs w:val="28"/>
        </w:rPr>
      </w:pPr>
      <w:r w:rsidRPr="00C55ACB">
        <w:rPr>
          <w:sz w:val="28"/>
          <w:szCs w:val="28"/>
        </w:rPr>
        <w:t>90 Творческая деятельность и развлечения</w:t>
      </w:r>
      <w:r w:rsidR="00C55ACB">
        <w:rPr>
          <w:sz w:val="28"/>
          <w:szCs w:val="28"/>
        </w:rPr>
        <w:t>.</w:t>
      </w:r>
    </w:p>
    <w:p w:rsidR="00C50FD9" w:rsidRPr="00C55ACB" w:rsidRDefault="00C50FD9" w:rsidP="00C55ACB">
      <w:pPr>
        <w:pStyle w:val="ConsPlusNormal"/>
        <w:spacing w:line="235" w:lineRule="auto"/>
        <w:ind w:firstLine="709"/>
        <w:jc w:val="both"/>
        <w:rPr>
          <w:rFonts w:ascii="Times New Roman" w:hAnsi="Times New Roman" w:cs="Times New Roman"/>
          <w:sz w:val="28"/>
          <w:szCs w:val="28"/>
        </w:rPr>
      </w:pPr>
      <w:r w:rsidRPr="00C55ACB">
        <w:rPr>
          <w:rFonts w:ascii="Times New Roman" w:hAnsi="Times New Roman" w:cs="Times New Roman"/>
          <w:sz w:val="28"/>
          <w:szCs w:val="28"/>
        </w:rPr>
        <w:t>Бакалавр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C50FD9" w:rsidRPr="00C55ACB" w:rsidRDefault="00C50FD9" w:rsidP="00C55ACB">
      <w:pPr>
        <w:pStyle w:val="a5"/>
        <w:widowControl/>
        <w:spacing w:after="0" w:line="240" w:lineRule="auto"/>
        <w:ind w:firstLine="709"/>
        <w:jc w:val="both"/>
        <w:rPr>
          <w:rFonts w:ascii="Times New Roman" w:hAnsi="Times New Roman" w:cs="Times New Roman"/>
          <w:bCs/>
          <w:spacing w:val="-4"/>
          <w:sz w:val="28"/>
          <w:szCs w:val="28"/>
          <w:lang w:val="ru-RU" w:eastAsia="ru-RU"/>
        </w:rPr>
      </w:pPr>
    </w:p>
    <w:p w:rsidR="00C50FD9" w:rsidRPr="00864426" w:rsidRDefault="00C50FD9" w:rsidP="009C3891">
      <w:pPr>
        <w:spacing w:line="235" w:lineRule="auto"/>
        <w:jc w:val="center"/>
        <w:rPr>
          <w:bCs/>
          <w:sz w:val="30"/>
          <w:szCs w:val="30"/>
        </w:rPr>
      </w:pPr>
      <w:bookmarkStart w:id="5" w:name="_Toc495224281"/>
      <w:bookmarkStart w:id="6" w:name="_Toc495287441"/>
      <w:bookmarkStart w:id="7" w:name="_Toc495743129"/>
      <w:bookmarkStart w:id="8" w:name="_Toc495743405"/>
      <w:bookmarkStart w:id="9" w:name="_Toc61858659"/>
      <w:r w:rsidRPr="00864426">
        <w:rPr>
          <w:b/>
          <w:bCs/>
          <w:sz w:val="30"/>
          <w:szCs w:val="30"/>
        </w:rPr>
        <w:t>ГЛАВА 2</w:t>
      </w:r>
      <w:r w:rsidRPr="00864426">
        <w:rPr>
          <w:bCs/>
          <w:sz w:val="30"/>
          <w:szCs w:val="30"/>
        </w:rPr>
        <w:t xml:space="preserve"> </w:t>
      </w:r>
    </w:p>
    <w:p w:rsidR="00C50FD9" w:rsidRPr="00864426" w:rsidRDefault="00C50FD9" w:rsidP="009C3891">
      <w:pPr>
        <w:spacing w:line="235" w:lineRule="auto"/>
        <w:jc w:val="center"/>
        <w:rPr>
          <w:b/>
          <w:spacing w:val="-16"/>
          <w:sz w:val="30"/>
          <w:szCs w:val="30"/>
        </w:rPr>
      </w:pPr>
      <w:r w:rsidRPr="00864426">
        <w:rPr>
          <w:b/>
          <w:spacing w:val="-16"/>
          <w:sz w:val="30"/>
          <w:szCs w:val="30"/>
        </w:rPr>
        <w:t>ТРЕБОВАНИЯ К СРОКАМ ПОЛУЧЕНИЯ ОБЩЕГО ВЫСШЕГО ОБРАЗОВАНИЯ</w:t>
      </w:r>
    </w:p>
    <w:p w:rsidR="00C50FD9" w:rsidRPr="000E1BB7" w:rsidRDefault="00C50FD9" w:rsidP="009C3891">
      <w:pPr>
        <w:pStyle w:val="a5"/>
        <w:widowControl/>
        <w:spacing w:after="0" w:line="235" w:lineRule="auto"/>
        <w:jc w:val="both"/>
        <w:rPr>
          <w:rFonts w:ascii="Times New Roman" w:hAnsi="Times New Roman" w:cs="Times New Roman"/>
          <w:bCs/>
          <w:sz w:val="30"/>
          <w:szCs w:val="30"/>
          <w:lang w:val="ru-RU" w:eastAsia="ru-RU"/>
        </w:rPr>
      </w:pPr>
    </w:p>
    <w:p w:rsidR="00C50FD9" w:rsidRPr="000E1BB7" w:rsidRDefault="00C50FD9" w:rsidP="009C3891">
      <w:pPr>
        <w:pStyle w:val="a5"/>
        <w:widowControl/>
        <w:spacing w:after="0" w:line="235" w:lineRule="auto"/>
        <w:ind w:firstLine="709"/>
        <w:jc w:val="both"/>
        <w:rPr>
          <w:rFonts w:ascii="Times New Roman" w:hAnsi="Times New Roman" w:cs="Times New Roman"/>
          <w:spacing w:val="-6"/>
          <w:sz w:val="30"/>
          <w:szCs w:val="30"/>
          <w:lang w:val="ru-RU" w:eastAsia="ru-RU"/>
        </w:rPr>
      </w:pPr>
      <w:r>
        <w:rPr>
          <w:rFonts w:ascii="Times New Roman" w:hAnsi="Times New Roman" w:cs="Times New Roman"/>
          <w:spacing w:val="-6"/>
          <w:sz w:val="30"/>
          <w:szCs w:val="30"/>
          <w:lang w:val="ru-RU" w:eastAsia="ru-RU"/>
        </w:rPr>
        <w:t>7</w:t>
      </w:r>
      <w:r w:rsidRPr="000E1BB7">
        <w:rPr>
          <w:rFonts w:ascii="Times New Roman" w:hAnsi="Times New Roman" w:cs="Times New Roman"/>
          <w:spacing w:val="-6"/>
          <w:sz w:val="30"/>
          <w:szCs w:val="30"/>
          <w:lang w:val="ru-RU" w:eastAsia="ru-RU"/>
        </w:rPr>
        <w:t>. Срок получения общего высшего образования в дневной форме составляет</w:t>
      </w:r>
      <w:r w:rsidRPr="000E1BB7">
        <w:rPr>
          <w:rStyle w:val="ac"/>
          <w:rFonts w:ascii="Times New Roman" w:hAnsi="Times New Roman"/>
          <w:spacing w:val="-6"/>
          <w:sz w:val="30"/>
          <w:szCs w:val="30"/>
          <w:lang w:val="ru-RU" w:eastAsia="ru-RU"/>
        </w:rPr>
        <w:footnoteReference w:id="1"/>
      </w:r>
      <w:r w:rsidRPr="000E1BB7">
        <w:rPr>
          <w:rFonts w:ascii="Times New Roman" w:hAnsi="Times New Roman" w:cs="Times New Roman"/>
          <w:spacing w:val="-6"/>
          <w:sz w:val="30"/>
          <w:szCs w:val="30"/>
          <w:lang w:val="ru-RU" w:eastAsia="ru-RU"/>
        </w:rPr>
        <w:t xml:space="preserve"> </w:t>
      </w:r>
      <w:r>
        <w:rPr>
          <w:rFonts w:ascii="Times New Roman" w:hAnsi="Times New Roman" w:cs="Times New Roman"/>
          <w:spacing w:val="-6"/>
          <w:sz w:val="30"/>
          <w:szCs w:val="30"/>
          <w:lang w:val="ru-RU" w:eastAsia="ru-RU"/>
        </w:rPr>
        <w:t>4,5</w:t>
      </w:r>
      <w:r w:rsidRPr="000E1BB7">
        <w:rPr>
          <w:rFonts w:ascii="Times New Roman" w:hAnsi="Times New Roman" w:cs="Times New Roman"/>
          <w:spacing w:val="-6"/>
          <w:sz w:val="30"/>
          <w:szCs w:val="30"/>
          <w:lang w:val="ru-RU" w:eastAsia="ru-RU"/>
        </w:rPr>
        <w:t xml:space="preserve"> года.</w:t>
      </w:r>
    </w:p>
    <w:p w:rsidR="00C50FD9" w:rsidRPr="00393AA8" w:rsidRDefault="00C50FD9" w:rsidP="009C3891">
      <w:pPr>
        <w:pStyle w:val="a5"/>
        <w:widowControl/>
        <w:spacing w:after="0" w:line="223" w:lineRule="auto"/>
        <w:ind w:firstLine="709"/>
        <w:jc w:val="both"/>
        <w:rPr>
          <w:rFonts w:ascii="Times New Roman" w:hAnsi="Times New Roman" w:cs="Times New Roman"/>
          <w:sz w:val="30"/>
          <w:szCs w:val="30"/>
          <w:lang w:val="ru-RU" w:eastAsia="be-BY"/>
        </w:rPr>
      </w:pPr>
      <w:r>
        <w:rPr>
          <w:rFonts w:ascii="Times New Roman" w:hAnsi="Times New Roman" w:cs="Times New Roman"/>
          <w:sz w:val="30"/>
          <w:szCs w:val="30"/>
          <w:lang w:val="ru-RU" w:eastAsia="ru-RU"/>
        </w:rPr>
        <w:t>8</w:t>
      </w:r>
      <w:r w:rsidRPr="000E1BB7">
        <w:rPr>
          <w:rFonts w:ascii="Times New Roman" w:hAnsi="Times New Roman" w:cs="Times New Roman"/>
          <w:sz w:val="30"/>
          <w:szCs w:val="30"/>
          <w:lang w:val="ru-RU" w:eastAsia="ru-RU"/>
        </w:rPr>
        <w:t xml:space="preserve">. Перечень специальностей среднего специального образования, </w:t>
      </w:r>
      <w:r w:rsidRPr="00393AA8">
        <w:rPr>
          <w:rFonts w:ascii="Times New Roman" w:hAnsi="Times New Roman" w:cs="Times New Roman"/>
          <w:sz w:val="30"/>
          <w:szCs w:val="30"/>
          <w:lang w:val="ru-RU" w:eastAsia="be-BY"/>
        </w:rPr>
        <w:t>образовательные программы по</w:t>
      </w:r>
      <w:r w:rsidRPr="000E1BB7">
        <w:rPr>
          <w:rFonts w:ascii="Times New Roman" w:hAnsi="Times New Roman" w:cs="Times New Roman"/>
          <w:sz w:val="30"/>
          <w:szCs w:val="30"/>
          <w:lang w:val="ru-RU" w:eastAsia="ru-RU"/>
        </w:rPr>
        <w:t xml:space="preserve"> которым могут быть интегрированы с образовательной программой бакалавриата по </w:t>
      </w:r>
      <w:r w:rsidRPr="00393AA8">
        <w:rPr>
          <w:rFonts w:ascii="Times New Roman" w:hAnsi="Times New Roman" w:cs="Times New Roman"/>
          <w:sz w:val="30"/>
          <w:szCs w:val="30"/>
          <w:lang w:val="ru-RU" w:eastAsia="be-BY"/>
        </w:rPr>
        <w:t xml:space="preserve">специальности </w:t>
      </w:r>
      <w:r w:rsidRPr="000E1BB7">
        <w:rPr>
          <w:rFonts w:ascii="Times New Roman" w:hAnsi="Times New Roman" w:cs="Times New Roman"/>
          <w:sz w:val="30"/>
          <w:szCs w:val="30"/>
          <w:lang w:val="ru-RU" w:eastAsia="ru-RU"/>
        </w:rPr>
        <w:t>6-05-</w:t>
      </w:r>
      <w:r>
        <w:rPr>
          <w:rFonts w:ascii="Times New Roman" w:hAnsi="Times New Roman" w:cs="Times New Roman"/>
          <w:sz w:val="30"/>
          <w:szCs w:val="30"/>
          <w:lang w:val="ru-RU" w:eastAsia="ru-RU"/>
        </w:rPr>
        <w:t>0231</w:t>
      </w:r>
      <w:r w:rsidRPr="000E1BB7">
        <w:rPr>
          <w:rFonts w:ascii="Times New Roman" w:hAnsi="Times New Roman" w:cs="Times New Roman"/>
          <w:sz w:val="30"/>
          <w:szCs w:val="30"/>
          <w:lang w:val="ru-RU" w:eastAsia="ru-RU"/>
        </w:rPr>
        <w:t>-</w:t>
      </w:r>
      <w:r w:rsidRPr="001554EB">
        <w:rPr>
          <w:rFonts w:ascii="Times New Roman" w:hAnsi="Times New Roman" w:cs="Times New Roman"/>
          <w:sz w:val="28"/>
          <w:szCs w:val="28"/>
          <w:lang w:val="ru-RU" w:eastAsia="ru-RU"/>
        </w:rPr>
        <w:t>0</w:t>
      </w:r>
      <w:r>
        <w:rPr>
          <w:rFonts w:ascii="Times New Roman" w:hAnsi="Times New Roman" w:cs="Times New Roman"/>
          <w:sz w:val="28"/>
          <w:szCs w:val="28"/>
          <w:lang w:val="ru-RU" w:eastAsia="ru-RU"/>
        </w:rPr>
        <w:t>3</w:t>
      </w:r>
      <w:r w:rsidRPr="001554EB">
        <w:rPr>
          <w:rFonts w:ascii="Times New Roman" w:hAnsi="Times New Roman" w:cs="Times New Roman"/>
          <w:sz w:val="28"/>
          <w:szCs w:val="28"/>
          <w:lang w:val="ru-RU" w:eastAsia="ru-RU"/>
        </w:rPr>
        <w:t xml:space="preserve"> </w:t>
      </w:r>
      <w:r w:rsidRPr="004875FC">
        <w:rPr>
          <w:rFonts w:ascii="Times New Roman" w:hAnsi="Times New Roman" w:cs="Times New Roman"/>
          <w:spacing w:val="-4"/>
          <w:sz w:val="30"/>
          <w:szCs w:val="30"/>
          <w:lang w:val="ru-RU" w:eastAsia="ru-RU"/>
        </w:rPr>
        <w:t>Лингвистическое обеспечение межкультурн</w:t>
      </w:r>
      <w:r>
        <w:rPr>
          <w:rFonts w:ascii="Times New Roman" w:hAnsi="Times New Roman" w:cs="Times New Roman"/>
          <w:spacing w:val="-4"/>
          <w:sz w:val="30"/>
          <w:szCs w:val="30"/>
          <w:lang w:val="ru-RU" w:eastAsia="ru-RU"/>
        </w:rPr>
        <w:t>ой</w:t>
      </w:r>
      <w:r w:rsidRPr="004875FC">
        <w:rPr>
          <w:rFonts w:ascii="Times New Roman" w:hAnsi="Times New Roman" w:cs="Times New Roman"/>
          <w:spacing w:val="-4"/>
          <w:sz w:val="30"/>
          <w:szCs w:val="30"/>
          <w:lang w:val="ru-RU" w:eastAsia="ru-RU"/>
        </w:rPr>
        <w:t xml:space="preserve"> коммуникаци</w:t>
      </w:r>
      <w:r>
        <w:rPr>
          <w:rFonts w:ascii="Times New Roman" w:hAnsi="Times New Roman" w:cs="Times New Roman"/>
          <w:spacing w:val="-4"/>
          <w:sz w:val="30"/>
          <w:szCs w:val="30"/>
          <w:lang w:val="ru-RU" w:eastAsia="ru-RU"/>
        </w:rPr>
        <w:t>и</w:t>
      </w:r>
      <w:r w:rsidRPr="004875FC">
        <w:rPr>
          <w:rFonts w:ascii="Times New Roman" w:hAnsi="Times New Roman" w:cs="Times New Roman"/>
          <w:spacing w:val="-4"/>
          <w:sz w:val="30"/>
          <w:szCs w:val="30"/>
          <w:lang w:val="ru-RU" w:eastAsia="ru-RU"/>
        </w:rPr>
        <w:t xml:space="preserve"> (</w:t>
      </w:r>
      <w:r>
        <w:rPr>
          <w:rFonts w:ascii="Times New Roman" w:hAnsi="Times New Roman" w:cs="Times New Roman"/>
          <w:spacing w:val="-4"/>
          <w:sz w:val="30"/>
          <w:szCs w:val="30"/>
          <w:lang w:val="ru-RU" w:eastAsia="ru-RU"/>
        </w:rPr>
        <w:t>с указанием языков</w:t>
      </w:r>
      <w:r w:rsidRPr="004875FC">
        <w:rPr>
          <w:rFonts w:ascii="Times New Roman" w:hAnsi="Times New Roman" w:cs="Times New Roman"/>
          <w:spacing w:val="-4"/>
          <w:sz w:val="30"/>
          <w:szCs w:val="30"/>
          <w:lang w:val="ru-RU" w:eastAsia="ru-RU"/>
        </w:rPr>
        <w:t>)</w:t>
      </w:r>
      <w:r w:rsidRPr="00393AA8">
        <w:rPr>
          <w:rFonts w:ascii="Times New Roman" w:hAnsi="Times New Roman" w:cs="Times New Roman"/>
          <w:sz w:val="30"/>
          <w:szCs w:val="30"/>
          <w:lang w:val="ru-RU" w:eastAsia="be-BY"/>
        </w:rPr>
        <w:t>, определяется Министерством образования.</w:t>
      </w:r>
    </w:p>
    <w:p w:rsidR="00C50FD9" w:rsidRPr="000E1BB7" w:rsidRDefault="00C50FD9" w:rsidP="009C3891">
      <w:pPr>
        <w:pStyle w:val="a5"/>
        <w:widowControl/>
        <w:spacing w:after="0" w:line="223" w:lineRule="auto"/>
        <w:ind w:firstLine="709"/>
        <w:jc w:val="both"/>
        <w:rPr>
          <w:rFonts w:ascii="Times New Roman" w:hAnsi="Times New Roman" w:cs="Times New Roman"/>
          <w:spacing w:val="-6"/>
          <w:sz w:val="30"/>
          <w:szCs w:val="30"/>
          <w:lang w:val="ru-RU" w:eastAsia="ru-RU"/>
        </w:rPr>
      </w:pPr>
      <w:r w:rsidRPr="000E1BB7">
        <w:rPr>
          <w:rFonts w:ascii="Times New Roman" w:hAnsi="Times New Roman" w:cs="Times New Roman"/>
          <w:spacing w:val="-6"/>
          <w:sz w:val="30"/>
          <w:szCs w:val="30"/>
          <w:lang w:val="ru-RU" w:eastAsia="ru-RU"/>
        </w:rPr>
        <w:t>Срок получения общего высшего образования по специальности</w:t>
      </w:r>
      <w:r w:rsidRPr="000E1BB7">
        <w:rPr>
          <w:rFonts w:ascii="Times New Roman" w:hAnsi="Times New Roman" w:cs="Times New Roman"/>
          <w:sz w:val="30"/>
          <w:szCs w:val="30"/>
          <w:lang w:val="ru-RU" w:eastAsia="ru-RU"/>
        </w:rPr>
        <w:t xml:space="preserve"> </w:t>
      </w:r>
      <w:r>
        <w:rPr>
          <w:rFonts w:ascii="Times New Roman" w:hAnsi="Times New Roman" w:cs="Times New Roman"/>
          <w:sz w:val="30"/>
          <w:szCs w:val="30"/>
          <w:lang w:val="ru-RU" w:eastAsia="ru-RU"/>
        </w:rPr>
        <w:t xml:space="preserve">         </w:t>
      </w:r>
      <w:r w:rsidRPr="000E1BB7">
        <w:rPr>
          <w:rFonts w:ascii="Times New Roman" w:hAnsi="Times New Roman" w:cs="Times New Roman"/>
          <w:sz w:val="30"/>
          <w:szCs w:val="30"/>
          <w:lang w:val="ru-RU" w:eastAsia="ru-RU"/>
        </w:rPr>
        <w:t>6-05-</w:t>
      </w:r>
      <w:r>
        <w:rPr>
          <w:rFonts w:ascii="Times New Roman" w:hAnsi="Times New Roman" w:cs="Times New Roman"/>
          <w:sz w:val="30"/>
          <w:szCs w:val="30"/>
          <w:lang w:val="ru-RU" w:eastAsia="ru-RU"/>
        </w:rPr>
        <w:t>0231</w:t>
      </w:r>
      <w:r w:rsidRPr="000E1BB7">
        <w:rPr>
          <w:rFonts w:ascii="Times New Roman" w:hAnsi="Times New Roman" w:cs="Times New Roman"/>
          <w:sz w:val="30"/>
          <w:szCs w:val="30"/>
          <w:lang w:val="ru-RU" w:eastAsia="ru-RU"/>
        </w:rPr>
        <w:t>-</w:t>
      </w:r>
      <w:r w:rsidRPr="001554EB">
        <w:rPr>
          <w:rFonts w:ascii="Times New Roman" w:hAnsi="Times New Roman" w:cs="Times New Roman"/>
          <w:sz w:val="28"/>
          <w:szCs w:val="28"/>
          <w:lang w:val="ru-RU" w:eastAsia="ru-RU"/>
        </w:rPr>
        <w:t>0</w:t>
      </w:r>
      <w:r>
        <w:rPr>
          <w:rFonts w:ascii="Times New Roman" w:hAnsi="Times New Roman" w:cs="Times New Roman"/>
          <w:sz w:val="28"/>
          <w:szCs w:val="28"/>
          <w:lang w:val="ru-RU" w:eastAsia="ru-RU"/>
        </w:rPr>
        <w:t>3</w:t>
      </w:r>
      <w:r w:rsidRPr="001554EB">
        <w:rPr>
          <w:rFonts w:ascii="Times New Roman" w:hAnsi="Times New Roman" w:cs="Times New Roman"/>
          <w:sz w:val="28"/>
          <w:szCs w:val="28"/>
          <w:lang w:val="ru-RU" w:eastAsia="ru-RU"/>
        </w:rPr>
        <w:t xml:space="preserve"> </w:t>
      </w:r>
      <w:r w:rsidRPr="004875FC">
        <w:rPr>
          <w:rFonts w:ascii="Times New Roman" w:hAnsi="Times New Roman" w:cs="Times New Roman"/>
          <w:spacing w:val="-4"/>
          <w:sz w:val="30"/>
          <w:szCs w:val="30"/>
          <w:lang w:val="ru-RU" w:eastAsia="ru-RU"/>
        </w:rPr>
        <w:t>Лингвистическое обеспечение межкультурн</w:t>
      </w:r>
      <w:r>
        <w:rPr>
          <w:rFonts w:ascii="Times New Roman" w:hAnsi="Times New Roman" w:cs="Times New Roman"/>
          <w:spacing w:val="-4"/>
          <w:sz w:val="30"/>
          <w:szCs w:val="30"/>
          <w:lang w:val="ru-RU" w:eastAsia="ru-RU"/>
        </w:rPr>
        <w:t>ой</w:t>
      </w:r>
      <w:r w:rsidRPr="004875FC">
        <w:rPr>
          <w:rFonts w:ascii="Times New Roman" w:hAnsi="Times New Roman" w:cs="Times New Roman"/>
          <w:spacing w:val="-4"/>
          <w:sz w:val="30"/>
          <w:szCs w:val="30"/>
          <w:lang w:val="ru-RU" w:eastAsia="ru-RU"/>
        </w:rPr>
        <w:t xml:space="preserve"> коммуникаци</w:t>
      </w:r>
      <w:r>
        <w:rPr>
          <w:rFonts w:ascii="Times New Roman" w:hAnsi="Times New Roman" w:cs="Times New Roman"/>
          <w:spacing w:val="-4"/>
          <w:sz w:val="30"/>
          <w:szCs w:val="30"/>
          <w:lang w:val="ru-RU" w:eastAsia="ru-RU"/>
        </w:rPr>
        <w:t>и</w:t>
      </w:r>
      <w:r w:rsidRPr="004875FC">
        <w:rPr>
          <w:rFonts w:ascii="Times New Roman" w:hAnsi="Times New Roman" w:cs="Times New Roman"/>
          <w:spacing w:val="-4"/>
          <w:sz w:val="30"/>
          <w:szCs w:val="30"/>
          <w:lang w:val="ru-RU" w:eastAsia="ru-RU"/>
        </w:rPr>
        <w:t xml:space="preserve"> (</w:t>
      </w:r>
      <w:r>
        <w:rPr>
          <w:rFonts w:ascii="Times New Roman" w:hAnsi="Times New Roman" w:cs="Times New Roman"/>
          <w:spacing w:val="-4"/>
          <w:sz w:val="30"/>
          <w:szCs w:val="30"/>
          <w:lang w:val="ru-RU" w:eastAsia="ru-RU"/>
        </w:rPr>
        <w:t>с указанием языков</w:t>
      </w:r>
      <w:r w:rsidRPr="004875FC">
        <w:rPr>
          <w:rFonts w:ascii="Times New Roman" w:hAnsi="Times New Roman" w:cs="Times New Roman"/>
          <w:spacing w:val="-4"/>
          <w:sz w:val="30"/>
          <w:szCs w:val="30"/>
          <w:lang w:val="ru-RU" w:eastAsia="ru-RU"/>
        </w:rPr>
        <w:t>)</w:t>
      </w:r>
      <w:r w:rsidRPr="000E1BB7">
        <w:rPr>
          <w:rFonts w:ascii="Times New Roman" w:hAnsi="Times New Roman" w:cs="Times New Roman"/>
          <w:spacing w:val="-4"/>
          <w:sz w:val="30"/>
          <w:szCs w:val="30"/>
          <w:lang w:val="ru-RU" w:eastAsia="ru-RU"/>
        </w:rPr>
        <w:t xml:space="preserve"> </w:t>
      </w:r>
      <w:r w:rsidRPr="000E1BB7">
        <w:rPr>
          <w:rFonts w:ascii="Times New Roman" w:hAnsi="Times New Roman" w:cs="Times New Roman"/>
          <w:spacing w:val="-6"/>
          <w:sz w:val="30"/>
          <w:szCs w:val="30"/>
          <w:lang w:val="ru-RU" w:eastAsia="ru-RU"/>
        </w:rPr>
        <w:t>лицами, обучающимися по образовательной программе бакалавриата,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C50FD9" w:rsidRPr="000E1BB7" w:rsidRDefault="00C50FD9" w:rsidP="009C3891">
      <w:pPr>
        <w:pStyle w:val="a5"/>
        <w:widowControl/>
        <w:spacing w:after="0" w:line="223" w:lineRule="auto"/>
        <w:ind w:firstLine="709"/>
        <w:jc w:val="both"/>
        <w:rPr>
          <w:rFonts w:ascii="Times New Roman" w:hAnsi="Times New Roman" w:cs="Times New Roman"/>
          <w:spacing w:val="-4"/>
          <w:sz w:val="30"/>
          <w:szCs w:val="30"/>
          <w:lang w:val="ru-RU" w:eastAsia="ru-RU"/>
        </w:rPr>
      </w:pPr>
      <w:r w:rsidRPr="000E1BB7">
        <w:rPr>
          <w:rFonts w:ascii="Times New Roman" w:hAnsi="Times New Roman" w:cs="Times New Roman"/>
          <w:spacing w:val="-4"/>
          <w:sz w:val="30"/>
          <w:szCs w:val="30"/>
          <w:lang w:val="ru-RU" w:eastAsia="ru-RU"/>
        </w:rPr>
        <w:t xml:space="preserve">Срок обучения по образовательной программе бакалавриата, интегрированной с образовательными программами среднего специального образования, в вечерней, заочной и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C50FD9" w:rsidRPr="00864426" w:rsidRDefault="00C50FD9" w:rsidP="009C3891">
      <w:pPr>
        <w:spacing w:line="223" w:lineRule="auto"/>
        <w:ind w:firstLine="709"/>
        <w:jc w:val="both"/>
        <w:rPr>
          <w:sz w:val="30"/>
          <w:szCs w:val="30"/>
        </w:rPr>
      </w:pPr>
      <w:r w:rsidRPr="00864426">
        <w:rPr>
          <w:spacing w:val="-4"/>
          <w:sz w:val="30"/>
          <w:szCs w:val="30"/>
        </w:rPr>
        <w:t>9. Трудоемкость образовательной программы бакалавриата составляет</w:t>
      </w:r>
      <w:r w:rsidRPr="00864426">
        <w:rPr>
          <w:sz w:val="30"/>
          <w:szCs w:val="30"/>
        </w:rPr>
        <w:t xml:space="preserve"> </w:t>
      </w:r>
      <w:r>
        <w:rPr>
          <w:sz w:val="30"/>
          <w:szCs w:val="30"/>
        </w:rPr>
        <w:t>270</w:t>
      </w:r>
      <w:r w:rsidRPr="00864426">
        <w:rPr>
          <w:sz w:val="30"/>
          <w:szCs w:val="30"/>
        </w:rPr>
        <w:t xml:space="preserve"> зачетных единиц.</w:t>
      </w:r>
    </w:p>
    <w:p w:rsidR="00C50FD9" w:rsidRPr="00864426" w:rsidRDefault="00C50FD9" w:rsidP="009C3891">
      <w:pPr>
        <w:spacing w:line="223" w:lineRule="auto"/>
        <w:ind w:firstLine="709"/>
        <w:jc w:val="both"/>
        <w:rPr>
          <w:sz w:val="30"/>
          <w:szCs w:val="30"/>
        </w:rPr>
      </w:pPr>
      <w:r w:rsidRPr="00864426">
        <w:rPr>
          <w:sz w:val="30"/>
          <w:szCs w:val="30"/>
        </w:rPr>
        <w:t xml:space="preserve">Сумма зачетных единиц за 1 год обучения при получении общего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общего высшего образования в вечерней, заочной и дистанционной формах сумма зачетных единиц за </w:t>
      </w:r>
      <w:r>
        <w:rPr>
          <w:sz w:val="30"/>
          <w:szCs w:val="30"/>
        </w:rPr>
        <w:br/>
      </w:r>
      <w:r w:rsidRPr="00864426">
        <w:rPr>
          <w:sz w:val="30"/>
          <w:szCs w:val="30"/>
        </w:rPr>
        <w:t>1 год обучения, как правило, не превышает 60 зачетных единиц.</w:t>
      </w:r>
    </w:p>
    <w:p w:rsidR="00C50FD9" w:rsidRPr="00864426" w:rsidRDefault="00C50FD9" w:rsidP="009C3891">
      <w:pPr>
        <w:spacing w:line="223" w:lineRule="auto"/>
        <w:jc w:val="center"/>
        <w:rPr>
          <w:b/>
          <w:sz w:val="30"/>
          <w:szCs w:val="30"/>
        </w:rPr>
      </w:pPr>
    </w:p>
    <w:p w:rsidR="00C50FD9" w:rsidRPr="00864426" w:rsidRDefault="00C50FD9" w:rsidP="009C3891">
      <w:pPr>
        <w:shd w:val="clear" w:color="auto" w:fill="FFFFFF"/>
        <w:spacing w:line="223" w:lineRule="auto"/>
        <w:ind w:firstLine="450"/>
        <w:jc w:val="center"/>
        <w:rPr>
          <w:sz w:val="30"/>
          <w:szCs w:val="30"/>
        </w:rPr>
      </w:pPr>
      <w:r w:rsidRPr="00864426">
        <w:rPr>
          <w:b/>
          <w:bCs/>
          <w:sz w:val="30"/>
          <w:szCs w:val="30"/>
        </w:rPr>
        <w:t>ГЛАВА 3</w:t>
      </w:r>
    </w:p>
    <w:p w:rsidR="00C50FD9" w:rsidRDefault="00C50FD9" w:rsidP="009C3891">
      <w:pPr>
        <w:shd w:val="clear" w:color="auto" w:fill="FFFFFF"/>
        <w:spacing w:line="223" w:lineRule="auto"/>
        <w:ind w:firstLine="450"/>
        <w:jc w:val="center"/>
        <w:rPr>
          <w:b/>
          <w:bCs/>
          <w:sz w:val="30"/>
          <w:szCs w:val="30"/>
        </w:rPr>
      </w:pPr>
      <w:r w:rsidRPr="00864426">
        <w:rPr>
          <w:b/>
          <w:bCs/>
          <w:sz w:val="30"/>
          <w:szCs w:val="30"/>
        </w:rPr>
        <w:t>ТРЕБОВАНИЯ К РЕЗУЛЬТАТАМ ОСВОЕНИЯ СОДЕРЖАНИЯ ОБРАЗОВАТЕЛЬНОЙ ПРОГРАММЫ БАКАЛАВРИАТА</w:t>
      </w:r>
    </w:p>
    <w:p w:rsidR="00C50FD9" w:rsidRPr="00864426" w:rsidRDefault="00C50FD9" w:rsidP="009C3891">
      <w:pPr>
        <w:shd w:val="clear" w:color="auto" w:fill="FFFFFF"/>
        <w:spacing w:line="223" w:lineRule="auto"/>
        <w:ind w:firstLine="450"/>
        <w:jc w:val="center"/>
        <w:rPr>
          <w:b/>
          <w:bCs/>
          <w:sz w:val="30"/>
          <w:szCs w:val="30"/>
        </w:rPr>
      </w:pPr>
    </w:p>
    <w:p w:rsidR="00C50FD9" w:rsidRPr="000E1BB7" w:rsidRDefault="00C50FD9" w:rsidP="009C3891">
      <w:pPr>
        <w:widowControl w:val="0"/>
        <w:tabs>
          <w:tab w:val="left" w:pos="-142"/>
          <w:tab w:val="left" w:pos="720"/>
        </w:tabs>
        <w:spacing w:line="223" w:lineRule="auto"/>
        <w:ind w:firstLine="709"/>
        <w:jc w:val="both"/>
        <w:rPr>
          <w:spacing w:val="4"/>
          <w:sz w:val="30"/>
          <w:szCs w:val="30"/>
        </w:rPr>
      </w:pPr>
      <w:r w:rsidRPr="00864426">
        <w:rPr>
          <w:spacing w:val="-6"/>
          <w:sz w:val="30"/>
          <w:szCs w:val="30"/>
        </w:rPr>
        <w:t>10. Бакалавр, освоивший</w:t>
      </w:r>
      <w:r w:rsidRPr="000E1BB7">
        <w:rPr>
          <w:spacing w:val="-6"/>
          <w:sz w:val="30"/>
          <w:szCs w:val="30"/>
        </w:rPr>
        <w:t xml:space="preserve"> содержание образовательной программы бакалавриата по специальности</w:t>
      </w:r>
      <w:r w:rsidRPr="000E1BB7">
        <w:rPr>
          <w:sz w:val="30"/>
          <w:szCs w:val="30"/>
        </w:rPr>
        <w:t xml:space="preserve"> 6-05-</w:t>
      </w:r>
      <w:r>
        <w:rPr>
          <w:sz w:val="30"/>
          <w:szCs w:val="30"/>
        </w:rPr>
        <w:t>0231</w:t>
      </w:r>
      <w:r w:rsidRPr="000E1BB7">
        <w:rPr>
          <w:sz w:val="30"/>
          <w:szCs w:val="30"/>
        </w:rPr>
        <w:t>-</w:t>
      </w:r>
      <w:r w:rsidRPr="001554EB">
        <w:rPr>
          <w:sz w:val="28"/>
          <w:szCs w:val="28"/>
        </w:rPr>
        <w:t>0</w:t>
      </w:r>
      <w:r>
        <w:rPr>
          <w:sz w:val="28"/>
          <w:szCs w:val="28"/>
        </w:rPr>
        <w:t>3</w:t>
      </w:r>
      <w:r w:rsidRPr="001554EB">
        <w:rPr>
          <w:sz w:val="28"/>
          <w:szCs w:val="28"/>
        </w:rPr>
        <w:t xml:space="preserve"> </w:t>
      </w:r>
      <w:r w:rsidRPr="004875FC">
        <w:rPr>
          <w:spacing w:val="-4"/>
          <w:sz w:val="30"/>
          <w:szCs w:val="30"/>
        </w:rPr>
        <w:t>Лингвистическое обеспечение межкультурн</w:t>
      </w:r>
      <w:r>
        <w:rPr>
          <w:spacing w:val="-4"/>
          <w:sz w:val="30"/>
          <w:szCs w:val="30"/>
        </w:rPr>
        <w:t>ой</w:t>
      </w:r>
      <w:r w:rsidRPr="004875FC">
        <w:rPr>
          <w:spacing w:val="-4"/>
          <w:sz w:val="30"/>
          <w:szCs w:val="30"/>
        </w:rPr>
        <w:t xml:space="preserve"> коммуникаци</w:t>
      </w:r>
      <w:r>
        <w:rPr>
          <w:spacing w:val="-4"/>
          <w:sz w:val="30"/>
          <w:szCs w:val="30"/>
        </w:rPr>
        <w:t>и</w:t>
      </w:r>
      <w:r w:rsidRPr="004875FC">
        <w:rPr>
          <w:spacing w:val="-4"/>
          <w:sz w:val="30"/>
          <w:szCs w:val="30"/>
        </w:rPr>
        <w:t xml:space="preserve"> (</w:t>
      </w:r>
      <w:r>
        <w:rPr>
          <w:spacing w:val="-4"/>
          <w:sz w:val="30"/>
          <w:szCs w:val="30"/>
        </w:rPr>
        <w:t>с указанием языков</w:t>
      </w:r>
      <w:r w:rsidRPr="004875FC">
        <w:rPr>
          <w:spacing w:val="-4"/>
          <w:sz w:val="30"/>
          <w:szCs w:val="30"/>
        </w:rPr>
        <w:t>)</w:t>
      </w:r>
      <w:r w:rsidRPr="000E1BB7">
        <w:rPr>
          <w:sz w:val="30"/>
          <w:szCs w:val="30"/>
        </w:rPr>
        <w:t xml:space="preserve">, должен обладать универсальными, базовыми </w:t>
      </w:r>
      <w:r w:rsidRPr="000E1BB7">
        <w:rPr>
          <w:spacing w:val="4"/>
          <w:sz w:val="30"/>
          <w:szCs w:val="30"/>
        </w:rPr>
        <w:t>профессиональными и специализированными компетенциями.</w:t>
      </w:r>
    </w:p>
    <w:p w:rsidR="00C50FD9" w:rsidRPr="000E1BB7" w:rsidRDefault="00C50FD9" w:rsidP="009C3891">
      <w:pPr>
        <w:widowControl w:val="0"/>
        <w:tabs>
          <w:tab w:val="left" w:pos="0"/>
        </w:tabs>
        <w:spacing w:line="223" w:lineRule="auto"/>
        <w:ind w:firstLine="709"/>
        <w:jc w:val="both"/>
        <w:rPr>
          <w:sz w:val="30"/>
          <w:szCs w:val="30"/>
        </w:rPr>
      </w:pPr>
      <w:r w:rsidRPr="000E1BB7">
        <w:rPr>
          <w:sz w:val="30"/>
          <w:szCs w:val="30"/>
        </w:rPr>
        <w:t>1</w:t>
      </w:r>
      <w:r>
        <w:rPr>
          <w:sz w:val="30"/>
          <w:szCs w:val="30"/>
        </w:rPr>
        <w:t>1</w:t>
      </w:r>
      <w:r w:rsidRPr="000E1BB7">
        <w:rPr>
          <w:sz w:val="30"/>
          <w:szCs w:val="30"/>
        </w:rPr>
        <w:t>. Бакалавр должен обладать следующими универсальными компетенциями (далее – УК):</w:t>
      </w:r>
    </w:p>
    <w:p w:rsidR="00C50FD9" w:rsidRPr="00934EF2" w:rsidRDefault="00C50FD9" w:rsidP="004C3AF6">
      <w:pPr>
        <w:tabs>
          <w:tab w:val="left" w:pos="874"/>
          <w:tab w:val="left" w:pos="1701"/>
        </w:tabs>
        <w:ind w:left="28" w:firstLine="686"/>
        <w:jc w:val="both"/>
        <w:rPr>
          <w:spacing w:val="-4"/>
          <w:sz w:val="28"/>
          <w:szCs w:val="28"/>
        </w:rPr>
      </w:pPr>
      <w:bookmarkStart w:id="10" w:name="_Toc495224283"/>
      <w:bookmarkStart w:id="11" w:name="_Toc495287443"/>
      <w:bookmarkStart w:id="12" w:name="_Toc495743131"/>
      <w:bookmarkStart w:id="13" w:name="_Toc495743407"/>
      <w:bookmarkStart w:id="14" w:name="_Toc61858662"/>
      <w:bookmarkEnd w:id="5"/>
      <w:bookmarkEnd w:id="6"/>
      <w:bookmarkEnd w:id="7"/>
      <w:bookmarkEnd w:id="8"/>
      <w:bookmarkEnd w:id="9"/>
      <w:r w:rsidRPr="00934EF2">
        <w:rPr>
          <w:spacing w:val="-4"/>
          <w:sz w:val="28"/>
          <w:szCs w:val="28"/>
        </w:rPr>
        <w:t xml:space="preserve">УК-1. Владеть основами исследовательской деятельности, осуществлять поиск, анализ и синтез информации; </w:t>
      </w:r>
    </w:p>
    <w:p w:rsidR="00C50FD9" w:rsidRPr="00934EF2" w:rsidRDefault="00C50FD9" w:rsidP="004C3AF6">
      <w:pPr>
        <w:tabs>
          <w:tab w:val="left" w:pos="874"/>
          <w:tab w:val="left" w:pos="1701"/>
        </w:tabs>
        <w:ind w:left="28" w:firstLine="686"/>
        <w:jc w:val="both"/>
        <w:rPr>
          <w:spacing w:val="-4"/>
          <w:sz w:val="28"/>
          <w:szCs w:val="28"/>
        </w:rPr>
      </w:pPr>
      <w:r w:rsidRPr="00934EF2">
        <w:rPr>
          <w:spacing w:val="-4"/>
          <w:sz w:val="28"/>
          <w:szCs w:val="28"/>
        </w:rPr>
        <w:t>УК-2.</w:t>
      </w:r>
      <w:r>
        <w:rPr>
          <w:spacing w:val="-4"/>
          <w:sz w:val="28"/>
          <w:szCs w:val="28"/>
        </w:rPr>
        <w:t> </w:t>
      </w:r>
      <w:r w:rsidRPr="00934EF2">
        <w:rPr>
          <w:spacing w:val="-4"/>
          <w:sz w:val="28"/>
          <w:szCs w:val="28"/>
        </w:rPr>
        <w:t>Решать стандартные задачи профессиональной деятельности на основе применения информационно-коммуникационных технологий;</w:t>
      </w:r>
    </w:p>
    <w:p w:rsidR="00C50FD9" w:rsidRPr="00934EF2" w:rsidRDefault="00C50FD9" w:rsidP="004C3AF6">
      <w:pPr>
        <w:tabs>
          <w:tab w:val="left" w:pos="874"/>
          <w:tab w:val="left" w:pos="1701"/>
        </w:tabs>
        <w:ind w:left="28" w:firstLine="686"/>
        <w:jc w:val="both"/>
        <w:rPr>
          <w:spacing w:val="-4"/>
          <w:sz w:val="28"/>
          <w:szCs w:val="28"/>
        </w:rPr>
      </w:pPr>
      <w:r w:rsidRPr="00934EF2">
        <w:rPr>
          <w:spacing w:val="-4"/>
          <w:sz w:val="28"/>
          <w:szCs w:val="28"/>
        </w:rPr>
        <w:t>УК-3.</w:t>
      </w:r>
      <w:r>
        <w:rPr>
          <w:spacing w:val="-4"/>
          <w:sz w:val="28"/>
          <w:szCs w:val="28"/>
        </w:rPr>
        <w:t> </w:t>
      </w:r>
      <w:r w:rsidRPr="00934EF2">
        <w:rPr>
          <w:spacing w:val="-4"/>
          <w:sz w:val="28"/>
          <w:szCs w:val="28"/>
        </w:rPr>
        <w:t xml:space="preserve">Осуществлять коммуникации на иностранном языке для решения задач межличностного и межкультурного взаимодействия; </w:t>
      </w:r>
    </w:p>
    <w:p w:rsidR="00C50FD9" w:rsidRPr="00934EF2" w:rsidRDefault="00C50FD9" w:rsidP="004C3AF6">
      <w:pPr>
        <w:tabs>
          <w:tab w:val="left" w:pos="874"/>
          <w:tab w:val="left" w:pos="1701"/>
        </w:tabs>
        <w:ind w:left="28" w:firstLine="686"/>
        <w:jc w:val="both"/>
        <w:rPr>
          <w:spacing w:val="-4"/>
          <w:sz w:val="28"/>
          <w:szCs w:val="28"/>
        </w:rPr>
      </w:pPr>
      <w:r w:rsidRPr="00934EF2">
        <w:rPr>
          <w:spacing w:val="-4"/>
          <w:sz w:val="28"/>
          <w:szCs w:val="28"/>
        </w:rPr>
        <w:t>УК-4.</w:t>
      </w:r>
      <w:r>
        <w:rPr>
          <w:spacing w:val="-4"/>
          <w:sz w:val="28"/>
          <w:szCs w:val="28"/>
        </w:rPr>
        <w:t> </w:t>
      </w:r>
      <w:r w:rsidRPr="00677550">
        <w:rPr>
          <w:spacing w:val="-4"/>
          <w:sz w:val="28"/>
          <w:szCs w:val="28"/>
        </w:rPr>
        <w:t>Работать в команде, толерантно воспринимать социальные, этнические, конфессиональные, культурные и иные различия</w:t>
      </w:r>
      <w:r w:rsidRPr="00934EF2">
        <w:rPr>
          <w:spacing w:val="-4"/>
          <w:sz w:val="28"/>
          <w:szCs w:val="28"/>
        </w:rPr>
        <w:t>;</w:t>
      </w:r>
    </w:p>
    <w:p w:rsidR="00C50FD9" w:rsidRPr="00934EF2" w:rsidRDefault="00C50FD9" w:rsidP="004C3AF6">
      <w:pPr>
        <w:tabs>
          <w:tab w:val="left" w:pos="874"/>
          <w:tab w:val="left" w:pos="1701"/>
        </w:tabs>
        <w:ind w:left="28" w:firstLine="686"/>
        <w:jc w:val="both"/>
        <w:rPr>
          <w:spacing w:val="-4"/>
          <w:sz w:val="28"/>
          <w:szCs w:val="28"/>
        </w:rPr>
      </w:pPr>
      <w:r w:rsidRPr="00934EF2">
        <w:rPr>
          <w:spacing w:val="-4"/>
          <w:sz w:val="28"/>
          <w:szCs w:val="28"/>
        </w:rPr>
        <w:t>УК-5.</w:t>
      </w:r>
      <w:r>
        <w:rPr>
          <w:spacing w:val="-4"/>
          <w:sz w:val="28"/>
          <w:szCs w:val="28"/>
        </w:rPr>
        <w:t> </w:t>
      </w:r>
      <w:r w:rsidRPr="00934EF2">
        <w:rPr>
          <w:spacing w:val="-4"/>
          <w:sz w:val="28"/>
          <w:szCs w:val="28"/>
        </w:rPr>
        <w:t>Быть способным к саморазвитию и совершенствованию в профессиональной деятельности;</w:t>
      </w:r>
    </w:p>
    <w:p w:rsidR="00C50FD9" w:rsidRPr="00934EF2" w:rsidRDefault="00C50FD9" w:rsidP="004C3AF6">
      <w:pPr>
        <w:tabs>
          <w:tab w:val="left" w:pos="874"/>
          <w:tab w:val="left" w:pos="1701"/>
        </w:tabs>
        <w:ind w:left="28" w:firstLine="686"/>
        <w:jc w:val="both"/>
        <w:rPr>
          <w:spacing w:val="-4"/>
          <w:sz w:val="28"/>
          <w:szCs w:val="28"/>
        </w:rPr>
      </w:pPr>
      <w:r w:rsidRPr="00934EF2">
        <w:rPr>
          <w:spacing w:val="-4"/>
          <w:sz w:val="28"/>
          <w:szCs w:val="28"/>
        </w:rPr>
        <w:t>УК-6.</w:t>
      </w:r>
      <w:r>
        <w:rPr>
          <w:spacing w:val="-4"/>
          <w:sz w:val="28"/>
          <w:szCs w:val="28"/>
        </w:rPr>
        <w:t> </w:t>
      </w:r>
      <w:r w:rsidRPr="00934EF2">
        <w:rPr>
          <w:spacing w:val="-4"/>
          <w:sz w:val="28"/>
          <w:szCs w:val="28"/>
        </w:rPr>
        <w:t>Проявлять инициативу и адаптироваться к изменениям в профессиональной деятельности;</w:t>
      </w:r>
    </w:p>
    <w:p w:rsidR="00C50FD9" w:rsidRPr="00934EF2" w:rsidRDefault="00C50FD9" w:rsidP="004C3AF6">
      <w:pPr>
        <w:tabs>
          <w:tab w:val="left" w:pos="874"/>
          <w:tab w:val="left" w:pos="1701"/>
        </w:tabs>
        <w:ind w:left="28" w:firstLine="686"/>
        <w:jc w:val="both"/>
        <w:rPr>
          <w:spacing w:val="-4"/>
          <w:sz w:val="28"/>
          <w:szCs w:val="28"/>
        </w:rPr>
      </w:pPr>
      <w:r w:rsidRPr="00934EF2">
        <w:rPr>
          <w:spacing w:val="-4"/>
          <w:sz w:val="28"/>
          <w:szCs w:val="28"/>
        </w:rPr>
        <w:t>УК-7.</w:t>
      </w:r>
      <w:r>
        <w:rPr>
          <w:spacing w:val="-4"/>
          <w:sz w:val="28"/>
          <w:szCs w:val="28"/>
        </w:rPr>
        <w:t> </w:t>
      </w:r>
      <w:r w:rsidRPr="00934EF2">
        <w:rPr>
          <w:spacing w:val="-4"/>
          <w:sz w:val="28"/>
          <w:szCs w:val="28"/>
        </w:rPr>
        <w:t>Обладать гуманистическим мировоззрением, качествами гражданственности и патриотизма;</w:t>
      </w:r>
    </w:p>
    <w:p w:rsidR="00C50FD9" w:rsidRPr="00934EF2" w:rsidRDefault="00C50FD9" w:rsidP="004C3AF6">
      <w:pPr>
        <w:tabs>
          <w:tab w:val="left" w:pos="874"/>
          <w:tab w:val="left" w:pos="1701"/>
        </w:tabs>
        <w:ind w:left="28" w:firstLine="686"/>
        <w:jc w:val="both"/>
        <w:rPr>
          <w:spacing w:val="-4"/>
          <w:sz w:val="28"/>
          <w:szCs w:val="28"/>
        </w:rPr>
      </w:pPr>
      <w:r w:rsidRPr="00934EF2">
        <w:rPr>
          <w:spacing w:val="-4"/>
          <w:sz w:val="28"/>
          <w:szCs w:val="28"/>
        </w:rPr>
        <w:t>УК-8.</w:t>
      </w:r>
      <w:r>
        <w:rPr>
          <w:spacing w:val="-4"/>
          <w:sz w:val="28"/>
          <w:szCs w:val="28"/>
        </w:rPr>
        <w:t> </w:t>
      </w:r>
      <w:r w:rsidRPr="00934EF2">
        <w:rPr>
          <w:spacing w:val="-4"/>
          <w:sz w:val="28"/>
          <w:szCs w:val="28"/>
        </w:rPr>
        <w:t xml:space="preserve">Обладать современной культурой мышления, уметь использовать основы философских знаний в профессиональной деятельности; </w:t>
      </w:r>
    </w:p>
    <w:p w:rsidR="00C50FD9" w:rsidRPr="00934EF2" w:rsidRDefault="00C50FD9" w:rsidP="004C3AF6">
      <w:pPr>
        <w:tabs>
          <w:tab w:val="left" w:pos="874"/>
          <w:tab w:val="left" w:pos="1701"/>
        </w:tabs>
        <w:ind w:left="28" w:firstLine="686"/>
        <w:jc w:val="both"/>
        <w:rPr>
          <w:spacing w:val="-4"/>
          <w:sz w:val="28"/>
          <w:szCs w:val="28"/>
        </w:rPr>
      </w:pPr>
      <w:r w:rsidRPr="00934EF2">
        <w:rPr>
          <w:spacing w:val="-4"/>
          <w:sz w:val="28"/>
          <w:szCs w:val="28"/>
        </w:rPr>
        <w:t>УК-9.</w:t>
      </w:r>
      <w:r>
        <w:rPr>
          <w:spacing w:val="-4"/>
          <w:sz w:val="28"/>
          <w:szCs w:val="28"/>
        </w:rPr>
        <w:t> </w:t>
      </w:r>
      <w:r w:rsidRPr="00934EF2">
        <w:rPr>
          <w:spacing w:val="-4"/>
          <w:sz w:val="28"/>
          <w:szCs w:val="28"/>
        </w:rPr>
        <w:t>Выявлять факторы и механизмы исторического развития, определять общественное значение исторических событий;</w:t>
      </w:r>
    </w:p>
    <w:p w:rsidR="00C50FD9" w:rsidRPr="00787068" w:rsidRDefault="00C50FD9" w:rsidP="004C3AF6">
      <w:pPr>
        <w:tabs>
          <w:tab w:val="left" w:pos="874"/>
          <w:tab w:val="left" w:pos="1701"/>
        </w:tabs>
        <w:ind w:left="28" w:firstLine="686"/>
        <w:jc w:val="both"/>
        <w:rPr>
          <w:spacing w:val="-4"/>
          <w:sz w:val="28"/>
          <w:szCs w:val="28"/>
        </w:rPr>
      </w:pPr>
      <w:r w:rsidRPr="00934EF2">
        <w:rPr>
          <w:spacing w:val="-4"/>
          <w:sz w:val="28"/>
          <w:szCs w:val="28"/>
        </w:rPr>
        <w:t>УК-10.</w:t>
      </w:r>
      <w:r>
        <w:rPr>
          <w:spacing w:val="-4"/>
          <w:sz w:val="28"/>
          <w:szCs w:val="28"/>
        </w:rPr>
        <w:t> </w:t>
      </w:r>
      <w:r w:rsidRPr="00677550">
        <w:rPr>
          <w:spacing w:val="-4"/>
          <w:sz w:val="28"/>
          <w:szCs w:val="28"/>
        </w:rPr>
        <w:t xml:space="preserve">Анализировать и оценивать экономические и социальные </w:t>
      </w:r>
      <w:r w:rsidRPr="00787068">
        <w:rPr>
          <w:spacing w:val="-4"/>
          <w:sz w:val="28"/>
          <w:szCs w:val="28"/>
        </w:rPr>
        <w:t>процессы, проявлять предпринимательскую инициативу;</w:t>
      </w:r>
    </w:p>
    <w:p w:rsidR="00C50FD9" w:rsidRPr="004C3AF6" w:rsidRDefault="00C50FD9" w:rsidP="004C3AF6">
      <w:pPr>
        <w:tabs>
          <w:tab w:val="left" w:pos="874"/>
          <w:tab w:val="left" w:pos="1701"/>
        </w:tabs>
        <w:ind w:left="28" w:firstLine="686"/>
        <w:jc w:val="both"/>
        <w:rPr>
          <w:spacing w:val="-4"/>
          <w:sz w:val="28"/>
          <w:szCs w:val="28"/>
        </w:rPr>
      </w:pPr>
      <w:r w:rsidRPr="004C3AF6">
        <w:rPr>
          <w:spacing w:val="-4"/>
          <w:sz w:val="28"/>
          <w:szCs w:val="28"/>
        </w:rPr>
        <w:t xml:space="preserve">УК-11. Владеть навыками </w:t>
      </w:r>
      <w:proofErr w:type="spellStart"/>
      <w:r w:rsidRPr="004C3AF6">
        <w:rPr>
          <w:spacing w:val="-4"/>
          <w:sz w:val="28"/>
          <w:szCs w:val="28"/>
        </w:rPr>
        <w:t>здоровьесбережения</w:t>
      </w:r>
      <w:proofErr w:type="spellEnd"/>
      <w:r w:rsidRPr="004C3AF6">
        <w:rPr>
          <w:spacing w:val="-4"/>
          <w:sz w:val="28"/>
          <w:szCs w:val="28"/>
        </w:rPr>
        <w:t>.</w:t>
      </w:r>
    </w:p>
    <w:p w:rsidR="00C50FD9" w:rsidRDefault="00C50FD9" w:rsidP="009C3891">
      <w:pPr>
        <w:widowControl w:val="0"/>
        <w:tabs>
          <w:tab w:val="left" w:pos="0"/>
          <w:tab w:val="left" w:pos="720"/>
        </w:tabs>
        <w:spacing w:line="235" w:lineRule="auto"/>
        <w:ind w:firstLine="709"/>
        <w:jc w:val="both"/>
        <w:rPr>
          <w:sz w:val="30"/>
          <w:szCs w:val="30"/>
        </w:rPr>
      </w:pPr>
      <w:r w:rsidRPr="000E1BB7">
        <w:rPr>
          <w:sz w:val="30"/>
          <w:szCs w:val="30"/>
        </w:rPr>
        <w:t>1</w:t>
      </w:r>
      <w:r>
        <w:rPr>
          <w:sz w:val="30"/>
          <w:szCs w:val="30"/>
        </w:rPr>
        <w:t>2</w:t>
      </w:r>
      <w:r w:rsidRPr="000E1BB7">
        <w:rPr>
          <w:sz w:val="30"/>
          <w:szCs w:val="30"/>
        </w:rPr>
        <w:t xml:space="preserve">. Бакалавр </w:t>
      </w:r>
      <w:r w:rsidRPr="000E1BB7">
        <w:rPr>
          <w:spacing w:val="-2"/>
          <w:sz w:val="30"/>
          <w:szCs w:val="30"/>
        </w:rPr>
        <w:t>должен обладать следующими базовыми профессиональными компетенциями</w:t>
      </w:r>
      <w:r w:rsidRPr="000E1BB7">
        <w:rPr>
          <w:sz w:val="30"/>
          <w:szCs w:val="30"/>
        </w:rPr>
        <w:t xml:space="preserve"> (далее – БПК):</w:t>
      </w:r>
    </w:p>
    <w:p w:rsidR="00C50FD9" w:rsidRPr="00F85374" w:rsidRDefault="00C50FD9" w:rsidP="004C3AF6">
      <w:pPr>
        <w:tabs>
          <w:tab w:val="left" w:pos="874"/>
          <w:tab w:val="left" w:pos="1701"/>
        </w:tabs>
        <w:ind w:left="28" w:firstLine="686"/>
        <w:jc w:val="both"/>
        <w:rPr>
          <w:spacing w:val="-4"/>
          <w:sz w:val="28"/>
          <w:szCs w:val="28"/>
        </w:rPr>
      </w:pPr>
      <w:r w:rsidRPr="00F85374">
        <w:rPr>
          <w:spacing w:val="-4"/>
          <w:sz w:val="28"/>
          <w:szCs w:val="28"/>
        </w:rPr>
        <w:t>БПК-1. Владеть культурой устной и письменной речи при осуществлении коммуникации на государственных языках в профессиональной деятельности;</w:t>
      </w:r>
    </w:p>
    <w:p w:rsidR="00C50FD9" w:rsidRPr="00F85374" w:rsidRDefault="00C50FD9" w:rsidP="004C3AF6">
      <w:pPr>
        <w:tabs>
          <w:tab w:val="left" w:pos="874"/>
          <w:tab w:val="left" w:pos="1701"/>
        </w:tabs>
        <w:ind w:left="28" w:firstLine="686"/>
        <w:jc w:val="both"/>
        <w:rPr>
          <w:spacing w:val="-4"/>
          <w:sz w:val="28"/>
          <w:szCs w:val="28"/>
        </w:rPr>
      </w:pPr>
      <w:r w:rsidRPr="00F85374">
        <w:rPr>
          <w:spacing w:val="-4"/>
          <w:sz w:val="28"/>
          <w:szCs w:val="28"/>
        </w:rPr>
        <w:t>БПК-2. Применять знания о вербальных и невербальных средствах коммуникации при выборе коммуникативного кода в соответствии с параметрами ситуации;</w:t>
      </w:r>
    </w:p>
    <w:p w:rsidR="00C50FD9" w:rsidRPr="00F85374" w:rsidRDefault="00C50FD9" w:rsidP="004C3AF6">
      <w:pPr>
        <w:tabs>
          <w:tab w:val="left" w:pos="874"/>
          <w:tab w:val="left" w:pos="1843"/>
        </w:tabs>
        <w:ind w:left="28" w:firstLine="686"/>
        <w:jc w:val="both"/>
        <w:rPr>
          <w:spacing w:val="-4"/>
          <w:sz w:val="28"/>
          <w:szCs w:val="28"/>
        </w:rPr>
      </w:pPr>
      <w:r w:rsidRPr="00F85374">
        <w:rPr>
          <w:spacing w:val="-4"/>
          <w:sz w:val="28"/>
          <w:szCs w:val="28"/>
        </w:rPr>
        <w:t>БПК-3. Осуществлять межъязыковое и межкультурное взаимодействие с учетом культурных ценностей, норм и стереотипов речевого поведения;</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БПК-4.</w:t>
      </w:r>
      <w:r>
        <w:rPr>
          <w:spacing w:val="-4"/>
          <w:sz w:val="28"/>
          <w:szCs w:val="28"/>
        </w:rPr>
        <w:t> </w:t>
      </w:r>
      <w:r w:rsidRPr="00C267D5">
        <w:rPr>
          <w:spacing w:val="-4"/>
          <w:sz w:val="28"/>
          <w:szCs w:val="28"/>
        </w:rPr>
        <w:t>Применять знания о свойствах языкового знака при интерпретации семантической структуры языковых единиц разных типов;</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БПК-5.</w:t>
      </w:r>
      <w:r>
        <w:rPr>
          <w:spacing w:val="-4"/>
          <w:sz w:val="28"/>
          <w:szCs w:val="28"/>
        </w:rPr>
        <w:t> </w:t>
      </w:r>
      <w:r w:rsidRPr="00C267D5">
        <w:rPr>
          <w:spacing w:val="-4"/>
          <w:sz w:val="28"/>
          <w:szCs w:val="28"/>
        </w:rPr>
        <w:t xml:space="preserve">Осуществлять дискурсивную деятельность с соблюдением закономерностей сочетаемости языковых единиц разных уровней; </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БПК-6.</w:t>
      </w:r>
      <w:r>
        <w:rPr>
          <w:spacing w:val="-4"/>
          <w:sz w:val="28"/>
          <w:szCs w:val="28"/>
        </w:rPr>
        <w:t> </w:t>
      </w:r>
      <w:r w:rsidRPr="00C267D5">
        <w:rPr>
          <w:spacing w:val="-4"/>
          <w:sz w:val="28"/>
          <w:szCs w:val="28"/>
        </w:rPr>
        <w:t>Анализировать и использовать базовые прагматические категории в процессе коммуникации;</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БПК-7.</w:t>
      </w:r>
      <w:r>
        <w:rPr>
          <w:spacing w:val="-4"/>
          <w:sz w:val="28"/>
          <w:szCs w:val="28"/>
        </w:rPr>
        <w:t> </w:t>
      </w:r>
      <w:r w:rsidRPr="00C267D5">
        <w:rPr>
          <w:spacing w:val="-4"/>
          <w:sz w:val="28"/>
          <w:szCs w:val="28"/>
        </w:rPr>
        <w:t xml:space="preserve">Осуществлять иноязычную коммуникацию в соответствии с нормой и с учетом узуальных особенностей фонетической системы иностранного языка; </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БПК-8.</w:t>
      </w:r>
      <w:r>
        <w:rPr>
          <w:spacing w:val="-4"/>
          <w:sz w:val="28"/>
          <w:szCs w:val="28"/>
        </w:rPr>
        <w:t> </w:t>
      </w:r>
      <w:r w:rsidRPr="00C267D5">
        <w:rPr>
          <w:spacing w:val="-4"/>
          <w:sz w:val="28"/>
          <w:szCs w:val="28"/>
        </w:rPr>
        <w:t xml:space="preserve">Осуществлять иноязычную коммуникацию в соответствии с нормой </w:t>
      </w:r>
      <w:r w:rsidRPr="00386653">
        <w:rPr>
          <w:spacing w:val="-8"/>
          <w:sz w:val="28"/>
          <w:szCs w:val="28"/>
        </w:rPr>
        <w:t>и с учетом узуальных особенностей грамматической системы иностранного языка;</w:t>
      </w:r>
      <w:r w:rsidRPr="00C267D5">
        <w:rPr>
          <w:spacing w:val="-4"/>
          <w:sz w:val="28"/>
          <w:szCs w:val="28"/>
        </w:rPr>
        <w:t xml:space="preserve"> </w:t>
      </w:r>
    </w:p>
    <w:p w:rsidR="00C50FD9" w:rsidRPr="00C267D5" w:rsidRDefault="00C50FD9" w:rsidP="004C3AF6">
      <w:pPr>
        <w:tabs>
          <w:tab w:val="left" w:pos="874"/>
          <w:tab w:val="left" w:pos="1843"/>
        </w:tabs>
        <w:ind w:left="28" w:firstLine="686"/>
        <w:jc w:val="both"/>
        <w:rPr>
          <w:spacing w:val="-4"/>
          <w:sz w:val="28"/>
          <w:szCs w:val="28"/>
        </w:rPr>
      </w:pPr>
      <w:r w:rsidRPr="00643526">
        <w:rPr>
          <w:spacing w:val="-4"/>
          <w:sz w:val="28"/>
          <w:szCs w:val="28"/>
        </w:rPr>
        <w:t>БПК-9. Осуществлять иноязычную устную и письменную коммуникацию в соответствии с нормой и узусом языковой системы;</w:t>
      </w:r>
    </w:p>
    <w:p w:rsidR="00C50FD9" w:rsidRPr="001E7152" w:rsidRDefault="00C50FD9" w:rsidP="004C3AF6">
      <w:pPr>
        <w:tabs>
          <w:tab w:val="left" w:pos="874"/>
          <w:tab w:val="left" w:pos="1843"/>
        </w:tabs>
        <w:ind w:left="28" w:firstLine="686"/>
        <w:jc w:val="both"/>
        <w:rPr>
          <w:sz w:val="28"/>
          <w:szCs w:val="28"/>
        </w:rPr>
      </w:pPr>
      <w:r w:rsidRPr="00C267D5">
        <w:rPr>
          <w:spacing w:val="-4"/>
          <w:sz w:val="28"/>
          <w:szCs w:val="28"/>
        </w:rPr>
        <w:t>БПК-10.</w:t>
      </w:r>
      <w:r>
        <w:rPr>
          <w:spacing w:val="-4"/>
          <w:sz w:val="28"/>
          <w:szCs w:val="28"/>
        </w:rPr>
        <w:t> </w:t>
      </w:r>
      <w:r w:rsidRPr="00C267D5">
        <w:rPr>
          <w:spacing w:val="-4"/>
          <w:sz w:val="28"/>
          <w:szCs w:val="28"/>
        </w:rPr>
        <w:t>Применять основные методы защиты населения от негативных</w:t>
      </w:r>
      <w:r w:rsidRPr="00C267D5">
        <w:rPr>
          <w:sz w:val="28"/>
          <w:szCs w:val="28"/>
        </w:rPr>
        <w:t xml:space="preserve">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sidRPr="001E7152">
        <w:rPr>
          <w:sz w:val="28"/>
          <w:szCs w:val="28"/>
        </w:rPr>
        <w:t>;</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БПК-11.</w:t>
      </w:r>
      <w:r>
        <w:rPr>
          <w:spacing w:val="-4"/>
          <w:sz w:val="28"/>
          <w:szCs w:val="28"/>
        </w:rPr>
        <w:t> </w:t>
      </w:r>
      <w:r w:rsidRPr="00C267D5">
        <w:rPr>
          <w:spacing w:val="-4"/>
          <w:sz w:val="28"/>
          <w:szCs w:val="28"/>
        </w:rPr>
        <w:t>Применять знания о базовых действиях и условиях переводческой деятельности для решения профессиональных задач;</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БПК-12.</w:t>
      </w:r>
      <w:r>
        <w:rPr>
          <w:spacing w:val="-4"/>
          <w:sz w:val="28"/>
          <w:szCs w:val="28"/>
        </w:rPr>
        <w:t> </w:t>
      </w:r>
      <w:r w:rsidRPr="00C267D5">
        <w:rPr>
          <w:spacing w:val="-4"/>
          <w:sz w:val="28"/>
          <w:szCs w:val="28"/>
        </w:rPr>
        <w:t>Осуществлять переводческую деятельность для решения профессиональных задач;</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БПК-13.</w:t>
      </w:r>
      <w:r>
        <w:rPr>
          <w:spacing w:val="-4"/>
          <w:sz w:val="28"/>
          <w:szCs w:val="28"/>
        </w:rPr>
        <w:t> </w:t>
      </w:r>
      <w:r w:rsidRPr="00C267D5">
        <w:rPr>
          <w:spacing w:val="-4"/>
          <w:sz w:val="28"/>
          <w:szCs w:val="28"/>
        </w:rPr>
        <w:t xml:space="preserve">Осуществлять межкультурную коммуникацию на основе семиотического анализа культурологических единиц и явлений; </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БПК-14.</w:t>
      </w:r>
      <w:r>
        <w:rPr>
          <w:spacing w:val="-4"/>
          <w:sz w:val="28"/>
          <w:szCs w:val="28"/>
        </w:rPr>
        <w:t> </w:t>
      </w:r>
      <w:r w:rsidRPr="00C267D5">
        <w:rPr>
          <w:spacing w:val="-4"/>
          <w:sz w:val="28"/>
          <w:szCs w:val="28"/>
        </w:rPr>
        <w:t>Применять эффективные стратегии и тактики устной и письменной коммуникации на иностранном языке для решения профессиональных задач;</w:t>
      </w:r>
    </w:p>
    <w:p w:rsidR="00C50FD9" w:rsidRPr="00C267D5" w:rsidRDefault="00C50FD9" w:rsidP="004C3AF6">
      <w:pPr>
        <w:tabs>
          <w:tab w:val="left" w:pos="874"/>
          <w:tab w:val="left" w:pos="1843"/>
        </w:tabs>
        <w:ind w:left="28" w:firstLine="686"/>
        <w:jc w:val="both"/>
        <w:rPr>
          <w:spacing w:val="-4"/>
          <w:sz w:val="28"/>
          <w:szCs w:val="28"/>
        </w:rPr>
      </w:pPr>
      <w:r w:rsidRPr="00C267D5">
        <w:rPr>
          <w:spacing w:val="-4"/>
          <w:sz w:val="28"/>
          <w:szCs w:val="28"/>
        </w:rPr>
        <w:t>БПК-15.</w:t>
      </w:r>
      <w:r>
        <w:rPr>
          <w:spacing w:val="-4"/>
          <w:sz w:val="28"/>
          <w:szCs w:val="28"/>
        </w:rPr>
        <w:t> </w:t>
      </w:r>
      <w:r w:rsidRPr="00C267D5">
        <w:rPr>
          <w:spacing w:val="-4"/>
          <w:sz w:val="28"/>
          <w:szCs w:val="28"/>
        </w:rPr>
        <w:t>Осуществлять эффективное взаимодействие в мультикультурном профессиональном сообществе.</w:t>
      </w:r>
    </w:p>
    <w:p w:rsidR="00C50FD9" w:rsidRPr="00864426" w:rsidRDefault="00C50FD9" w:rsidP="009C3891">
      <w:pPr>
        <w:spacing w:line="230" w:lineRule="auto"/>
        <w:ind w:firstLine="709"/>
        <w:jc w:val="both"/>
        <w:rPr>
          <w:sz w:val="30"/>
          <w:szCs w:val="30"/>
        </w:rPr>
      </w:pPr>
      <w:r w:rsidRPr="00864426">
        <w:rPr>
          <w:sz w:val="30"/>
          <w:szCs w:val="30"/>
        </w:rPr>
        <w:t>13. При разработке содержания образовательной программы бакалавриата по специальности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w:t>
      </w:r>
    </w:p>
    <w:p w:rsidR="00C50FD9" w:rsidRPr="000E1BB7" w:rsidRDefault="00C50FD9" w:rsidP="009C3891">
      <w:pPr>
        <w:spacing w:line="230" w:lineRule="auto"/>
        <w:ind w:firstLine="709"/>
        <w:jc w:val="both"/>
        <w:rPr>
          <w:sz w:val="30"/>
          <w:szCs w:val="30"/>
        </w:rPr>
      </w:pPr>
      <w:r w:rsidRPr="00864426">
        <w:rPr>
          <w:sz w:val="30"/>
          <w:szCs w:val="30"/>
        </w:rPr>
        <w:t xml:space="preserve">14. При разработке содержания образовательной программы бакалавриата по специальности учреждение высшего образования </w:t>
      </w:r>
      <w:proofErr w:type="spellStart"/>
      <w:r w:rsidRPr="00864426">
        <w:rPr>
          <w:sz w:val="30"/>
          <w:szCs w:val="30"/>
        </w:rPr>
        <w:t>профилизирует</w:t>
      </w:r>
      <w:proofErr w:type="spellEnd"/>
      <w:r w:rsidRPr="00864426">
        <w:rPr>
          <w:sz w:val="30"/>
          <w:szCs w:val="30"/>
        </w:rPr>
        <w:t xml:space="preserve"> образовательную программу бакалавриата с учетом потребностей рынка труда и перспектив</w:t>
      </w:r>
      <w:r w:rsidRPr="000E1BB7">
        <w:rPr>
          <w:sz w:val="30"/>
          <w:szCs w:val="30"/>
        </w:rPr>
        <w:t xml:space="preserve"> развития отрасли.</w:t>
      </w:r>
    </w:p>
    <w:p w:rsidR="00C50FD9" w:rsidRPr="000E1BB7" w:rsidRDefault="00C50FD9" w:rsidP="009C3891">
      <w:pPr>
        <w:spacing w:line="230" w:lineRule="auto"/>
        <w:ind w:firstLine="709"/>
        <w:jc w:val="both"/>
        <w:rPr>
          <w:sz w:val="30"/>
          <w:szCs w:val="30"/>
          <w:lang w:eastAsia="be-BY"/>
        </w:rPr>
      </w:pPr>
      <w:r w:rsidRPr="000E1BB7">
        <w:rPr>
          <w:sz w:val="30"/>
          <w:szCs w:val="30"/>
          <w:lang w:eastAsia="be-BY"/>
        </w:rPr>
        <w:t xml:space="preserve">Наименование </w:t>
      </w:r>
      <w:proofErr w:type="spellStart"/>
      <w:r w:rsidRPr="000E1BB7">
        <w:rPr>
          <w:sz w:val="30"/>
          <w:szCs w:val="30"/>
          <w:lang w:eastAsia="be-BY"/>
        </w:rPr>
        <w:t>профилизации</w:t>
      </w:r>
      <w:proofErr w:type="spellEnd"/>
      <w:r w:rsidRPr="000E1BB7">
        <w:rPr>
          <w:sz w:val="30"/>
          <w:szCs w:val="30"/>
          <w:lang w:eastAsia="be-BY"/>
        </w:rPr>
        <w:t xml:space="preserve"> определяется учреждением высшего образования самостоятельно и может включаться в наименования примерного учебного плана по специальности, учебного плана учреждения образования по специальности.</w:t>
      </w:r>
    </w:p>
    <w:p w:rsidR="00C50FD9" w:rsidRPr="00864426" w:rsidRDefault="00C50FD9" w:rsidP="009C3891">
      <w:pPr>
        <w:spacing w:line="230" w:lineRule="auto"/>
        <w:ind w:firstLine="709"/>
        <w:jc w:val="both"/>
        <w:rPr>
          <w:sz w:val="30"/>
          <w:szCs w:val="30"/>
        </w:rPr>
      </w:pPr>
      <w:r w:rsidRPr="000E1BB7">
        <w:rPr>
          <w:spacing w:val="-4"/>
          <w:sz w:val="30"/>
          <w:szCs w:val="30"/>
        </w:rPr>
        <w:t>1</w:t>
      </w:r>
      <w:r>
        <w:rPr>
          <w:spacing w:val="-4"/>
          <w:sz w:val="30"/>
          <w:szCs w:val="30"/>
        </w:rPr>
        <w:t>5</w:t>
      </w:r>
      <w:r w:rsidRPr="000E1BB7">
        <w:rPr>
          <w:spacing w:val="-4"/>
          <w:sz w:val="30"/>
          <w:szCs w:val="30"/>
        </w:rPr>
        <w:t xml:space="preserve">. Перечень установленных настоящим </w:t>
      </w:r>
      <w:r w:rsidRPr="00864426">
        <w:rPr>
          <w:spacing w:val="-4"/>
          <w:sz w:val="30"/>
          <w:szCs w:val="30"/>
        </w:rPr>
        <w:t>образовательным стандартом УК</w:t>
      </w:r>
      <w:r w:rsidRPr="00864426">
        <w:rPr>
          <w:sz w:val="30"/>
          <w:szCs w:val="30"/>
        </w:rPr>
        <w:t xml:space="preserve"> может быть дополнен учреждением высшего образования с учетом </w:t>
      </w:r>
      <w:proofErr w:type="spellStart"/>
      <w:r w:rsidRPr="00864426">
        <w:rPr>
          <w:spacing w:val="-4"/>
          <w:sz w:val="30"/>
          <w:szCs w:val="30"/>
        </w:rPr>
        <w:t>профилизации</w:t>
      </w:r>
      <w:proofErr w:type="spellEnd"/>
      <w:r w:rsidRPr="00864426">
        <w:rPr>
          <w:spacing w:val="-4"/>
          <w:sz w:val="30"/>
          <w:szCs w:val="30"/>
        </w:rPr>
        <w:t xml:space="preserve"> образовательной программы бакалавриата по специальности,</w:t>
      </w:r>
      <w:r w:rsidRPr="00864426">
        <w:rPr>
          <w:sz w:val="30"/>
          <w:szCs w:val="30"/>
        </w:rPr>
        <w:t xml:space="preserve"> особенностей профессиональной деятельности будущего бакалавра.</w:t>
      </w:r>
    </w:p>
    <w:p w:rsidR="00C50FD9" w:rsidRPr="00864426" w:rsidRDefault="00C50FD9" w:rsidP="009C3891">
      <w:pPr>
        <w:spacing w:line="230" w:lineRule="auto"/>
        <w:ind w:firstLine="709"/>
        <w:jc w:val="both"/>
        <w:rPr>
          <w:strike/>
          <w:sz w:val="30"/>
          <w:szCs w:val="30"/>
        </w:rPr>
      </w:pPr>
      <w:r w:rsidRPr="00864426">
        <w:rPr>
          <w:spacing w:val="-4"/>
          <w:sz w:val="30"/>
          <w:szCs w:val="30"/>
        </w:rPr>
        <w:t xml:space="preserve">Перечень специализированных компетенций учреждение высшего образования устанавливает самостоятельно с учетом </w:t>
      </w:r>
      <w:proofErr w:type="spellStart"/>
      <w:r w:rsidRPr="00864426">
        <w:rPr>
          <w:spacing w:val="-4"/>
          <w:sz w:val="30"/>
          <w:szCs w:val="30"/>
        </w:rPr>
        <w:t>профилизации</w:t>
      </w:r>
      <w:proofErr w:type="spellEnd"/>
      <w:r w:rsidRPr="00864426">
        <w:rPr>
          <w:spacing w:val="-4"/>
          <w:sz w:val="30"/>
          <w:szCs w:val="30"/>
        </w:rPr>
        <w:t xml:space="preserve"> образовательной программы бакалавриата по специальности в учреждении высшего образования, </w:t>
      </w:r>
      <w:r w:rsidRPr="00864426">
        <w:rPr>
          <w:sz w:val="30"/>
          <w:szCs w:val="30"/>
        </w:rPr>
        <w:t>особенностей профессиональной деятельности будущего бакалавра.</w:t>
      </w:r>
    </w:p>
    <w:p w:rsidR="00C50FD9" w:rsidRPr="000E1BB7" w:rsidRDefault="00C50FD9" w:rsidP="009C3891">
      <w:pPr>
        <w:spacing w:line="230" w:lineRule="auto"/>
        <w:ind w:firstLine="709"/>
        <w:jc w:val="both"/>
        <w:rPr>
          <w:sz w:val="30"/>
          <w:szCs w:val="30"/>
        </w:rPr>
      </w:pPr>
      <w:r w:rsidRPr="00864426">
        <w:rPr>
          <w:spacing w:val="-4"/>
          <w:sz w:val="30"/>
          <w:szCs w:val="30"/>
        </w:rPr>
        <w:t>Дополнительные УК и специализированные компетенции</w:t>
      </w:r>
      <w:r w:rsidRPr="00864426">
        <w:rPr>
          <w:sz w:val="30"/>
          <w:szCs w:val="30"/>
        </w:rPr>
        <w:t xml:space="preserve"> устанавливаются на основе требований рынка</w:t>
      </w:r>
      <w:r w:rsidRPr="000E1BB7">
        <w:rPr>
          <w:sz w:val="30"/>
          <w:szCs w:val="30"/>
        </w:rPr>
        <w:t xml:space="preserve"> труда, обобщения зарубежного опыта, проведения консультаций с организациями, имеющими потребность в подготовке бакалавров, иных источников.</w:t>
      </w:r>
    </w:p>
    <w:p w:rsidR="00C50FD9" w:rsidRPr="00864426" w:rsidRDefault="00C50FD9" w:rsidP="009C3891">
      <w:pPr>
        <w:autoSpaceDE w:val="0"/>
        <w:autoSpaceDN w:val="0"/>
        <w:adjustRightInd w:val="0"/>
        <w:spacing w:line="230" w:lineRule="auto"/>
        <w:ind w:firstLine="709"/>
        <w:jc w:val="both"/>
        <w:rPr>
          <w:sz w:val="30"/>
          <w:szCs w:val="30"/>
        </w:rPr>
      </w:pPr>
      <w:r w:rsidRPr="00864426">
        <w:rPr>
          <w:spacing w:val="-4"/>
          <w:sz w:val="30"/>
          <w:szCs w:val="30"/>
        </w:rPr>
        <w:t>Совокупность установленных настоящим образовательным стандартом УК</w:t>
      </w:r>
      <w:r w:rsidRPr="00864426">
        <w:rPr>
          <w:sz w:val="30"/>
          <w:szCs w:val="30"/>
        </w:rPr>
        <w:t xml:space="preserve"> и БПК, а также установленных учреждением высшего образования дополнительных УК и специализированных компетенций должна обеспечивать бакалавру способность осуществлять не менее чем один вид профессиональной деятельности, указанный в пункте 6 настоящего образовательного стандарта.</w:t>
      </w:r>
    </w:p>
    <w:p w:rsidR="00C50FD9" w:rsidRPr="00824E37" w:rsidRDefault="00C50FD9" w:rsidP="004C3AF6">
      <w:pPr>
        <w:rPr>
          <w:highlight w:val="lightGray"/>
        </w:rPr>
      </w:pPr>
    </w:p>
    <w:p w:rsidR="00C50FD9" w:rsidRPr="00864426" w:rsidRDefault="00C50FD9" w:rsidP="009C3891">
      <w:pPr>
        <w:shd w:val="clear" w:color="auto" w:fill="FFFFFF"/>
        <w:spacing w:line="235" w:lineRule="auto"/>
        <w:ind w:firstLine="450"/>
        <w:jc w:val="center"/>
        <w:rPr>
          <w:sz w:val="30"/>
          <w:szCs w:val="30"/>
        </w:rPr>
      </w:pPr>
      <w:r w:rsidRPr="00864426">
        <w:rPr>
          <w:b/>
          <w:bCs/>
          <w:sz w:val="30"/>
          <w:szCs w:val="30"/>
        </w:rPr>
        <w:t>ГЛАВА 4</w:t>
      </w:r>
    </w:p>
    <w:p w:rsidR="00C50FD9" w:rsidRPr="00864426" w:rsidRDefault="00C50FD9" w:rsidP="009C3891">
      <w:pPr>
        <w:shd w:val="clear" w:color="auto" w:fill="FFFFFF"/>
        <w:spacing w:line="235" w:lineRule="auto"/>
        <w:ind w:firstLine="450"/>
        <w:jc w:val="center"/>
        <w:rPr>
          <w:rFonts w:ascii="Times New Roman Полужирный" w:hAnsi="Times New Roman Полужирный"/>
          <w:b/>
          <w:bCs/>
          <w:sz w:val="30"/>
          <w:szCs w:val="30"/>
        </w:rPr>
      </w:pPr>
      <w:r w:rsidRPr="00864426">
        <w:rPr>
          <w:rFonts w:ascii="Times New Roman Полужирный" w:hAnsi="Times New Roman Полужирный" w:hint="eastAsia"/>
          <w:b/>
          <w:bCs/>
          <w:sz w:val="30"/>
          <w:szCs w:val="30"/>
        </w:rPr>
        <w:t>ТРЕБОВАНИЯ</w:t>
      </w:r>
      <w:r w:rsidRPr="00864426">
        <w:rPr>
          <w:rFonts w:ascii="Times New Roman Полужирный" w:hAnsi="Times New Roman Полужирный"/>
          <w:b/>
          <w:bCs/>
          <w:sz w:val="30"/>
          <w:szCs w:val="30"/>
        </w:rPr>
        <w:t xml:space="preserve"> </w:t>
      </w:r>
      <w:r w:rsidRPr="00864426">
        <w:rPr>
          <w:rFonts w:ascii="Times New Roman Полужирный" w:hAnsi="Times New Roman Полужирный" w:hint="eastAsia"/>
          <w:b/>
          <w:bCs/>
          <w:sz w:val="30"/>
          <w:szCs w:val="30"/>
        </w:rPr>
        <w:t>К</w:t>
      </w:r>
      <w:r w:rsidRPr="00864426">
        <w:rPr>
          <w:rFonts w:ascii="Times New Roman Полужирный" w:hAnsi="Times New Roman Полужирный"/>
          <w:b/>
          <w:bCs/>
          <w:sz w:val="30"/>
          <w:szCs w:val="30"/>
        </w:rPr>
        <w:t xml:space="preserve"> </w:t>
      </w:r>
      <w:r w:rsidRPr="00864426">
        <w:rPr>
          <w:rFonts w:ascii="Times New Roman Полужирный" w:hAnsi="Times New Roman Полужирный" w:hint="eastAsia"/>
          <w:b/>
          <w:bCs/>
          <w:sz w:val="30"/>
          <w:szCs w:val="30"/>
        </w:rPr>
        <w:t>СОДЕРЖАНИЮ</w:t>
      </w:r>
      <w:r w:rsidRPr="00864426">
        <w:rPr>
          <w:rFonts w:ascii="Calibri" w:hAnsi="Calibri"/>
          <w:b/>
          <w:bCs/>
          <w:sz w:val="30"/>
          <w:szCs w:val="30"/>
        </w:rPr>
        <w:t xml:space="preserve"> </w:t>
      </w:r>
      <w:r w:rsidRPr="00864426">
        <w:rPr>
          <w:rFonts w:ascii="Times New Roman Полужирный" w:hAnsi="Times New Roman Полужирный" w:hint="eastAsia"/>
          <w:b/>
          <w:bCs/>
          <w:sz w:val="30"/>
          <w:szCs w:val="30"/>
        </w:rPr>
        <w:t>УЧЕБНО</w:t>
      </w:r>
      <w:r w:rsidRPr="00864426">
        <w:rPr>
          <w:rFonts w:ascii="Times New Roman Полужирный" w:hAnsi="Times New Roman Полужирный"/>
          <w:b/>
          <w:bCs/>
          <w:sz w:val="30"/>
          <w:szCs w:val="30"/>
        </w:rPr>
        <w:t>-</w:t>
      </w:r>
      <w:r w:rsidRPr="00864426">
        <w:rPr>
          <w:rFonts w:ascii="Times New Roman Полужирный" w:hAnsi="Times New Roman Полужирный" w:hint="eastAsia"/>
          <w:b/>
          <w:bCs/>
          <w:sz w:val="30"/>
          <w:szCs w:val="30"/>
        </w:rPr>
        <w:t>ПРОГРАММНОЙ</w:t>
      </w:r>
      <w:r w:rsidRPr="00864426">
        <w:rPr>
          <w:rFonts w:ascii="Times New Roman Полужирный" w:hAnsi="Times New Roman Полужирный"/>
          <w:b/>
          <w:bCs/>
          <w:sz w:val="30"/>
          <w:szCs w:val="30"/>
        </w:rPr>
        <w:t xml:space="preserve"> </w:t>
      </w:r>
      <w:r w:rsidRPr="00864426">
        <w:rPr>
          <w:rFonts w:ascii="Times New Roman Полужирный" w:hAnsi="Times New Roman Полужирный" w:hint="eastAsia"/>
          <w:b/>
          <w:bCs/>
          <w:sz w:val="30"/>
          <w:szCs w:val="30"/>
        </w:rPr>
        <w:t>ДОКУМЕНТАЦИИ</w:t>
      </w:r>
      <w:r w:rsidRPr="00864426">
        <w:rPr>
          <w:rFonts w:ascii="Times New Roman Полужирный" w:hAnsi="Times New Roman Полужирный"/>
          <w:b/>
          <w:bCs/>
          <w:sz w:val="30"/>
          <w:szCs w:val="30"/>
        </w:rPr>
        <w:t xml:space="preserve"> </w:t>
      </w:r>
      <w:r w:rsidRPr="00864426">
        <w:rPr>
          <w:rFonts w:ascii="Times New Roman Полужирный" w:hAnsi="Times New Roman Полужирный" w:hint="eastAsia"/>
          <w:b/>
          <w:bCs/>
          <w:sz w:val="30"/>
          <w:szCs w:val="30"/>
        </w:rPr>
        <w:t>ОБРАЗОВАТЕЛЬНОЙ</w:t>
      </w:r>
      <w:r w:rsidRPr="00864426">
        <w:rPr>
          <w:rFonts w:ascii="Times New Roman Полужирный" w:hAnsi="Times New Roman Полужирный"/>
          <w:b/>
          <w:bCs/>
          <w:sz w:val="30"/>
          <w:szCs w:val="30"/>
        </w:rPr>
        <w:t xml:space="preserve"> </w:t>
      </w:r>
      <w:r w:rsidRPr="00864426">
        <w:rPr>
          <w:rFonts w:ascii="Times New Roman Полужирный" w:hAnsi="Times New Roman Полужирный" w:hint="eastAsia"/>
          <w:b/>
          <w:bCs/>
          <w:sz w:val="30"/>
          <w:szCs w:val="30"/>
        </w:rPr>
        <w:t>ПРОГРАММЫ</w:t>
      </w:r>
      <w:r w:rsidRPr="00864426">
        <w:rPr>
          <w:rFonts w:ascii="Times New Roman Полужирный" w:hAnsi="Times New Roman Полужирный"/>
          <w:b/>
          <w:bCs/>
          <w:sz w:val="30"/>
          <w:szCs w:val="30"/>
        </w:rPr>
        <w:t xml:space="preserve"> </w:t>
      </w:r>
      <w:r w:rsidRPr="00864426">
        <w:rPr>
          <w:rFonts w:ascii="Times New Roman Полужирный" w:hAnsi="Times New Roman Полужирный" w:hint="eastAsia"/>
          <w:b/>
          <w:bCs/>
          <w:sz w:val="30"/>
          <w:szCs w:val="30"/>
        </w:rPr>
        <w:t>БАКАЛАВРИАТА</w:t>
      </w:r>
      <w:r w:rsidRPr="00864426">
        <w:rPr>
          <w:rFonts w:ascii="Calibri" w:hAnsi="Calibri"/>
          <w:b/>
          <w:bCs/>
          <w:sz w:val="30"/>
          <w:szCs w:val="30"/>
        </w:rPr>
        <w:t xml:space="preserve"> </w:t>
      </w:r>
    </w:p>
    <w:p w:rsidR="00C50FD9" w:rsidRPr="00864426" w:rsidRDefault="00C50FD9" w:rsidP="009C3891">
      <w:pPr>
        <w:pStyle w:val="1"/>
        <w:keepNext w:val="0"/>
        <w:spacing w:before="0" w:after="0" w:line="235" w:lineRule="auto"/>
        <w:ind w:firstLine="709"/>
        <w:rPr>
          <w:b w:val="0"/>
          <w:sz w:val="28"/>
          <w:szCs w:val="28"/>
        </w:rPr>
      </w:pPr>
    </w:p>
    <w:p w:rsidR="00C50FD9" w:rsidRPr="000E1BB7" w:rsidRDefault="00C50FD9" w:rsidP="009C3891">
      <w:pPr>
        <w:suppressAutoHyphens/>
        <w:ind w:firstLine="709"/>
        <w:jc w:val="both"/>
        <w:outlineLvl w:val="0"/>
        <w:rPr>
          <w:sz w:val="30"/>
          <w:szCs w:val="30"/>
          <w:lang w:val="be-BY"/>
        </w:rPr>
      </w:pPr>
      <w:r>
        <w:rPr>
          <w:sz w:val="30"/>
          <w:szCs w:val="30"/>
        </w:rPr>
        <w:t>16</w:t>
      </w:r>
      <w:r w:rsidRPr="000E1BB7">
        <w:rPr>
          <w:sz w:val="30"/>
          <w:szCs w:val="30"/>
        </w:rPr>
        <w:t>. Учебный план учреждения образования по специальности разрабатывается в соответствии со структурой, приведенной в таблице 1.</w:t>
      </w:r>
    </w:p>
    <w:p w:rsidR="00C50FD9" w:rsidRPr="000E1BB7" w:rsidRDefault="00C50FD9" w:rsidP="009C3891">
      <w:pPr>
        <w:ind w:firstLine="709"/>
        <w:jc w:val="right"/>
        <w:rPr>
          <w:sz w:val="30"/>
          <w:szCs w:val="30"/>
        </w:rPr>
      </w:pPr>
      <w:r w:rsidRPr="000E1BB7">
        <w:rPr>
          <w:sz w:val="30"/>
          <w:szCs w:val="30"/>
        </w:rPr>
        <w:t xml:space="preserve">Таблица 1 </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851"/>
        <w:gridCol w:w="5232"/>
        <w:gridCol w:w="13"/>
        <w:gridCol w:w="3241"/>
      </w:tblGrid>
      <w:tr w:rsidR="00C50FD9" w:rsidRPr="000E1BB7" w:rsidTr="00BE2B35">
        <w:trPr>
          <w:gridBefore w:val="1"/>
          <w:wBefore w:w="8" w:type="dxa"/>
          <w:cantSplit/>
          <w:trHeight w:val="543"/>
          <w:jc w:val="center"/>
        </w:trPr>
        <w:tc>
          <w:tcPr>
            <w:tcW w:w="851" w:type="dxa"/>
          </w:tcPr>
          <w:p w:rsidR="00C50FD9" w:rsidRPr="000E1BB7" w:rsidRDefault="00C50FD9" w:rsidP="00BE2B35">
            <w:pPr>
              <w:jc w:val="center"/>
              <w:rPr>
                <w:sz w:val="26"/>
                <w:szCs w:val="26"/>
              </w:rPr>
            </w:pPr>
            <w:r w:rsidRPr="000E1BB7">
              <w:rPr>
                <w:sz w:val="26"/>
                <w:szCs w:val="26"/>
              </w:rPr>
              <w:t>№ п/п</w:t>
            </w:r>
          </w:p>
        </w:tc>
        <w:tc>
          <w:tcPr>
            <w:tcW w:w="5245" w:type="dxa"/>
            <w:gridSpan w:val="2"/>
          </w:tcPr>
          <w:p w:rsidR="00C50FD9" w:rsidRPr="000E1BB7" w:rsidRDefault="00C50FD9" w:rsidP="00BE2B35">
            <w:pPr>
              <w:jc w:val="center"/>
              <w:rPr>
                <w:sz w:val="26"/>
                <w:szCs w:val="26"/>
              </w:rPr>
            </w:pPr>
            <w:r w:rsidRPr="000E1BB7">
              <w:rPr>
                <w:sz w:val="26"/>
                <w:szCs w:val="26"/>
              </w:rPr>
              <w:t>Наименование видов деятельности обучающегося, модулей, учебных дисциплин</w:t>
            </w:r>
          </w:p>
        </w:tc>
        <w:tc>
          <w:tcPr>
            <w:tcW w:w="3241" w:type="dxa"/>
          </w:tcPr>
          <w:p w:rsidR="00C50FD9" w:rsidRPr="000E1BB7" w:rsidRDefault="00C50FD9" w:rsidP="00BE2B35">
            <w:pPr>
              <w:jc w:val="center"/>
              <w:rPr>
                <w:sz w:val="26"/>
                <w:szCs w:val="26"/>
              </w:rPr>
            </w:pPr>
            <w:r w:rsidRPr="000E1BB7">
              <w:rPr>
                <w:spacing w:val="-2"/>
                <w:sz w:val="26"/>
                <w:szCs w:val="26"/>
              </w:rPr>
              <w:t xml:space="preserve">Трудоемкость </w:t>
            </w:r>
            <w:r w:rsidRPr="000E1BB7">
              <w:rPr>
                <w:spacing w:val="-2"/>
                <w:sz w:val="26"/>
                <w:szCs w:val="26"/>
              </w:rPr>
              <w:br/>
              <w:t>(в зачетных единицах)</w:t>
            </w:r>
          </w:p>
        </w:tc>
      </w:tr>
      <w:tr w:rsidR="00C50FD9" w:rsidRPr="0082382B" w:rsidTr="00BE2B35">
        <w:trPr>
          <w:gridBefore w:val="1"/>
          <w:wBefore w:w="8" w:type="dxa"/>
          <w:trHeight w:val="242"/>
          <w:jc w:val="center"/>
        </w:trPr>
        <w:tc>
          <w:tcPr>
            <w:tcW w:w="851" w:type="dxa"/>
          </w:tcPr>
          <w:p w:rsidR="00C50FD9" w:rsidRPr="0082382B" w:rsidRDefault="00C50FD9" w:rsidP="000A6983">
            <w:pPr>
              <w:tabs>
                <w:tab w:val="left" w:pos="0"/>
              </w:tabs>
              <w:jc w:val="center"/>
              <w:rPr>
                <w:b/>
                <w:sz w:val="28"/>
                <w:szCs w:val="28"/>
              </w:rPr>
            </w:pPr>
            <w:r w:rsidRPr="0082382B">
              <w:rPr>
                <w:b/>
                <w:sz w:val="28"/>
                <w:szCs w:val="28"/>
              </w:rPr>
              <w:t>1.</w:t>
            </w:r>
          </w:p>
        </w:tc>
        <w:tc>
          <w:tcPr>
            <w:tcW w:w="5245" w:type="dxa"/>
            <w:gridSpan w:val="2"/>
          </w:tcPr>
          <w:p w:rsidR="00C50FD9" w:rsidRPr="003846C9" w:rsidRDefault="00C50FD9" w:rsidP="000A6983">
            <w:pPr>
              <w:rPr>
                <w:b/>
                <w:sz w:val="26"/>
                <w:szCs w:val="26"/>
              </w:rPr>
            </w:pPr>
            <w:r w:rsidRPr="003846C9">
              <w:rPr>
                <w:b/>
                <w:sz w:val="26"/>
                <w:szCs w:val="26"/>
              </w:rPr>
              <w:t xml:space="preserve">Теоретическое обучение </w:t>
            </w:r>
          </w:p>
        </w:tc>
        <w:tc>
          <w:tcPr>
            <w:tcW w:w="3241" w:type="dxa"/>
          </w:tcPr>
          <w:p w:rsidR="00C50FD9" w:rsidRPr="003846C9" w:rsidRDefault="00C50FD9" w:rsidP="000A6983">
            <w:pPr>
              <w:jc w:val="center"/>
              <w:rPr>
                <w:b/>
                <w:sz w:val="26"/>
                <w:szCs w:val="26"/>
              </w:rPr>
            </w:pPr>
            <w:r w:rsidRPr="003846C9">
              <w:rPr>
                <w:b/>
                <w:sz w:val="26"/>
                <w:szCs w:val="26"/>
              </w:rPr>
              <w:t>198-250</w:t>
            </w:r>
          </w:p>
        </w:tc>
      </w:tr>
      <w:tr w:rsidR="00C50FD9" w:rsidRPr="0082382B" w:rsidTr="00BE2B35">
        <w:trPr>
          <w:gridBefore w:val="1"/>
          <w:wBefore w:w="8" w:type="dxa"/>
          <w:trHeight w:val="257"/>
          <w:jc w:val="center"/>
        </w:trPr>
        <w:tc>
          <w:tcPr>
            <w:tcW w:w="851" w:type="dxa"/>
          </w:tcPr>
          <w:p w:rsidR="00C50FD9" w:rsidRPr="0082382B" w:rsidRDefault="00C50FD9" w:rsidP="000A6983">
            <w:pPr>
              <w:tabs>
                <w:tab w:val="left" w:pos="0"/>
              </w:tabs>
              <w:jc w:val="center"/>
              <w:rPr>
                <w:sz w:val="28"/>
                <w:szCs w:val="28"/>
              </w:rPr>
            </w:pPr>
            <w:r w:rsidRPr="0082382B">
              <w:rPr>
                <w:sz w:val="28"/>
                <w:szCs w:val="28"/>
              </w:rPr>
              <w:t>1.1.</w:t>
            </w:r>
          </w:p>
        </w:tc>
        <w:tc>
          <w:tcPr>
            <w:tcW w:w="5245" w:type="dxa"/>
            <w:gridSpan w:val="2"/>
          </w:tcPr>
          <w:p w:rsidR="00C50FD9" w:rsidRPr="003846C9" w:rsidRDefault="00C50FD9" w:rsidP="000A6983">
            <w:pPr>
              <w:jc w:val="both"/>
              <w:rPr>
                <w:spacing w:val="-4"/>
                <w:sz w:val="26"/>
                <w:szCs w:val="26"/>
                <w:vertAlign w:val="superscript"/>
              </w:rPr>
            </w:pPr>
            <w:r w:rsidRPr="003846C9">
              <w:rPr>
                <w:spacing w:val="-4"/>
                <w:sz w:val="26"/>
                <w:szCs w:val="26"/>
              </w:rPr>
              <w:t>Государственный компонент:</w:t>
            </w:r>
            <w:r>
              <w:rPr>
                <w:spacing w:val="-4"/>
                <w:sz w:val="26"/>
                <w:szCs w:val="26"/>
              </w:rPr>
              <w:t xml:space="preserve"> </w:t>
            </w:r>
            <w:r w:rsidRPr="003846C9">
              <w:rPr>
                <w:spacing w:val="-4"/>
                <w:sz w:val="26"/>
                <w:szCs w:val="26"/>
              </w:rPr>
              <w:t>модуль социально-гуманитарных дисциплин (</w:t>
            </w:r>
            <w:r w:rsidRPr="003846C9">
              <w:rPr>
                <w:i/>
                <w:spacing w:val="-4"/>
                <w:sz w:val="26"/>
                <w:szCs w:val="26"/>
              </w:rPr>
              <w:t>История</w:t>
            </w:r>
            <w:r w:rsidR="004E32B5">
              <w:rPr>
                <w:i/>
                <w:spacing w:val="-4"/>
                <w:sz w:val="26"/>
                <w:szCs w:val="26"/>
              </w:rPr>
              <w:t xml:space="preserve"> белорусской государственности</w:t>
            </w:r>
            <w:r w:rsidRPr="003846C9">
              <w:rPr>
                <w:i/>
                <w:spacing w:val="-4"/>
                <w:sz w:val="26"/>
                <w:szCs w:val="26"/>
              </w:rPr>
              <w:t xml:space="preserve">, Философия, </w:t>
            </w:r>
            <w:r w:rsidR="004E32B5">
              <w:rPr>
                <w:i/>
                <w:spacing w:val="-4"/>
                <w:sz w:val="26"/>
                <w:szCs w:val="26"/>
              </w:rPr>
              <w:t>Современная политэкономия</w:t>
            </w:r>
            <w:r w:rsidRPr="003846C9">
              <w:rPr>
                <w:spacing w:val="-4"/>
                <w:sz w:val="26"/>
                <w:szCs w:val="26"/>
              </w:rPr>
              <w:t>); Безопасность жизнедеятельности человека</w:t>
            </w:r>
            <w:r w:rsidRPr="00BF2B34">
              <w:rPr>
                <w:rStyle w:val="ac"/>
                <w:spacing w:val="-4"/>
                <w:sz w:val="26"/>
              </w:rPr>
              <w:footnoteReference w:id="2"/>
            </w:r>
            <w:r w:rsidRPr="003846C9">
              <w:rPr>
                <w:spacing w:val="-4"/>
                <w:sz w:val="26"/>
                <w:szCs w:val="26"/>
              </w:rPr>
              <w:t>; Информационные технологии в профессиональной деятельности; Язык и культура речи</w:t>
            </w:r>
            <w:r>
              <w:rPr>
                <w:spacing w:val="-4"/>
                <w:sz w:val="26"/>
                <w:szCs w:val="26"/>
              </w:rPr>
              <w:t xml:space="preserve"> (</w:t>
            </w:r>
            <w:r w:rsidRPr="005D1736">
              <w:rPr>
                <w:i/>
                <w:spacing w:val="-4"/>
                <w:sz w:val="26"/>
                <w:szCs w:val="26"/>
              </w:rPr>
              <w:t>Белорусский язык и культура речи, Русский язык и культура речи</w:t>
            </w:r>
            <w:r>
              <w:rPr>
                <w:spacing w:val="-4"/>
                <w:sz w:val="26"/>
                <w:szCs w:val="26"/>
              </w:rPr>
              <w:t>)</w:t>
            </w:r>
            <w:r w:rsidRPr="003846C9">
              <w:rPr>
                <w:spacing w:val="-4"/>
                <w:sz w:val="26"/>
                <w:szCs w:val="26"/>
              </w:rPr>
              <w:t>; Межкультурная коммуникация (</w:t>
            </w:r>
            <w:r w:rsidRPr="003846C9">
              <w:rPr>
                <w:i/>
                <w:spacing w:val="-4"/>
                <w:sz w:val="26"/>
                <w:szCs w:val="26"/>
              </w:rPr>
              <w:t>Введение в теорию коммуникации, Теория и практика межкультурной коммуникации</w:t>
            </w:r>
            <w:r w:rsidRPr="003846C9">
              <w:rPr>
                <w:spacing w:val="-4"/>
                <w:sz w:val="26"/>
                <w:szCs w:val="26"/>
              </w:rPr>
              <w:t>); Культурологические основы коммуникации (</w:t>
            </w:r>
            <w:r w:rsidRPr="003846C9">
              <w:rPr>
                <w:i/>
                <w:spacing w:val="-4"/>
                <w:sz w:val="26"/>
                <w:szCs w:val="26"/>
              </w:rPr>
              <w:t>Культурология, Семиотика культуры</w:t>
            </w:r>
            <w:r w:rsidRPr="003846C9">
              <w:rPr>
                <w:spacing w:val="-4"/>
                <w:sz w:val="26"/>
                <w:szCs w:val="26"/>
              </w:rPr>
              <w:t>); Лингвистические основы коммуникации (</w:t>
            </w:r>
            <w:r w:rsidRPr="003846C9">
              <w:rPr>
                <w:i/>
                <w:spacing w:val="-4"/>
                <w:sz w:val="26"/>
                <w:szCs w:val="26"/>
              </w:rPr>
              <w:t>Семантика, Синтактика, Прагматика</w:t>
            </w:r>
            <w:r w:rsidRPr="003846C9">
              <w:rPr>
                <w:spacing w:val="-4"/>
                <w:sz w:val="26"/>
                <w:szCs w:val="26"/>
              </w:rPr>
              <w:t>); Практическая фонетика первого иностранного языка; Коммуникативная грамматика первого иностранного языка; Практика устной и письменной речи первого иностранного языка; Практическая фонетика второго иностранного языка; Практическая грамматика второго иностранного языка; Практика устной и письменной речи второго иностранного языка; Перевод (на базе первого иностранного языка) (</w:t>
            </w:r>
            <w:r w:rsidRPr="003846C9">
              <w:rPr>
                <w:i/>
                <w:spacing w:val="-4"/>
                <w:sz w:val="26"/>
                <w:szCs w:val="26"/>
              </w:rPr>
              <w:t>Теория перевода, Основы перевода</w:t>
            </w:r>
            <w:r w:rsidRPr="003846C9">
              <w:rPr>
                <w:spacing w:val="-4"/>
                <w:sz w:val="26"/>
                <w:szCs w:val="26"/>
              </w:rPr>
              <w:t>); Профессиональная коммуникация (</w:t>
            </w:r>
            <w:r w:rsidRPr="003846C9">
              <w:rPr>
                <w:i/>
                <w:spacing w:val="-4"/>
                <w:sz w:val="26"/>
                <w:szCs w:val="26"/>
              </w:rPr>
              <w:t xml:space="preserve">Стратегии </w:t>
            </w:r>
            <w:r w:rsidRPr="00386653">
              <w:rPr>
                <w:i/>
                <w:spacing w:val="-10"/>
                <w:sz w:val="26"/>
                <w:szCs w:val="26"/>
              </w:rPr>
              <w:t>коммуникативного поведения (на иностранном языке), Культурный</w:t>
            </w:r>
            <w:r w:rsidRPr="003846C9">
              <w:rPr>
                <w:i/>
                <w:spacing w:val="-4"/>
                <w:sz w:val="26"/>
                <w:szCs w:val="26"/>
              </w:rPr>
              <w:t xml:space="preserve"> контекст профессионального общения (на иностранном языке)</w:t>
            </w:r>
            <w:r w:rsidRPr="003846C9">
              <w:rPr>
                <w:spacing w:val="-4"/>
                <w:sz w:val="26"/>
                <w:szCs w:val="26"/>
              </w:rPr>
              <w:t>)</w:t>
            </w:r>
          </w:p>
        </w:tc>
        <w:tc>
          <w:tcPr>
            <w:tcW w:w="3241" w:type="dxa"/>
          </w:tcPr>
          <w:p w:rsidR="00C50FD9" w:rsidRPr="003846C9" w:rsidRDefault="00C50FD9" w:rsidP="000A6983">
            <w:pPr>
              <w:jc w:val="center"/>
              <w:rPr>
                <w:sz w:val="26"/>
                <w:szCs w:val="26"/>
              </w:rPr>
            </w:pPr>
            <w:r w:rsidRPr="003846C9">
              <w:rPr>
                <w:sz w:val="26"/>
                <w:szCs w:val="26"/>
              </w:rPr>
              <w:t>86-160</w:t>
            </w:r>
          </w:p>
          <w:p w:rsidR="00C50FD9" w:rsidRPr="003846C9" w:rsidRDefault="00C50FD9" w:rsidP="000A6983">
            <w:pPr>
              <w:jc w:val="center"/>
              <w:rPr>
                <w:sz w:val="26"/>
                <w:szCs w:val="26"/>
              </w:rPr>
            </w:pPr>
          </w:p>
        </w:tc>
      </w:tr>
      <w:tr w:rsidR="00C50FD9" w:rsidRPr="0082382B" w:rsidTr="00BE2B35">
        <w:trPr>
          <w:gridBefore w:val="1"/>
          <w:wBefore w:w="8" w:type="dxa"/>
          <w:trHeight w:val="308"/>
          <w:jc w:val="center"/>
        </w:trPr>
        <w:tc>
          <w:tcPr>
            <w:tcW w:w="851" w:type="dxa"/>
          </w:tcPr>
          <w:p w:rsidR="00C50FD9" w:rsidRPr="0082382B" w:rsidRDefault="00C50FD9" w:rsidP="00BE2B35">
            <w:pPr>
              <w:tabs>
                <w:tab w:val="left" w:pos="0"/>
              </w:tabs>
              <w:jc w:val="center"/>
              <w:rPr>
                <w:sz w:val="28"/>
                <w:szCs w:val="28"/>
              </w:rPr>
            </w:pPr>
            <w:r w:rsidRPr="0082382B">
              <w:rPr>
                <w:sz w:val="28"/>
                <w:szCs w:val="28"/>
              </w:rPr>
              <w:t>1.2.</w:t>
            </w:r>
          </w:p>
        </w:tc>
        <w:tc>
          <w:tcPr>
            <w:tcW w:w="5245" w:type="dxa"/>
            <w:gridSpan w:val="2"/>
          </w:tcPr>
          <w:p w:rsidR="00C50FD9" w:rsidRPr="0082382B" w:rsidRDefault="00C50FD9" w:rsidP="00BE2B35">
            <w:pPr>
              <w:rPr>
                <w:sz w:val="28"/>
                <w:szCs w:val="28"/>
              </w:rPr>
            </w:pPr>
            <w:r w:rsidRPr="0082382B">
              <w:rPr>
                <w:sz w:val="28"/>
                <w:szCs w:val="28"/>
              </w:rPr>
              <w:t>Компонент учреждения образования</w:t>
            </w:r>
          </w:p>
        </w:tc>
        <w:tc>
          <w:tcPr>
            <w:tcW w:w="3241" w:type="dxa"/>
          </w:tcPr>
          <w:p w:rsidR="00C50FD9" w:rsidRPr="0082382B" w:rsidRDefault="00C50FD9" w:rsidP="00BE2B35">
            <w:pPr>
              <w:jc w:val="center"/>
              <w:rPr>
                <w:sz w:val="28"/>
                <w:szCs w:val="28"/>
              </w:rPr>
            </w:pPr>
            <w:r w:rsidRPr="003846C9">
              <w:rPr>
                <w:sz w:val="26"/>
                <w:szCs w:val="26"/>
              </w:rPr>
              <w:t>90-164</w:t>
            </w:r>
          </w:p>
        </w:tc>
      </w:tr>
      <w:tr w:rsidR="00C50FD9" w:rsidRPr="0082382B" w:rsidTr="00BE2B35">
        <w:trPr>
          <w:gridBefore w:val="1"/>
          <w:wBefore w:w="8" w:type="dxa"/>
          <w:trHeight w:val="308"/>
          <w:jc w:val="center"/>
        </w:trPr>
        <w:tc>
          <w:tcPr>
            <w:tcW w:w="851" w:type="dxa"/>
          </w:tcPr>
          <w:p w:rsidR="00C50FD9" w:rsidRPr="0082382B" w:rsidRDefault="00C50FD9" w:rsidP="00BE2B35">
            <w:pPr>
              <w:tabs>
                <w:tab w:val="left" w:pos="0"/>
              </w:tabs>
              <w:jc w:val="center"/>
              <w:rPr>
                <w:b/>
                <w:sz w:val="28"/>
                <w:szCs w:val="28"/>
              </w:rPr>
            </w:pPr>
            <w:r w:rsidRPr="0082382B">
              <w:rPr>
                <w:b/>
                <w:sz w:val="28"/>
                <w:szCs w:val="28"/>
              </w:rPr>
              <w:t>2.</w:t>
            </w:r>
          </w:p>
        </w:tc>
        <w:tc>
          <w:tcPr>
            <w:tcW w:w="5232" w:type="dxa"/>
          </w:tcPr>
          <w:p w:rsidR="00C50FD9" w:rsidRPr="0082382B" w:rsidRDefault="00C50FD9" w:rsidP="00BE2B35">
            <w:pPr>
              <w:rPr>
                <w:b/>
                <w:sz w:val="28"/>
                <w:szCs w:val="28"/>
              </w:rPr>
            </w:pPr>
            <w:r w:rsidRPr="0082382B">
              <w:rPr>
                <w:b/>
                <w:sz w:val="28"/>
                <w:szCs w:val="28"/>
              </w:rPr>
              <w:t xml:space="preserve">Учебная практика </w:t>
            </w:r>
          </w:p>
        </w:tc>
        <w:tc>
          <w:tcPr>
            <w:tcW w:w="3254" w:type="dxa"/>
            <w:gridSpan w:val="2"/>
            <w:vMerge w:val="restart"/>
            <w:vAlign w:val="center"/>
          </w:tcPr>
          <w:p w:rsidR="00C50FD9" w:rsidRPr="0082382B" w:rsidRDefault="00C50FD9" w:rsidP="00BE2B35">
            <w:pPr>
              <w:jc w:val="center"/>
              <w:rPr>
                <w:b/>
                <w:sz w:val="28"/>
                <w:szCs w:val="28"/>
              </w:rPr>
            </w:pPr>
            <w:r>
              <w:rPr>
                <w:b/>
                <w:sz w:val="28"/>
                <w:szCs w:val="28"/>
              </w:rPr>
              <w:t>3-8</w:t>
            </w:r>
          </w:p>
          <w:p w:rsidR="00C50FD9" w:rsidRPr="0082382B" w:rsidRDefault="00C50FD9" w:rsidP="00BE2B35">
            <w:pPr>
              <w:jc w:val="center"/>
              <w:rPr>
                <w:b/>
                <w:sz w:val="28"/>
                <w:szCs w:val="28"/>
              </w:rPr>
            </w:pPr>
            <w:r>
              <w:rPr>
                <w:b/>
                <w:sz w:val="28"/>
                <w:szCs w:val="28"/>
              </w:rPr>
              <w:t>13-42</w:t>
            </w:r>
          </w:p>
        </w:tc>
      </w:tr>
      <w:tr w:rsidR="00C50FD9" w:rsidRPr="0082382B" w:rsidTr="00BE2B35">
        <w:trPr>
          <w:trHeight w:val="308"/>
          <w:jc w:val="center"/>
        </w:trPr>
        <w:tc>
          <w:tcPr>
            <w:tcW w:w="859" w:type="dxa"/>
            <w:gridSpan w:val="2"/>
          </w:tcPr>
          <w:p w:rsidR="00C50FD9" w:rsidRPr="0082382B" w:rsidRDefault="00C50FD9" w:rsidP="00BE2B35">
            <w:pPr>
              <w:tabs>
                <w:tab w:val="left" w:pos="0"/>
              </w:tabs>
              <w:jc w:val="center"/>
              <w:rPr>
                <w:b/>
                <w:sz w:val="28"/>
                <w:szCs w:val="28"/>
              </w:rPr>
            </w:pPr>
            <w:r w:rsidRPr="0082382B">
              <w:rPr>
                <w:b/>
                <w:sz w:val="28"/>
                <w:szCs w:val="28"/>
              </w:rPr>
              <w:t>3.</w:t>
            </w:r>
          </w:p>
        </w:tc>
        <w:tc>
          <w:tcPr>
            <w:tcW w:w="5232" w:type="dxa"/>
          </w:tcPr>
          <w:p w:rsidR="00C50FD9" w:rsidRPr="0082382B" w:rsidRDefault="00C50FD9" w:rsidP="00BE2B35">
            <w:pPr>
              <w:rPr>
                <w:b/>
                <w:sz w:val="28"/>
                <w:szCs w:val="28"/>
              </w:rPr>
            </w:pPr>
            <w:r w:rsidRPr="0082382B">
              <w:rPr>
                <w:b/>
                <w:sz w:val="28"/>
                <w:szCs w:val="28"/>
              </w:rPr>
              <w:t>Производственная практика</w:t>
            </w:r>
          </w:p>
        </w:tc>
        <w:tc>
          <w:tcPr>
            <w:tcW w:w="3254" w:type="dxa"/>
            <w:gridSpan w:val="2"/>
            <w:vMerge/>
          </w:tcPr>
          <w:p w:rsidR="00C50FD9" w:rsidRPr="0082382B" w:rsidRDefault="00C50FD9" w:rsidP="00BE2B35">
            <w:pPr>
              <w:jc w:val="center"/>
              <w:rPr>
                <w:sz w:val="28"/>
                <w:szCs w:val="28"/>
              </w:rPr>
            </w:pPr>
          </w:p>
        </w:tc>
      </w:tr>
      <w:tr w:rsidR="00C50FD9" w:rsidRPr="0082382B" w:rsidTr="00BE2B35">
        <w:trPr>
          <w:gridBefore w:val="1"/>
          <w:wBefore w:w="8" w:type="dxa"/>
          <w:trHeight w:val="284"/>
          <w:jc w:val="center"/>
        </w:trPr>
        <w:tc>
          <w:tcPr>
            <w:tcW w:w="851" w:type="dxa"/>
          </w:tcPr>
          <w:p w:rsidR="00C50FD9" w:rsidRPr="0082382B" w:rsidRDefault="00C50FD9" w:rsidP="00BE2B35">
            <w:pPr>
              <w:tabs>
                <w:tab w:val="left" w:pos="0"/>
              </w:tabs>
              <w:jc w:val="center"/>
              <w:rPr>
                <w:b/>
                <w:sz w:val="28"/>
                <w:szCs w:val="28"/>
              </w:rPr>
            </w:pPr>
            <w:r w:rsidRPr="0082382B">
              <w:rPr>
                <w:b/>
                <w:sz w:val="28"/>
                <w:szCs w:val="28"/>
              </w:rPr>
              <w:t>4.</w:t>
            </w:r>
          </w:p>
        </w:tc>
        <w:tc>
          <w:tcPr>
            <w:tcW w:w="5245" w:type="dxa"/>
            <w:gridSpan w:val="2"/>
          </w:tcPr>
          <w:p w:rsidR="00C50FD9" w:rsidRPr="0082382B" w:rsidRDefault="00C50FD9" w:rsidP="00BE2B35">
            <w:pPr>
              <w:rPr>
                <w:b/>
                <w:spacing w:val="2"/>
                <w:sz w:val="28"/>
                <w:szCs w:val="28"/>
              </w:rPr>
            </w:pPr>
            <w:r w:rsidRPr="0082382B">
              <w:rPr>
                <w:b/>
                <w:spacing w:val="2"/>
                <w:sz w:val="28"/>
                <w:szCs w:val="28"/>
              </w:rPr>
              <w:t>Дипломное проектирование</w:t>
            </w:r>
          </w:p>
        </w:tc>
        <w:tc>
          <w:tcPr>
            <w:tcW w:w="3241" w:type="dxa"/>
          </w:tcPr>
          <w:p w:rsidR="00C50FD9" w:rsidRPr="0082382B" w:rsidRDefault="00C50FD9" w:rsidP="00BE2B35">
            <w:pPr>
              <w:jc w:val="center"/>
              <w:rPr>
                <w:b/>
                <w:sz w:val="28"/>
                <w:szCs w:val="28"/>
              </w:rPr>
            </w:pPr>
            <w:r>
              <w:rPr>
                <w:b/>
                <w:sz w:val="28"/>
                <w:szCs w:val="28"/>
              </w:rPr>
              <w:t>4-22</w:t>
            </w:r>
            <w:r w:rsidRPr="0082382B">
              <w:rPr>
                <w:b/>
                <w:sz w:val="28"/>
                <w:szCs w:val="28"/>
              </w:rPr>
              <w:t xml:space="preserve">   </w:t>
            </w:r>
          </w:p>
        </w:tc>
      </w:tr>
      <w:tr w:rsidR="00C50FD9" w:rsidRPr="000E1BB7" w:rsidTr="00BE2B35">
        <w:trPr>
          <w:gridBefore w:val="1"/>
          <w:wBefore w:w="8" w:type="dxa"/>
          <w:trHeight w:val="257"/>
          <w:jc w:val="center"/>
        </w:trPr>
        <w:tc>
          <w:tcPr>
            <w:tcW w:w="851" w:type="dxa"/>
          </w:tcPr>
          <w:p w:rsidR="00C50FD9" w:rsidRPr="000E1BB7" w:rsidRDefault="00C50FD9" w:rsidP="00BE2B35">
            <w:pPr>
              <w:tabs>
                <w:tab w:val="left" w:pos="0"/>
              </w:tabs>
              <w:jc w:val="center"/>
              <w:rPr>
                <w:b/>
                <w:sz w:val="26"/>
                <w:szCs w:val="26"/>
              </w:rPr>
            </w:pPr>
          </w:p>
        </w:tc>
        <w:tc>
          <w:tcPr>
            <w:tcW w:w="5245" w:type="dxa"/>
            <w:gridSpan w:val="2"/>
          </w:tcPr>
          <w:p w:rsidR="00C50FD9" w:rsidRPr="000E1BB7" w:rsidRDefault="00C50FD9" w:rsidP="00BE2B35">
            <w:pPr>
              <w:rPr>
                <w:b/>
                <w:sz w:val="26"/>
                <w:szCs w:val="26"/>
              </w:rPr>
            </w:pPr>
            <w:r w:rsidRPr="000E1BB7">
              <w:rPr>
                <w:b/>
                <w:sz w:val="26"/>
                <w:szCs w:val="26"/>
              </w:rPr>
              <w:t>Всего</w:t>
            </w:r>
          </w:p>
        </w:tc>
        <w:tc>
          <w:tcPr>
            <w:tcW w:w="3241" w:type="dxa"/>
          </w:tcPr>
          <w:p w:rsidR="00C50FD9" w:rsidRPr="00DA333A" w:rsidRDefault="00C50FD9" w:rsidP="00BE2B35">
            <w:pPr>
              <w:jc w:val="center"/>
              <w:rPr>
                <w:b/>
                <w:sz w:val="26"/>
                <w:szCs w:val="26"/>
              </w:rPr>
            </w:pPr>
            <w:r w:rsidRPr="00DA333A">
              <w:rPr>
                <w:b/>
                <w:sz w:val="26"/>
                <w:szCs w:val="26"/>
              </w:rPr>
              <w:t>2</w:t>
            </w:r>
            <w:r>
              <w:rPr>
                <w:b/>
                <w:sz w:val="26"/>
                <w:szCs w:val="26"/>
              </w:rPr>
              <w:t>7</w:t>
            </w:r>
            <w:r w:rsidRPr="00DA333A">
              <w:rPr>
                <w:b/>
                <w:sz w:val="26"/>
                <w:szCs w:val="26"/>
              </w:rPr>
              <w:t>0</w:t>
            </w:r>
          </w:p>
        </w:tc>
      </w:tr>
    </w:tbl>
    <w:p w:rsidR="00C50FD9" w:rsidRPr="004C3AF6" w:rsidRDefault="00C50FD9" w:rsidP="004C3AF6">
      <w:pPr>
        <w:ind w:firstLine="709"/>
        <w:jc w:val="right"/>
        <w:rPr>
          <w:sz w:val="30"/>
          <w:szCs w:val="30"/>
        </w:rPr>
      </w:pPr>
      <w:r w:rsidRPr="004C3AF6">
        <w:rPr>
          <w:sz w:val="30"/>
          <w:szCs w:val="30"/>
        </w:rPr>
        <w:t xml:space="preserve">Таблица 1 </w:t>
      </w:r>
    </w:p>
    <w:p w:rsidR="00C50FD9" w:rsidRPr="00352406" w:rsidRDefault="00C50FD9" w:rsidP="000A6983">
      <w:pPr>
        <w:spacing w:line="235" w:lineRule="auto"/>
        <w:ind w:firstLine="709"/>
        <w:jc w:val="both"/>
        <w:rPr>
          <w:sz w:val="30"/>
          <w:szCs w:val="30"/>
        </w:rPr>
      </w:pPr>
      <w:r>
        <w:rPr>
          <w:sz w:val="30"/>
          <w:szCs w:val="30"/>
        </w:rPr>
        <w:t>17</w:t>
      </w:r>
      <w:r w:rsidRPr="000E1BB7">
        <w:rPr>
          <w:sz w:val="30"/>
          <w:szCs w:val="30"/>
        </w:rPr>
        <w:t>. Максимальный объем учебной нагрузки обучающегося не должен превышать 54 </w:t>
      </w:r>
      <w:r w:rsidRPr="00352406">
        <w:rPr>
          <w:sz w:val="30"/>
          <w:szCs w:val="30"/>
        </w:rPr>
        <w:t>академических час</w:t>
      </w:r>
      <w:r>
        <w:rPr>
          <w:sz w:val="30"/>
          <w:szCs w:val="30"/>
        </w:rPr>
        <w:t>ов</w:t>
      </w:r>
      <w:r w:rsidRPr="00352406">
        <w:rPr>
          <w:sz w:val="30"/>
          <w:szCs w:val="30"/>
        </w:rPr>
        <w:t xml:space="preserve"> в неделю, включая все виды аудиторной и внеаудиторной работы, кроме дополнительных видов обучения.</w:t>
      </w:r>
    </w:p>
    <w:p w:rsidR="00C50FD9" w:rsidRPr="000E1BB7" w:rsidRDefault="00C50FD9" w:rsidP="000A6983">
      <w:pPr>
        <w:spacing w:line="235" w:lineRule="auto"/>
        <w:ind w:firstLine="709"/>
        <w:jc w:val="both"/>
        <w:rPr>
          <w:sz w:val="30"/>
          <w:szCs w:val="30"/>
        </w:rPr>
      </w:pPr>
      <w:r w:rsidRPr="00352406">
        <w:rPr>
          <w:sz w:val="30"/>
          <w:szCs w:val="30"/>
        </w:rPr>
        <w:t>Объем обязательных аудиторных</w:t>
      </w:r>
      <w:r w:rsidRPr="000E1BB7">
        <w:rPr>
          <w:sz w:val="30"/>
          <w:szCs w:val="30"/>
        </w:rPr>
        <w:t xml:space="preserve">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r w:rsidRPr="000E1BB7">
        <w:rPr>
          <w:rStyle w:val="ac"/>
          <w:sz w:val="30"/>
          <w:szCs w:val="30"/>
        </w:rPr>
        <w:footnoteReference w:id="3"/>
      </w:r>
      <w:r w:rsidRPr="000E1BB7">
        <w:rPr>
          <w:sz w:val="30"/>
          <w:szCs w:val="30"/>
        </w:rPr>
        <w:t>.</w:t>
      </w:r>
    </w:p>
    <w:p w:rsidR="00C50FD9" w:rsidRPr="000E1BB7" w:rsidRDefault="00C50FD9" w:rsidP="000A6983">
      <w:pPr>
        <w:spacing w:line="235" w:lineRule="auto"/>
        <w:ind w:firstLine="709"/>
        <w:jc w:val="both"/>
        <w:rPr>
          <w:sz w:val="30"/>
          <w:szCs w:val="30"/>
        </w:rPr>
      </w:pPr>
      <w:r w:rsidRPr="000E1BB7">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C50FD9" w:rsidRPr="000E1BB7" w:rsidRDefault="00C50FD9" w:rsidP="000A6983">
      <w:pPr>
        <w:spacing w:line="228" w:lineRule="auto"/>
        <w:ind w:firstLine="709"/>
        <w:jc w:val="both"/>
        <w:rPr>
          <w:sz w:val="30"/>
          <w:szCs w:val="30"/>
        </w:rPr>
      </w:pPr>
      <w:r>
        <w:rPr>
          <w:sz w:val="30"/>
          <w:szCs w:val="30"/>
        </w:rPr>
        <w:t>18</w:t>
      </w:r>
      <w:r w:rsidRPr="000E1BB7">
        <w:rPr>
          <w:sz w:val="30"/>
          <w:szCs w:val="30"/>
        </w:rPr>
        <w:t xml:space="preserve">. Распределение трудоемкости между отдельными модулями и учебными дисциплинами </w:t>
      </w:r>
      <w:r w:rsidRPr="000E1BB7">
        <w:rPr>
          <w:spacing w:val="-4"/>
          <w:sz w:val="30"/>
          <w:szCs w:val="30"/>
        </w:rPr>
        <w:t>государственного компонента, а также отдельными видами учебных и производственных</w:t>
      </w:r>
      <w:r w:rsidRPr="000E1BB7">
        <w:rPr>
          <w:sz w:val="30"/>
          <w:szCs w:val="30"/>
        </w:rPr>
        <w:t xml:space="preserve"> практик осуществляется учреждением высшего образования.</w:t>
      </w:r>
    </w:p>
    <w:p w:rsidR="00C50FD9" w:rsidRPr="000E1BB7" w:rsidRDefault="00C50FD9" w:rsidP="000A6983">
      <w:pPr>
        <w:spacing w:line="228" w:lineRule="auto"/>
        <w:ind w:firstLine="709"/>
        <w:jc w:val="both"/>
        <w:rPr>
          <w:sz w:val="30"/>
          <w:szCs w:val="30"/>
        </w:rPr>
      </w:pPr>
      <w:r>
        <w:rPr>
          <w:sz w:val="30"/>
          <w:szCs w:val="30"/>
        </w:rPr>
        <w:t>19</w:t>
      </w:r>
      <w:r w:rsidRPr="000E1BB7">
        <w:rPr>
          <w:sz w:val="30"/>
          <w:szCs w:val="30"/>
        </w:rPr>
        <w:t>. Наименования учебных и производственных практик определяются учреждением высшего образования с учетом особенностей профессиональной деятельности бакалавра.</w:t>
      </w:r>
    </w:p>
    <w:p w:rsidR="00C50FD9" w:rsidRPr="000E1BB7" w:rsidRDefault="00C50FD9" w:rsidP="000A6983">
      <w:pPr>
        <w:spacing w:line="228" w:lineRule="auto"/>
        <w:ind w:firstLine="709"/>
        <w:jc w:val="both"/>
        <w:rPr>
          <w:sz w:val="30"/>
          <w:szCs w:val="30"/>
        </w:rPr>
      </w:pPr>
      <w:r w:rsidRPr="000E1BB7">
        <w:rPr>
          <w:spacing w:val="-4"/>
          <w:sz w:val="30"/>
          <w:szCs w:val="30"/>
        </w:rPr>
        <w:t xml:space="preserve">В учебном плане </w:t>
      </w:r>
      <w:r w:rsidRPr="000E1BB7">
        <w:rPr>
          <w:sz w:val="30"/>
          <w:szCs w:val="30"/>
        </w:rPr>
        <w:t>необходимо предусмотреть прохождение учебной (ознакомительной) практики на первом курсе обучения.</w:t>
      </w:r>
    </w:p>
    <w:p w:rsidR="00C50FD9" w:rsidRPr="000E1BB7" w:rsidRDefault="00C50FD9" w:rsidP="000A6983">
      <w:pPr>
        <w:spacing w:line="228" w:lineRule="auto"/>
        <w:ind w:firstLine="709"/>
        <w:jc w:val="both"/>
        <w:rPr>
          <w:sz w:val="30"/>
          <w:szCs w:val="30"/>
        </w:rPr>
      </w:pPr>
      <w:r w:rsidRPr="000E1BB7">
        <w:rPr>
          <w:spacing w:val="-2"/>
          <w:sz w:val="30"/>
          <w:szCs w:val="30"/>
        </w:rPr>
        <w:t>2</w:t>
      </w:r>
      <w:r>
        <w:rPr>
          <w:spacing w:val="-2"/>
          <w:sz w:val="30"/>
          <w:szCs w:val="30"/>
        </w:rPr>
        <w:t>0</w:t>
      </w:r>
      <w:r w:rsidRPr="000E1BB7">
        <w:rPr>
          <w:spacing w:val="-2"/>
          <w:sz w:val="30"/>
          <w:szCs w:val="30"/>
        </w:rPr>
        <w:t>. Трудоемкость каждой учебной дисциплины должна</w:t>
      </w:r>
      <w:r w:rsidRPr="000E1BB7">
        <w:rPr>
          <w:sz w:val="30"/>
          <w:szCs w:val="30"/>
        </w:rPr>
        <w:t xml:space="preserve"> </w:t>
      </w:r>
      <w:r w:rsidRPr="000E1BB7">
        <w:rPr>
          <w:spacing w:val="-4"/>
          <w:sz w:val="30"/>
          <w:szCs w:val="30"/>
        </w:rPr>
        <w:t xml:space="preserve">составлять не менее трех зачетных единиц. Соответственно, трудоемкость каждого модуля </w:t>
      </w:r>
      <w:r w:rsidRPr="000E1BB7">
        <w:rPr>
          <w:sz w:val="30"/>
          <w:szCs w:val="30"/>
        </w:rPr>
        <w:t>должна составлять не менее шести зачетных единиц.</w:t>
      </w:r>
    </w:p>
    <w:p w:rsidR="00C50FD9" w:rsidRPr="00864426" w:rsidRDefault="00C50FD9" w:rsidP="000A6983">
      <w:pPr>
        <w:tabs>
          <w:tab w:val="left" w:pos="1276"/>
        </w:tabs>
        <w:spacing w:line="228" w:lineRule="auto"/>
        <w:ind w:firstLine="709"/>
        <w:jc w:val="both"/>
        <w:rPr>
          <w:sz w:val="30"/>
          <w:szCs w:val="30"/>
        </w:rPr>
      </w:pPr>
      <w:r w:rsidRPr="000E1BB7">
        <w:rPr>
          <w:sz w:val="30"/>
          <w:szCs w:val="30"/>
        </w:rPr>
        <w:t>2</w:t>
      </w:r>
      <w:r>
        <w:rPr>
          <w:sz w:val="30"/>
          <w:szCs w:val="30"/>
        </w:rPr>
        <w:t>1</w:t>
      </w:r>
      <w:r w:rsidRPr="000E1BB7">
        <w:rPr>
          <w:sz w:val="30"/>
          <w:szCs w:val="30"/>
        </w:rPr>
        <w:t xml:space="preserve">. При разработке учебного плана учреждения образования по специальности </w:t>
      </w:r>
      <w:r w:rsidRPr="00864426">
        <w:rPr>
          <w:sz w:val="30"/>
          <w:szCs w:val="30"/>
        </w:rPr>
        <w:t>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w:t>
      </w:r>
    </w:p>
    <w:p w:rsidR="00C50FD9" w:rsidRPr="000E1BB7" w:rsidRDefault="00C50FD9" w:rsidP="000A6983">
      <w:pPr>
        <w:spacing w:line="223" w:lineRule="auto"/>
        <w:ind w:firstLine="709"/>
        <w:jc w:val="both"/>
        <w:rPr>
          <w:spacing w:val="-6"/>
          <w:sz w:val="30"/>
          <w:szCs w:val="30"/>
        </w:rPr>
      </w:pPr>
      <w:r w:rsidRPr="00864426">
        <w:rPr>
          <w:spacing w:val="-6"/>
          <w:sz w:val="30"/>
          <w:szCs w:val="30"/>
        </w:rPr>
        <w:t>22. Коды УК и БПК, формирование</w:t>
      </w:r>
      <w:r w:rsidRPr="000E1BB7">
        <w:rPr>
          <w:spacing w:val="-6"/>
          <w:sz w:val="30"/>
          <w:szCs w:val="30"/>
        </w:rPr>
        <w:t xml:space="preserve"> которых обеспечивают модули и учебные дисциплины государственного компонента, указаны в таблице 2.</w:t>
      </w:r>
    </w:p>
    <w:p w:rsidR="00C50FD9" w:rsidRPr="000E1BB7" w:rsidRDefault="00C50FD9" w:rsidP="000A6983">
      <w:pPr>
        <w:spacing w:line="223" w:lineRule="auto"/>
        <w:ind w:firstLine="709"/>
        <w:jc w:val="right"/>
        <w:rPr>
          <w:sz w:val="30"/>
          <w:szCs w:val="30"/>
        </w:rPr>
      </w:pPr>
      <w:r w:rsidRPr="000E1BB7">
        <w:rPr>
          <w:sz w:val="30"/>
          <w:szCs w:val="30"/>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33"/>
        <w:gridCol w:w="6897"/>
        <w:gridCol w:w="1759"/>
      </w:tblGrid>
      <w:tr w:rsidR="00C50FD9" w:rsidRPr="00CB4825" w:rsidTr="00CD2153">
        <w:trPr>
          <w:cantSplit/>
          <w:trHeight w:val="227"/>
          <w:jc w:val="center"/>
        </w:trPr>
        <w:tc>
          <w:tcPr>
            <w:tcW w:w="833" w:type="dxa"/>
          </w:tcPr>
          <w:p w:rsidR="00C50FD9" w:rsidRPr="00CB4825" w:rsidRDefault="00C50FD9" w:rsidP="00CB4825">
            <w:pPr>
              <w:jc w:val="center"/>
              <w:rPr>
                <w:spacing w:val="-4"/>
                <w:sz w:val="26"/>
                <w:szCs w:val="26"/>
                <w:lang w:val="en-US"/>
              </w:rPr>
            </w:pPr>
            <w:r w:rsidRPr="00CB4825">
              <w:rPr>
                <w:spacing w:val="-4"/>
                <w:sz w:val="26"/>
                <w:szCs w:val="26"/>
              </w:rPr>
              <w:t>№</w:t>
            </w:r>
          </w:p>
          <w:p w:rsidR="00C50FD9" w:rsidRPr="00CB4825" w:rsidRDefault="00C50FD9" w:rsidP="00CB4825">
            <w:pPr>
              <w:jc w:val="center"/>
              <w:rPr>
                <w:spacing w:val="-4"/>
                <w:sz w:val="26"/>
                <w:szCs w:val="26"/>
              </w:rPr>
            </w:pPr>
            <w:r w:rsidRPr="00CB4825">
              <w:rPr>
                <w:spacing w:val="-4"/>
                <w:sz w:val="26"/>
                <w:szCs w:val="26"/>
              </w:rPr>
              <w:t>п/п</w:t>
            </w:r>
          </w:p>
        </w:tc>
        <w:tc>
          <w:tcPr>
            <w:tcW w:w="6897" w:type="dxa"/>
          </w:tcPr>
          <w:p w:rsidR="00C50FD9" w:rsidRPr="00CB4825" w:rsidRDefault="00C50FD9" w:rsidP="00CB4825">
            <w:pPr>
              <w:jc w:val="center"/>
              <w:rPr>
                <w:spacing w:val="-4"/>
                <w:sz w:val="26"/>
                <w:szCs w:val="26"/>
              </w:rPr>
            </w:pPr>
            <w:r w:rsidRPr="00CB4825">
              <w:rPr>
                <w:spacing w:val="-4"/>
                <w:sz w:val="26"/>
                <w:szCs w:val="26"/>
              </w:rPr>
              <w:t>Наименование модулей, учебных дисциплин</w:t>
            </w:r>
          </w:p>
        </w:tc>
        <w:tc>
          <w:tcPr>
            <w:tcW w:w="1759" w:type="dxa"/>
          </w:tcPr>
          <w:p w:rsidR="00C50FD9" w:rsidRPr="00CB4825" w:rsidRDefault="00C50FD9" w:rsidP="00CB4825">
            <w:pPr>
              <w:jc w:val="center"/>
              <w:rPr>
                <w:spacing w:val="-4"/>
                <w:sz w:val="26"/>
                <w:szCs w:val="26"/>
              </w:rPr>
            </w:pPr>
            <w:r w:rsidRPr="00CB4825">
              <w:rPr>
                <w:spacing w:val="-4"/>
                <w:sz w:val="26"/>
                <w:szCs w:val="26"/>
              </w:rPr>
              <w:t>Коды формируемых компетенций</w:t>
            </w:r>
          </w:p>
        </w:tc>
      </w:tr>
      <w:tr w:rsidR="00C50FD9" w:rsidRPr="00CB4825" w:rsidTr="00CD2153">
        <w:trPr>
          <w:trHeight w:val="227"/>
          <w:jc w:val="center"/>
        </w:trPr>
        <w:tc>
          <w:tcPr>
            <w:tcW w:w="833" w:type="dxa"/>
          </w:tcPr>
          <w:p w:rsidR="00C50FD9" w:rsidRPr="00CB4825" w:rsidRDefault="00C50FD9" w:rsidP="00CB4825">
            <w:pPr>
              <w:tabs>
                <w:tab w:val="left" w:pos="0"/>
              </w:tabs>
              <w:rPr>
                <w:b/>
                <w:spacing w:val="-4"/>
                <w:sz w:val="26"/>
                <w:szCs w:val="26"/>
              </w:rPr>
            </w:pPr>
            <w:r w:rsidRPr="00CB4825">
              <w:rPr>
                <w:b/>
                <w:spacing w:val="-4"/>
                <w:sz w:val="26"/>
                <w:szCs w:val="26"/>
              </w:rPr>
              <w:t>1.</w:t>
            </w:r>
          </w:p>
        </w:tc>
        <w:tc>
          <w:tcPr>
            <w:tcW w:w="6897" w:type="dxa"/>
          </w:tcPr>
          <w:p w:rsidR="00C50FD9" w:rsidRPr="00CB4825" w:rsidRDefault="00C50FD9" w:rsidP="00CB4825">
            <w:pPr>
              <w:rPr>
                <w:b/>
                <w:spacing w:val="-4"/>
                <w:sz w:val="26"/>
                <w:szCs w:val="26"/>
              </w:rPr>
            </w:pPr>
            <w:r w:rsidRPr="00CB4825">
              <w:rPr>
                <w:b/>
                <w:spacing w:val="-4"/>
                <w:sz w:val="26"/>
                <w:szCs w:val="26"/>
              </w:rPr>
              <w:t>Модуль социально-гуманитарных дисциплин</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spacing w:val="-4"/>
                <w:sz w:val="26"/>
                <w:szCs w:val="26"/>
              </w:rPr>
            </w:pPr>
            <w:r w:rsidRPr="00CB4825">
              <w:rPr>
                <w:rStyle w:val="10pt"/>
                <w:color w:val="auto"/>
                <w:spacing w:val="-4"/>
                <w:sz w:val="26"/>
                <w:szCs w:val="26"/>
              </w:rPr>
              <w:t>1.1.</w:t>
            </w:r>
          </w:p>
        </w:tc>
        <w:tc>
          <w:tcPr>
            <w:tcW w:w="6897" w:type="dxa"/>
          </w:tcPr>
          <w:p w:rsidR="00C50FD9" w:rsidRPr="00CB4825" w:rsidRDefault="00C50FD9" w:rsidP="00CB4825">
            <w:pPr>
              <w:pStyle w:val="28"/>
              <w:shd w:val="clear" w:color="auto" w:fill="auto"/>
              <w:spacing w:line="240" w:lineRule="auto"/>
              <w:rPr>
                <w:spacing w:val="-4"/>
                <w:sz w:val="26"/>
                <w:szCs w:val="26"/>
              </w:rPr>
            </w:pPr>
            <w:r w:rsidRPr="00CB4825">
              <w:rPr>
                <w:rStyle w:val="10pt"/>
                <w:color w:val="auto"/>
                <w:spacing w:val="-4"/>
                <w:sz w:val="26"/>
                <w:szCs w:val="26"/>
              </w:rPr>
              <w:t>История</w:t>
            </w:r>
            <w:r w:rsidR="009D5935">
              <w:rPr>
                <w:rStyle w:val="10pt"/>
                <w:color w:val="auto"/>
                <w:spacing w:val="-4"/>
                <w:sz w:val="26"/>
                <w:szCs w:val="26"/>
              </w:rPr>
              <w:t xml:space="preserve"> белорусской государственности</w:t>
            </w:r>
          </w:p>
        </w:tc>
        <w:tc>
          <w:tcPr>
            <w:tcW w:w="1759" w:type="dxa"/>
          </w:tcPr>
          <w:p w:rsidR="00C50FD9" w:rsidRPr="00CB4825" w:rsidRDefault="00C50FD9" w:rsidP="00CB4825">
            <w:pPr>
              <w:pStyle w:val="28"/>
              <w:shd w:val="clear" w:color="auto" w:fill="auto"/>
              <w:spacing w:line="240" w:lineRule="auto"/>
              <w:jc w:val="center"/>
              <w:rPr>
                <w:spacing w:val="-4"/>
                <w:sz w:val="26"/>
                <w:szCs w:val="26"/>
              </w:rPr>
            </w:pPr>
            <w:r w:rsidRPr="00CB4825">
              <w:rPr>
                <w:rStyle w:val="10pt"/>
                <w:color w:val="auto"/>
                <w:spacing w:val="-4"/>
                <w:sz w:val="26"/>
                <w:szCs w:val="26"/>
              </w:rPr>
              <w:t>УК-9</w:t>
            </w:r>
          </w:p>
        </w:tc>
      </w:tr>
      <w:tr w:rsidR="004E32B5" w:rsidRPr="00CB4825" w:rsidTr="0097373B">
        <w:trPr>
          <w:trHeight w:val="227"/>
          <w:jc w:val="center"/>
        </w:trPr>
        <w:tc>
          <w:tcPr>
            <w:tcW w:w="833" w:type="dxa"/>
          </w:tcPr>
          <w:p w:rsidR="004E32B5" w:rsidRPr="00CB4825" w:rsidRDefault="004E32B5" w:rsidP="0097373B">
            <w:pPr>
              <w:pStyle w:val="28"/>
              <w:shd w:val="clear" w:color="auto" w:fill="auto"/>
              <w:spacing w:line="240" w:lineRule="auto"/>
              <w:rPr>
                <w:spacing w:val="-4"/>
                <w:sz w:val="26"/>
                <w:szCs w:val="26"/>
              </w:rPr>
            </w:pPr>
            <w:r w:rsidRPr="00CB4825">
              <w:rPr>
                <w:rStyle w:val="10pt"/>
                <w:color w:val="auto"/>
                <w:spacing w:val="-4"/>
                <w:sz w:val="26"/>
                <w:szCs w:val="26"/>
              </w:rPr>
              <w:t>1.</w:t>
            </w:r>
            <w:r>
              <w:rPr>
                <w:rStyle w:val="10pt"/>
                <w:color w:val="auto"/>
                <w:spacing w:val="-4"/>
                <w:sz w:val="26"/>
                <w:szCs w:val="26"/>
              </w:rPr>
              <w:t>2</w:t>
            </w:r>
            <w:r w:rsidRPr="00CB4825">
              <w:rPr>
                <w:rStyle w:val="10pt"/>
                <w:color w:val="auto"/>
                <w:spacing w:val="-4"/>
                <w:sz w:val="26"/>
                <w:szCs w:val="26"/>
              </w:rPr>
              <w:t>.</w:t>
            </w:r>
          </w:p>
        </w:tc>
        <w:tc>
          <w:tcPr>
            <w:tcW w:w="6897" w:type="dxa"/>
          </w:tcPr>
          <w:p w:rsidR="004E32B5" w:rsidRPr="00CB4825" w:rsidRDefault="004E32B5" w:rsidP="0097373B">
            <w:pPr>
              <w:pStyle w:val="28"/>
              <w:shd w:val="clear" w:color="auto" w:fill="auto"/>
              <w:spacing w:line="240" w:lineRule="auto"/>
              <w:rPr>
                <w:spacing w:val="-4"/>
                <w:sz w:val="26"/>
                <w:szCs w:val="26"/>
              </w:rPr>
            </w:pPr>
            <w:r w:rsidRPr="00CB4825">
              <w:rPr>
                <w:rStyle w:val="10pt"/>
                <w:color w:val="auto"/>
                <w:spacing w:val="-4"/>
                <w:sz w:val="26"/>
                <w:szCs w:val="26"/>
              </w:rPr>
              <w:t>Философия</w:t>
            </w:r>
          </w:p>
        </w:tc>
        <w:tc>
          <w:tcPr>
            <w:tcW w:w="1759" w:type="dxa"/>
          </w:tcPr>
          <w:p w:rsidR="004E32B5" w:rsidRPr="00CB4825" w:rsidRDefault="004E32B5" w:rsidP="0097373B">
            <w:pPr>
              <w:pStyle w:val="28"/>
              <w:shd w:val="clear" w:color="auto" w:fill="auto"/>
              <w:spacing w:line="240" w:lineRule="auto"/>
              <w:jc w:val="center"/>
              <w:rPr>
                <w:spacing w:val="-4"/>
                <w:sz w:val="26"/>
                <w:szCs w:val="26"/>
              </w:rPr>
            </w:pPr>
            <w:r w:rsidRPr="00CB4825">
              <w:rPr>
                <w:rStyle w:val="10pt"/>
                <w:color w:val="auto"/>
                <w:spacing w:val="-4"/>
                <w:sz w:val="26"/>
                <w:szCs w:val="26"/>
              </w:rPr>
              <w:t>УК-8</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spacing w:val="-4"/>
                <w:sz w:val="26"/>
                <w:szCs w:val="26"/>
              </w:rPr>
            </w:pPr>
            <w:r w:rsidRPr="00CB4825">
              <w:rPr>
                <w:rStyle w:val="10pt"/>
                <w:color w:val="auto"/>
                <w:spacing w:val="-4"/>
                <w:sz w:val="26"/>
                <w:szCs w:val="26"/>
              </w:rPr>
              <w:t>1.2.</w:t>
            </w:r>
          </w:p>
        </w:tc>
        <w:tc>
          <w:tcPr>
            <w:tcW w:w="6897" w:type="dxa"/>
          </w:tcPr>
          <w:p w:rsidR="00C50FD9" w:rsidRPr="00CB4825" w:rsidRDefault="004E32B5" w:rsidP="00CB4825">
            <w:pPr>
              <w:pStyle w:val="28"/>
              <w:shd w:val="clear" w:color="auto" w:fill="auto"/>
              <w:spacing w:line="240" w:lineRule="auto"/>
              <w:rPr>
                <w:spacing w:val="-4"/>
                <w:sz w:val="26"/>
                <w:szCs w:val="26"/>
              </w:rPr>
            </w:pPr>
            <w:r>
              <w:rPr>
                <w:rStyle w:val="10pt"/>
                <w:color w:val="auto"/>
                <w:spacing w:val="-4"/>
                <w:sz w:val="26"/>
                <w:szCs w:val="26"/>
              </w:rPr>
              <w:t>Современная политэкономия</w:t>
            </w:r>
          </w:p>
        </w:tc>
        <w:tc>
          <w:tcPr>
            <w:tcW w:w="1759" w:type="dxa"/>
          </w:tcPr>
          <w:p w:rsidR="00C50FD9" w:rsidRPr="00CB4825" w:rsidRDefault="00C50FD9" w:rsidP="00CB4825">
            <w:pPr>
              <w:pStyle w:val="28"/>
              <w:shd w:val="clear" w:color="auto" w:fill="auto"/>
              <w:spacing w:line="240" w:lineRule="auto"/>
              <w:jc w:val="center"/>
              <w:rPr>
                <w:spacing w:val="-4"/>
                <w:sz w:val="26"/>
                <w:szCs w:val="26"/>
              </w:rPr>
            </w:pPr>
            <w:r w:rsidRPr="00CB4825">
              <w:rPr>
                <w:rStyle w:val="10pt"/>
                <w:color w:val="auto"/>
                <w:spacing w:val="-4"/>
                <w:sz w:val="26"/>
                <w:szCs w:val="26"/>
              </w:rPr>
              <w:t>УК-</w:t>
            </w:r>
            <w:r w:rsidR="004E32B5">
              <w:rPr>
                <w:rStyle w:val="10pt"/>
                <w:color w:val="auto"/>
                <w:spacing w:val="-4"/>
                <w:sz w:val="26"/>
                <w:szCs w:val="26"/>
              </w:rPr>
              <w:t>10</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2.</w:t>
            </w:r>
          </w:p>
        </w:tc>
        <w:tc>
          <w:tcPr>
            <w:tcW w:w="6897"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1"/>
                <w:bCs/>
                <w:color w:val="auto"/>
                <w:spacing w:val="-4"/>
                <w:sz w:val="26"/>
                <w:szCs w:val="26"/>
              </w:rPr>
              <w:t>Безопасность жизнедеятельности человека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БПК-10</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3.</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Информационные технологии в профессиональной деятельности</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УК-2</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4.</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Язык и культура речи</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БПК-1</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5.</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Межкультурная коммуникация</w:t>
            </w:r>
          </w:p>
        </w:tc>
        <w:tc>
          <w:tcPr>
            <w:tcW w:w="1759" w:type="dxa"/>
          </w:tcPr>
          <w:p w:rsidR="00C50FD9" w:rsidRPr="00CB4825" w:rsidRDefault="00C50FD9" w:rsidP="00CB4825">
            <w:pPr>
              <w:pStyle w:val="28"/>
              <w:shd w:val="clear" w:color="auto" w:fill="auto"/>
              <w:spacing w:line="240" w:lineRule="auto"/>
              <w:rPr>
                <w:rStyle w:val="10pt"/>
                <w:color w:val="auto"/>
                <w:spacing w:val="-4"/>
                <w:sz w:val="26"/>
                <w:szCs w:val="26"/>
              </w:rPr>
            </w:pP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5.1.</w:t>
            </w:r>
          </w:p>
        </w:tc>
        <w:tc>
          <w:tcPr>
            <w:tcW w:w="6897"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Введение в теорию коммуникации</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БПК-2</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5.2.</w:t>
            </w:r>
          </w:p>
        </w:tc>
        <w:tc>
          <w:tcPr>
            <w:tcW w:w="6897"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Теория и практика межкультурной коммуникации</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БПК-3</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6.</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b/>
                <w:spacing w:val="-4"/>
                <w:sz w:val="26"/>
                <w:szCs w:val="26"/>
              </w:rPr>
              <w:t>Культурологические основы коммуникации</w:t>
            </w:r>
          </w:p>
        </w:tc>
        <w:tc>
          <w:tcPr>
            <w:tcW w:w="1759" w:type="dxa"/>
          </w:tcPr>
          <w:p w:rsidR="00C50FD9" w:rsidRPr="00CB4825" w:rsidRDefault="004E32B5"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УК-4</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6.1.</w:t>
            </w:r>
          </w:p>
        </w:tc>
        <w:tc>
          <w:tcPr>
            <w:tcW w:w="6897"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spacing w:val="-4"/>
                <w:sz w:val="26"/>
                <w:szCs w:val="26"/>
              </w:rPr>
              <w:t>Культурология</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6.2.</w:t>
            </w:r>
          </w:p>
        </w:tc>
        <w:tc>
          <w:tcPr>
            <w:tcW w:w="6897"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spacing w:val="-4"/>
                <w:sz w:val="26"/>
                <w:szCs w:val="26"/>
              </w:rPr>
              <w:t>Семиотика культуры</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БПК-13</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7.</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b/>
                <w:spacing w:val="-4"/>
                <w:sz w:val="26"/>
                <w:szCs w:val="26"/>
              </w:rPr>
              <w:t>Лингвистические основы коммуникации</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УК-1</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7.1.</w:t>
            </w:r>
          </w:p>
        </w:tc>
        <w:tc>
          <w:tcPr>
            <w:tcW w:w="6897"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spacing w:val="-4"/>
                <w:sz w:val="26"/>
                <w:szCs w:val="26"/>
              </w:rPr>
              <w:t>Семантика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БПК-4</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7.2.</w:t>
            </w:r>
          </w:p>
        </w:tc>
        <w:tc>
          <w:tcPr>
            <w:tcW w:w="6897"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spacing w:val="-4"/>
                <w:sz w:val="26"/>
                <w:szCs w:val="26"/>
              </w:rPr>
              <w:t>Синтактика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БПК-5</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7.3.</w:t>
            </w:r>
          </w:p>
        </w:tc>
        <w:tc>
          <w:tcPr>
            <w:tcW w:w="6897"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spacing w:val="-4"/>
                <w:sz w:val="26"/>
                <w:szCs w:val="26"/>
              </w:rPr>
              <w:t>Прагматика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БПК-6</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8.</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b/>
                <w:spacing w:val="-4"/>
                <w:sz w:val="26"/>
                <w:szCs w:val="26"/>
              </w:rPr>
              <w:t>Практическая фонетика первого иностранного языка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УК-3</w:t>
            </w:r>
            <w:r>
              <w:rPr>
                <w:rStyle w:val="10pt"/>
                <w:color w:val="auto"/>
                <w:spacing w:val="-4"/>
                <w:sz w:val="26"/>
                <w:szCs w:val="26"/>
              </w:rPr>
              <w:t>;</w:t>
            </w:r>
            <w:r w:rsidRPr="00CB4825">
              <w:rPr>
                <w:rStyle w:val="10pt"/>
                <w:color w:val="auto"/>
                <w:spacing w:val="-4"/>
                <w:sz w:val="26"/>
                <w:szCs w:val="26"/>
              </w:rPr>
              <w:t xml:space="preserve"> БПК-7</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9.</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b/>
                <w:spacing w:val="-4"/>
                <w:sz w:val="26"/>
                <w:szCs w:val="26"/>
              </w:rPr>
              <w:t>Коммуникативная грамматика первого иностранного языка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УК-3</w:t>
            </w:r>
            <w:r>
              <w:rPr>
                <w:rStyle w:val="10pt"/>
                <w:color w:val="auto"/>
                <w:spacing w:val="-4"/>
                <w:sz w:val="26"/>
                <w:szCs w:val="26"/>
              </w:rPr>
              <w:t>;</w:t>
            </w:r>
            <w:r w:rsidRPr="00CB4825">
              <w:rPr>
                <w:rStyle w:val="10pt"/>
                <w:color w:val="auto"/>
                <w:spacing w:val="-4"/>
                <w:sz w:val="26"/>
                <w:szCs w:val="26"/>
              </w:rPr>
              <w:t xml:space="preserve"> БПК-8</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10.</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b/>
                <w:spacing w:val="-4"/>
                <w:sz w:val="26"/>
                <w:szCs w:val="26"/>
              </w:rPr>
              <w:t>Практика устной и письменной речи первого иностранного языка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УК-3</w:t>
            </w:r>
            <w:r>
              <w:rPr>
                <w:rStyle w:val="10pt"/>
                <w:color w:val="auto"/>
                <w:spacing w:val="-4"/>
                <w:sz w:val="26"/>
                <w:szCs w:val="26"/>
              </w:rPr>
              <w:t>;</w:t>
            </w:r>
            <w:r w:rsidRPr="00CB4825">
              <w:rPr>
                <w:rStyle w:val="10pt"/>
                <w:color w:val="auto"/>
                <w:spacing w:val="-4"/>
                <w:sz w:val="26"/>
                <w:szCs w:val="26"/>
              </w:rPr>
              <w:t xml:space="preserve"> БПК-9</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11.</w:t>
            </w:r>
          </w:p>
        </w:tc>
        <w:tc>
          <w:tcPr>
            <w:tcW w:w="6897"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b/>
                <w:spacing w:val="-4"/>
                <w:sz w:val="26"/>
                <w:szCs w:val="26"/>
              </w:rPr>
              <w:t>Практическая фонетика второго иностранного языка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УК-3</w:t>
            </w:r>
            <w:r>
              <w:rPr>
                <w:rStyle w:val="10pt"/>
                <w:color w:val="auto"/>
                <w:spacing w:val="-4"/>
                <w:sz w:val="26"/>
                <w:szCs w:val="26"/>
              </w:rPr>
              <w:t>;</w:t>
            </w:r>
            <w:r w:rsidRPr="00CB4825">
              <w:rPr>
                <w:rStyle w:val="10pt"/>
                <w:color w:val="auto"/>
                <w:spacing w:val="-4"/>
                <w:sz w:val="26"/>
                <w:szCs w:val="26"/>
              </w:rPr>
              <w:t xml:space="preserve"> БПК-7</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12.</w:t>
            </w:r>
          </w:p>
        </w:tc>
        <w:tc>
          <w:tcPr>
            <w:tcW w:w="6897" w:type="dxa"/>
          </w:tcPr>
          <w:p w:rsidR="00C50FD9" w:rsidRPr="00CB4825" w:rsidRDefault="00C50FD9" w:rsidP="00CB4825">
            <w:pPr>
              <w:pStyle w:val="28"/>
              <w:shd w:val="clear" w:color="auto" w:fill="auto"/>
              <w:spacing w:line="240" w:lineRule="auto"/>
              <w:rPr>
                <w:b/>
                <w:spacing w:val="-4"/>
                <w:sz w:val="26"/>
                <w:szCs w:val="26"/>
              </w:rPr>
            </w:pPr>
            <w:r w:rsidRPr="00CB4825">
              <w:rPr>
                <w:b/>
                <w:spacing w:val="-4"/>
                <w:sz w:val="26"/>
                <w:szCs w:val="26"/>
              </w:rPr>
              <w:t>Практическая грамматика второго иностранного языка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УК-3</w:t>
            </w:r>
            <w:r>
              <w:rPr>
                <w:rStyle w:val="10pt"/>
                <w:color w:val="auto"/>
                <w:spacing w:val="-4"/>
                <w:sz w:val="26"/>
                <w:szCs w:val="26"/>
              </w:rPr>
              <w:t>;</w:t>
            </w:r>
            <w:r w:rsidRPr="00CB4825">
              <w:rPr>
                <w:rStyle w:val="10pt"/>
                <w:color w:val="auto"/>
                <w:spacing w:val="-4"/>
                <w:sz w:val="26"/>
                <w:szCs w:val="26"/>
              </w:rPr>
              <w:t xml:space="preserve"> БПК-8</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13.</w:t>
            </w:r>
          </w:p>
        </w:tc>
        <w:tc>
          <w:tcPr>
            <w:tcW w:w="6897" w:type="dxa"/>
          </w:tcPr>
          <w:p w:rsidR="00C50FD9" w:rsidRPr="00CB4825" w:rsidRDefault="00C50FD9" w:rsidP="00CB4825">
            <w:pPr>
              <w:pStyle w:val="28"/>
              <w:shd w:val="clear" w:color="auto" w:fill="auto"/>
              <w:spacing w:line="240" w:lineRule="auto"/>
              <w:rPr>
                <w:b/>
                <w:spacing w:val="-4"/>
                <w:sz w:val="26"/>
                <w:szCs w:val="26"/>
              </w:rPr>
            </w:pPr>
            <w:r w:rsidRPr="00CB4825">
              <w:rPr>
                <w:b/>
                <w:spacing w:val="-4"/>
                <w:sz w:val="26"/>
                <w:szCs w:val="26"/>
              </w:rPr>
              <w:t>Практика устной и письменной речи второго иностранного языка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УК-3</w:t>
            </w:r>
            <w:r>
              <w:rPr>
                <w:rStyle w:val="10pt"/>
                <w:color w:val="auto"/>
                <w:spacing w:val="-4"/>
                <w:sz w:val="26"/>
                <w:szCs w:val="26"/>
              </w:rPr>
              <w:t>;</w:t>
            </w:r>
            <w:r w:rsidRPr="00CB4825">
              <w:rPr>
                <w:rStyle w:val="10pt"/>
                <w:color w:val="auto"/>
                <w:spacing w:val="-4"/>
                <w:sz w:val="26"/>
                <w:szCs w:val="26"/>
              </w:rPr>
              <w:t xml:space="preserve"> БПК-9</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14</w:t>
            </w:r>
          </w:p>
        </w:tc>
        <w:tc>
          <w:tcPr>
            <w:tcW w:w="6897" w:type="dxa"/>
          </w:tcPr>
          <w:p w:rsidR="00C50FD9" w:rsidRPr="00CB4825" w:rsidRDefault="00C50FD9" w:rsidP="00CB4825">
            <w:pPr>
              <w:pStyle w:val="28"/>
              <w:shd w:val="clear" w:color="auto" w:fill="auto"/>
              <w:spacing w:line="240" w:lineRule="auto"/>
              <w:rPr>
                <w:b/>
                <w:spacing w:val="-4"/>
                <w:sz w:val="26"/>
                <w:szCs w:val="26"/>
              </w:rPr>
            </w:pPr>
            <w:r w:rsidRPr="00CB4825">
              <w:rPr>
                <w:b/>
                <w:spacing w:val="-4"/>
                <w:sz w:val="26"/>
                <w:szCs w:val="26"/>
              </w:rPr>
              <w:t xml:space="preserve">Перевод </w:t>
            </w:r>
            <w:r w:rsidR="004E32B5">
              <w:rPr>
                <w:b/>
                <w:spacing w:val="-4"/>
                <w:sz w:val="26"/>
                <w:szCs w:val="26"/>
                <w:lang w:val="en-US"/>
              </w:rPr>
              <w:t>I</w:t>
            </w:r>
            <w:r w:rsidR="004E32B5" w:rsidRPr="004E32B5">
              <w:rPr>
                <w:b/>
                <w:spacing w:val="-4"/>
                <w:sz w:val="26"/>
                <w:szCs w:val="26"/>
              </w:rPr>
              <w:t xml:space="preserve"> </w:t>
            </w:r>
            <w:r w:rsidRPr="00CB4825">
              <w:rPr>
                <w:b/>
                <w:spacing w:val="-4"/>
                <w:sz w:val="26"/>
                <w:szCs w:val="26"/>
              </w:rPr>
              <w:t>(на базе первого иностранного языка)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14.1.</w:t>
            </w:r>
          </w:p>
        </w:tc>
        <w:tc>
          <w:tcPr>
            <w:tcW w:w="6897" w:type="dxa"/>
          </w:tcPr>
          <w:p w:rsidR="00C50FD9" w:rsidRPr="00CB4825" w:rsidRDefault="00C50FD9" w:rsidP="00CB4825">
            <w:pPr>
              <w:pStyle w:val="28"/>
              <w:shd w:val="clear" w:color="auto" w:fill="auto"/>
              <w:spacing w:line="240" w:lineRule="auto"/>
              <w:rPr>
                <w:spacing w:val="-4"/>
                <w:sz w:val="26"/>
                <w:szCs w:val="26"/>
              </w:rPr>
            </w:pPr>
            <w:r w:rsidRPr="00CB4825">
              <w:rPr>
                <w:spacing w:val="-4"/>
                <w:sz w:val="26"/>
                <w:szCs w:val="26"/>
              </w:rPr>
              <w:t>Теория перевода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БПК-11</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14.2.</w:t>
            </w:r>
          </w:p>
        </w:tc>
        <w:tc>
          <w:tcPr>
            <w:tcW w:w="6897" w:type="dxa"/>
          </w:tcPr>
          <w:p w:rsidR="00C50FD9" w:rsidRPr="00CB4825" w:rsidRDefault="00C50FD9" w:rsidP="00CB4825">
            <w:pPr>
              <w:pStyle w:val="28"/>
              <w:shd w:val="clear" w:color="auto" w:fill="auto"/>
              <w:spacing w:line="240" w:lineRule="auto"/>
              <w:rPr>
                <w:spacing w:val="-4"/>
                <w:sz w:val="26"/>
                <w:szCs w:val="26"/>
              </w:rPr>
            </w:pPr>
            <w:r w:rsidRPr="00CB4825">
              <w:rPr>
                <w:spacing w:val="-4"/>
                <w:sz w:val="26"/>
                <w:szCs w:val="26"/>
              </w:rPr>
              <w:t>Основы перевода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БПК-12</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15.</w:t>
            </w:r>
          </w:p>
        </w:tc>
        <w:tc>
          <w:tcPr>
            <w:tcW w:w="6897" w:type="dxa"/>
          </w:tcPr>
          <w:p w:rsidR="00C50FD9" w:rsidRPr="00CB4825" w:rsidRDefault="00C50FD9" w:rsidP="00CB4825">
            <w:pPr>
              <w:pStyle w:val="28"/>
              <w:shd w:val="clear" w:color="auto" w:fill="auto"/>
              <w:spacing w:line="240" w:lineRule="auto"/>
              <w:rPr>
                <w:b/>
                <w:spacing w:val="-4"/>
                <w:sz w:val="26"/>
                <w:szCs w:val="26"/>
              </w:rPr>
            </w:pPr>
            <w:r w:rsidRPr="00CB4825">
              <w:rPr>
                <w:b/>
                <w:spacing w:val="-4"/>
                <w:sz w:val="26"/>
                <w:szCs w:val="26"/>
              </w:rPr>
              <w:t>Профессиональная коммуникация</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w:t>
            </w:r>
            <w:r w:rsidR="004E32B5">
              <w:rPr>
                <w:rStyle w:val="10pt"/>
                <w:color w:val="auto"/>
                <w:spacing w:val="-4"/>
                <w:sz w:val="26"/>
                <w:szCs w:val="26"/>
              </w:rPr>
              <w:t xml:space="preserve"> 5, </w:t>
            </w:r>
            <w:r w:rsidRPr="00CB4825">
              <w:rPr>
                <w:rStyle w:val="10pt"/>
                <w:color w:val="auto"/>
                <w:spacing w:val="-4"/>
                <w:sz w:val="26"/>
                <w:szCs w:val="26"/>
              </w:rPr>
              <w:t>6</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15.1.</w:t>
            </w:r>
          </w:p>
        </w:tc>
        <w:tc>
          <w:tcPr>
            <w:tcW w:w="6897" w:type="dxa"/>
          </w:tcPr>
          <w:p w:rsidR="00C50FD9" w:rsidRPr="00CB4825" w:rsidRDefault="00C50FD9" w:rsidP="00CB4825">
            <w:pPr>
              <w:pStyle w:val="28"/>
              <w:shd w:val="clear" w:color="auto" w:fill="auto"/>
              <w:spacing w:line="240" w:lineRule="auto"/>
              <w:rPr>
                <w:spacing w:val="-4"/>
                <w:sz w:val="26"/>
                <w:szCs w:val="26"/>
              </w:rPr>
            </w:pPr>
            <w:r w:rsidRPr="00CB4825">
              <w:rPr>
                <w:spacing w:val="-4"/>
                <w:sz w:val="26"/>
                <w:szCs w:val="26"/>
              </w:rPr>
              <w:t>Стратегии коммуникативного поведения (на иностранном языке)</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БПК-14</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color w:val="auto"/>
                <w:spacing w:val="-4"/>
                <w:sz w:val="26"/>
                <w:szCs w:val="26"/>
              </w:rPr>
            </w:pPr>
            <w:r w:rsidRPr="00CB4825">
              <w:rPr>
                <w:rStyle w:val="10pt"/>
                <w:color w:val="auto"/>
                <w:spacing w:val="-4"/>
                <w:sz w:val="26"/>
                <w:szCs w:val="26"/>
              </w:rPr>
              <w:t>15.2.</w:t>
            </w:r>
          </w:p>
        </w:tc>
        <w:tc>
          <w:tcPr>
            <w:tcW w:w="6897" w:type="dxa"/>
          </w:tcPr>
          <w:p w:rsidR="00C50FD9" w:rsidRPr="00CB4825" w:rsidRDefault="00C50FD9" w:rsidP="00CB4825">
            <w:pPr>
              <w:pStyle w:val="28"/>
              <w:shd w:val="clear" w:color="auto" w:fill="auto"/>
              <w:spacing w:line="240" w:lineRule="auto"/>
              <w:rPr>
                <w:spacing w:val="-4"/>
                <w:sz w:val="26"/>
                <w:szCs w:val="26"/>
              </w:rPr>
            </w:pPr>
            <w:r w:rsidRPr="00CB4825">
              <w:rPr>
                <w:spacing w:val="-4"/>
                <w:sz w:val="26"/>
                <w:szCs w:val="26"/>
              </w:rPr>
              <w:t>Культурный контекст профессионального общения (на иностранном языке)</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БПК-15</w:t>
            </w:r>
          </w:p>
        </w:tc>
      </w:tr>
      <w:tr w:rsidR="00C50FD9" w:rsidRPr="00CB4825" w:rsidTr="00CD2153">
        <w:trPr>
          <w:trHeight w:val="227"/>
          <w:jc w:val="center"/>
        </w:trPr>
        <w:tc>
          <w:tcPr>
            <w:tcW w:w="833" w:type="dxa"/>
          </w:tcPr>
          <w:p w:rsidR="00C50FD9" w:rsidRPr="00CB4825" w:rsidRDefault="00C50FD9" w:rsidP="00CB4825">
            <w:pPr>
              <w:pStyle w:val="28"/>
              <w:shd w:val="clear" w:color="auto" w:fill="auto"/>
              <w:spacing w:line="240" w:lineRule="auto"/>
              <w:rPr>
                <w:rStyle w:val="10pt"/>
                <w:b/>
                <w:color w:val="auto"/>
                <w:spacing w:val="-4"/>
                <w:sz w:val="26"/>
                <w:szCs w:val="26"/>
              </w:rPr>
            </w:pPr>
            <w:r w:rsidRPr="00CB4825">
              <w:rPr>
                <w:rStyle w:val="10pt"/>
                <w:b/>
                <w:color w:val="auto"/>
                <w:spacing w:val="-4"/>
                <w:sz w:val="26"/>
                <w:szCs w:val="26"/>
              </w:rPr>
              <w:t>16.</w:t>
            </w:r>
          </w:p>
        </w:tc>
        <w:tc>
          <w:tcPr>
            <w:tcW w:w="6897" w:type="dxa"/>
          </w:tcPr>
          <w:p w:rsidR="00C50FD9" w:rsidRPr="00CB4825" w:rsidRDefault="00C50FD9" w:rsidP="00CB4825">
            <w:pPr>
              <w:pStyle w:val="28"/>
              <w:shd w:val="clear" w:color="auto" w:fill="auto"/>
              <w:spacing w:line="240" w:lineRule="auto"/>
              <w:rPr>
                <w:rStyle w:val="10pt1"/>
                <w:b w:val="0"/>
                <w:bCs/>
                <w:color w:val="auto"/>
                <w:spacing w:val="-4"/>
                <w:sz w:val="26"/>
                <w:szCs w:val="26"/>
                <w:lang w:val="be-BY"/>
              </w:rPr>
            </w:pPr>
            <w:r w:rsidRPr="00CB4825">
              <w:rPr>
                <w:b/>
                <w:spacing w:val="-4"/>
                <w:sz w:val="26"/>
                <w:szCs w:val="26"/>
              </w:rPr>
              <w:t>Курсов</w:t>
            </w:r>
            <w:r>
              <w:rPr>
                <w:b/>
                <w:spacing w:val="-4"/>
                <w:sz w:val="26"/>
                <w:szCs w:val="26"/>
              </w:rPr>
              <w:t>ая</w:t>
            </w:r>
            <w:r w:rsidRPr="00CB4825">
              <w:rPr>
                <w:b/>
                <w:spacing w:val="-4"/>
                <w:sz w:val="26"/>
                <w:szCs w:val="26"/>
              </w:rPr>
              <w:t xml:space="preserve"> работ</w:t>
            </w:r>
            <w:r>
              <w:rPr>
                <w:b/>
                <w:spacing w:val="-4"/>
                <w:sz w:val="26"/>
                <w:szCs w:val="26"/>
              </w:rPr>
              <w:t>а</w:t>
            </w:r>
          </w:p>
        </w:tc>
        <w:tc>
          <w:tcPr>
            <w:tcW w:w="1759" w:type="dxa"/>
          </w:tcPr>
          <w:p w:rsidR="00C50FD9" w:rsidRPr="00CB4825" w:rsidRDefault="00C50FD9" w:rsidP="00CB4825">
            <w:pPr>
              <w:pStyle w:val="28"/>
              <w:shd w:val="clear" w:color="auto" w:fill="auto"/>
              <w:spacing w:line="240" w:lineRule="auto"/>
              <w:jc w:val="center"/>
              <w:rPr>
                <w:rStyle w:val="10pt"/>
                <w:color w:val="auto"/>
                <w:spacing w:val="-4"/>
                <w:sz w:val="26"/>
                <w:szCs w:val="26"/>
              </w:rPr>
            </w:pPr>
            <w:r w:rsidRPr="00CB4825">
              <w:rPr>
                <w:rStyle w:val="10pt"/>
                <w:color w:val="auto"/>
                <w:spacing w:val="-4"/>
                <w:sz w:val="26"/>
                <w:szCs w:val="26"/>
              </w:rPr>
              <w:t>УК-1,</w:t>
            </w:r>
            <w:r>
              <w:rPr>
                <w:rStyle w:val="10pt"/>
                <w:color w:val="auto"/>
                <w:spacing w:val="-4"/>
                <w:sz w:val="26"/>
                <w:szCs w:val="26"/>
              </w:rPr>
              <w:t xml:space="preserve"> </w:t>
            </w:r>
            <w:r w:rsidRPr="00CB4825">
              <w:rPr>
                <w:rStyle w:val="10pt"/>
                <w:color w:val="auto"/>
                <w:spacing w:val="-4"/>
                <w:sz w:val="26"/>
                <w:szCs w:val="26"/>
              </w:rPr>
              <w:t>2,</w:t>
            </w:r>
            <w:r>
              <w:rPr>
                <w:rStyle w:val="10pt"/>
                <w:color w:val="auto"/>
                <w:spacing w:val="-4"/>
                <w:sz w:val="26"/>
                <w:szCs w:val="26"/>
              </w:rPr>
              <w:t xml:space="preserve"> </w:t>
            </w:r>
            <w:r w:rsidRPr="00CB4825">
              <w:rPr>
                <w:rStyle w:val="10pt"/>
                <w:color w:val="auto"/>
                <w:spacing w:val="-4"/>
                <w:sz w:val="26"/>
                <w:szCs w:val="26"/>
              </w:rPr>
              <w:t>5</w:t>
            </w:r>
          </w:p>
        </w:tc>
      </w:tr>
    </w:tbl>
    <w:p w:rsidR="00C50FD9" w:rsidRDefault="00C50FD9" w:rsidP="004C3AF6">
      <w:pPr>
        <w:ind w:firstLine="709"/>
        <w:jc w:val="both"/>
        <w:rPr>
          <w:spacing w:val="-4"/>
          <w:sz w:val="30"/>
          <w:szCs w:val="30"/>
        </w:rPr>
      </w:pPr>
    </w:p>
    <w:bookmarkEnd w:id="10"/>
    <w:bookmarkEnd w:id="11"/>
    <w:bookmarkEnd w:id="12"/>
    <w:bookmarkEnd w:id="13"/>
    <w:bookmarkEnd w:id="14"/>
    <w:p w:rsidR="00C50FD9" w:rsidRPr="00864426" w:rsidRDefault="00C50FD9" w:rsidP="000A6983">
      <w:pPr>
        <w:spacing w:line="223" w:lineRule="auto"/>
        <w:ind w:firstLine="709"/>
        <w:jc w:val="both"/>
        <w:rPr>
          <w:spacing w:val="-2"/>
          <w:sz w:val="30"/>
          <w:szCs w:val="30"/>
        </w:rPr>
      </w:pPr>
      <w:r w:rsidRPr="00864426">
        <w:rPr>
          <w:sz w:val="30"/>
          <w:szCs w:val="30"/>
        </w:rPr>
        <w:t xml:space="preserve">23. Результаты обучения по учебным дисциплинам, модулям </w:t>
      </w:r>
      <w:r w:rsidRPr="00864426">
        <w:rPr>
          <w:spacing w:val="-2"/>
          <w:sz w:val="30"/>
          <w:szCs w:val="30"/>
        </w:rPr>
        <w:t>(знать, уметь, иметь навык) определяются учебными программами.</w:t>
      </w:r>
    </w:p>
    <w:p w:rsidR="00C50FD9" w:rsidRPr="00864426" w:rsidRDefault="00C50FD9" w:rsidP="000A6983">
      <w:pPr>
        <w:spacing w:line="223" w:lineRule="auto"/>
        <w:ind w:firstLine="709"/>
        <w:jc w:val="both"/>
        <w:rPr>
          <w:spacing w:val="-4"/>
          <w:sz w:val="30"/>
          <w:szCs w:val="22"/>
        </w:rPr>
      </w:pPr>
      <w:r w:rsidRPr="00864426">
        <w:rPr>
          <w:sz w:val="30"/>
          <w:szCs w:val="30"/>
        </w:rPr>
        <w:t>24. </w:t>
      </w:r>
      <w:r w:rsidRPr="00864426">
        <w:rPr>
          <w:spacing w:val="-4"/>
          <w:sz w:val="30"/>
          <w:szCs w:val="22"/>
        </w:rPr>
        <w:t xml:space="preserve">В </w:t>
      </w:r>
      <w:r w:rsidRPr="00864426">
        <w:rPr>
          <w:sz w:val="30"/>
          <w:szCs w:val="30"/>
        </w:rPr>
        <w:t xml:space="preserve">примерных учебных программах по учебным дисциплинам, модулям </w:t>
      </w:r>
      <w:r w:rsidRPr="00864426">
        <w:rPr>
          <w:spacing w:val="-4"/>
          <w:sz w:val="30"/>
          <w:szCs w:val="22"/>
        </w:rPr>
        <w:t>приводится примерный перечень результатов обучения.</w:t>
      </w:r>
    </w:p>
    <w:p w:rsidR="00C50FD9" w:rsidRPr="002D76D9" w:rsidRDefault="00C50FD9" w:rsidP="000A6983">
      <w:pPr>
        <w:pStyle w:val="ConsPlusNormal"/>
        <w:spacing w:line="223" w:lineRule="auto"/>
        <w:ind w:firstLine="709"/>
        <w:jc w:val="both"/>
        <w:rPr>
          <w:rFonts w:ascii="Times New Roman" w:hAnsi="Times New Roman" w:cs="Times New Roman"/>
          <w:spacing w:val="-4"/>
          <w:sz w:val="30"/>
          <w:szCs w:val="30"/>
        </w:rPr>
      </w:pPr>
      <w:r w:rsidRPr="00864426">
        <w:rPr>
          <w:rFonts w:ascii="Times New Roman" w:hAnsi="Times New Roman" w:cs="Times New Roman"/>
          <w:spacing w:val="-4"/>
          <w:sz w:val="30"/>
          <w:szCs w:val="30"/>
        </w:rPr>
        <w:t>25. Результаты обучения должны быть соотнесены с требуемыми результатами освоения содержания образовательной программы бакалавриата по специальности (компетенциями</w:t>
      </w:r>
      <w:r w:rsidRPr="002D76D9">
        <w:rPr>
          <w:rFonts w:ascii="Times New Roman" w:hAnsi="Times New Roman" w:cs="Times New Roman"/>
          <w:spacing w:val="-4"/>
          <w:sz w:val="30"/>
          <w:szCs w:val="30"/>
        </w:rPr>
        <w:t xml:space="preserve">). </w:t>
      </w:r>
    </w:p>
    <w:p w:rsidR="00C50FD9" w:rsidRPr="00864426" w:rsidRDefault="00C50FD9" w:rsidP="000A6983">
      <w:pPr>
        <w:pStyle w:val="ConsPlusNormal"/>
        <w:spacing w:line="223" w:lineRule="auto"/>
        <w:ind w:firstLine="709"/>
        <w:jc w:val="both"/>
        <w:rPr>
          <w:rFonts w:ascii="Times New Roman" w:hAnsi="Times New Roman" w:cs="Times New Roman"/>
          <w:spacing w:val="-4"/>
          <w:sz w:val="30"/>
          <w:szCs w:val="30"/>
        </w:rPr>
      </w:pPr>
      <w:bookmarkStart w:id="15" w:name="_Hlk70607888"/>
      <w:r>
        <w:rPr>
          <w:rFonts w:ascii="Times New Roman" w:hAnsi="Times New Roman" w:cs="Times New Roman"/>
          <w:spacing w:val="-4"/>
          <w:sz w:val="30"/>
          <w:szCs w:val="30"/>
        </w:rPr>
        <w:t>26</w:t>
      </w:r>
      <w:r w:rsidRPr="002D76D9">
        <w:rPr>
          <w:rFonts w:ascii="Times New Roman" w:hAnsi="Times New Roman" w:cs="Times New Roman"/>
          <w:spacing w:val="-4"/>
          <w:sz w:val="30"/>
          <w:szCs w:val="30"/>
        </w:rPr>
        <w:t xml:space="preserve">. Совокупность запланированных результатов обучения должна обеспечивать выпускнику </w:t>
      </w:r>
      <w:r w:rsidRPr="006245E9">
        <w:rPr>
          <w:rFonts w:ascii="Times New Roman" w:hAnsi="Times New Roman" w:cs="Times New Roman"/>
          <w:spacing w:val="-4"/>
          <w:sz w:val="30"/>
          <w:szCs w:val="30"/>
        </w:rPr>
        <w:t xml:space="preserve">формирование УК и БПК, установленных настоящим образовательным стандартом, а также дополнительных УК и специализированных </w:t>
      </w:r>
      <w:r w:rsidRPr="00864426">
        <w:rPr>
          <w:rFonts w:ascii="Times New Roman" w:hAnsi="Times New Roman" w:cs="Times New Roman"/>
          <w:spacing w:val="-4"/>
          <w:sz w:val="30"/>
          <w:szCs w:val="30"/>
        </w:rPr>
        <w:t>компетенций, установленных учреждением высшего образования самостоятельно.</w:t>
      </w:r>
    </w:p>
    <w:p w:rsidR="00C50FD9" w:rsidRPr="00864426" w:rsidRDefault="00C50FD9" w:rsidP="000A6983">
      <w:pPr>
        <w:spacing w:line="223" w:lineRule="auto"/>
        <w:jc w:val="center"/>
        <w:rPr>
          <w:b/>
          <w:bCs/>
          <w:sz w:val="28"/>
          <w:szCs w:val="28"/>
        </w:rPr>
      </w:pPr>
    </w:p>
    <w:p w:rsidR="00C50FD9" w:rsidRPr="00864426" w:rsidRDefault="00C50FD9" w:rsidP="000A6983">
      <w:pPr>
        <w:spacing w:line="223" w:lineRule="auto"/>
        <w:jc w:val="center"/>
        <w:rPr>
          <w:b/>
          <w:bCs/>
          <w:sz w:val="30"/>
          <w:szCs w:val="30"/>
        </w:rPr>
      </w:pPr>
      <w:r w:rsidRPr="00864426">
        <w:rPr>
          <w:b/>
          <w:bCs/>
          <w:sz w:val="30"/>
          <w:szCs w:val="30"/>
        </w:rPr>
        <w:t>ГЛАВА 5</w:t>
      </w:r>
    </w:p>
    <w:p w:rsidR="00C50FD9" w:rsidRPr="00864426" w:rsidRDefault="00C50FD9" w:rsidP="000A6983">
      <w:pPr>
        <w:spacing w:line="223" w:lineRule="auto"/>
        <w:jc w:val="center"/>
        <w:rPr>
          <w:rFonts w:ascii="Times New Roman Полужирный" w:hAnsi="Times New Roman Полужирный"/>
          <w:b/>
          <w:bCs/>
          <w:spacing w:val="-10"/>
          <w:sz w:val="30"/>
          <w:szCs w:val="30"/>
        </w:rPr>
      </w:pPr>
      <w:r w:rsidRPr="00864426">
        <w:rPr>
          <w:rFonts w:ascii="Times New Roman Полужирный" w:hAnsi="Times New Roman Полужирный" w:hint="eastAsia"/>
          <w:b/>
          <w:bCs/>
          <w:spacing w:val="-10"/>
          <w:sz w:val="30"/>
          <w:szCs w:val="30"/>
        </w:rPr>
        <w:t>ТРЕБОВАНИЯ</w:t>
      </w:r>
      <w:r w:rsidRPr="00864426">
        <w:rPr>
          <w:rFonts w:ascii="Times New Roman Полужирный" w:hAnsi="Times New Roman Полужирный"/>
          <w:b/>
          <w:bCs/>
          <w:spacing w:val="-10"/>
          <w:sz w:val="30"/>
          <w:szCs w:val="30"/>
        </w:rPr>
        <w:t xml:space="preserve"> </w:t>
      </w:r>
      <w:r w:rsidRPr="00864426">
        <w:rPr>
          <w:rFonts w:ascii="Times New Roman Полужирный" w:hAnsi="Times New Roman Полужирный" w:hint="eastAsia"/>
          <w:b/>
          <w:bCs/>
          <w:spacing w:val="-10"/>
          <w:sz w:val="30"/>
          <w:szCs w:val="30"/>
        </w:rPr>
        <w:t>К</w:t>
      </w:r>
      <w:r w:rsidRPr="00864426">
        <w:rPr>
          <w:rFonts w:ascii="Times New Roman Полужирный" w:hAnsi="Times New Roman Полужирный"/>
          <w:b/>
          <w:bCs/>
          <w:spacing w:val="-10"/>
          <w:sz w:val="30"/>
          <w:szCs w:val="30"/>
        </w:rPr>
        <w:t xml:space="preserve"> </w:t>
      </w:r>
      <w:r w:rsidRPr="00864426">
        <w:rPr>
          <w:rFonts w:ascii="Times New Roman Полужирный" w:hAnsi="Times New Roman Полужирный" w:hint="eastAsia"/>
          <w:b/>
          <w:bCs/>
          <w:spacing w:val="-10"/>
          <w:sz w:val="30"/>
          <w:szCs w:val="30"/>
        </w:rPr>
        <w:t>ОРГАНИЗАЦИИ</w:t>
      </w:r>
      <w:r w:rsidRPr="00864426">
        <w:rPr>
          <w:rFonts w:ascii="Times New Roman Полужирный" w:hAnsi="Times New Roman Полужирный"/>
          <w:b/>
          <w:bCs/>
          <w:spacing w:val="-10"/>
          <w:sz w:val="30"/>
          <w:szCs w:val="30"/>
        </w:rPr>
        <w:t xml:space="preserve"> </w:t>
      </w:r>
      <w:r w:rsidRPr="00864426">
        <w:rPr>
          <w:rFonts w:ascii="Times New Roman Полужирный" w:hAnsi="Times New Roman Полужирный" w:hint="eastAsia"/>
          <w:b/>
          <w:bCs/>
          <w:spacing w:val="-10"/>
          <w:sz w:val="30"/>
          <w:szCs w:val="30"/>
        </w:rPr>
        <w:t>ОБРАЗОВАТЕЛЬНОГО</w:t>
      </w:r>
      <w:r w:rsidRPr="00864426">
        <w:rPr>
          <w:rFonts w:ascii="Times New Roman Полужирный" w:hAnsi="Times New Roman Полужирный"/>
          <w:b/>
          <w:bCs/>
          <w:spacing w:val="-10"/>
          <w:sz w:val="30"/>
          <w:szCs w:val="30"/>
        </w:rPr>
        <w:t xml:space="preserve"> </w:t>
      </w:r>
      <w:r w:rsidRPr="00864426">
        <w:rPr>
          <w:rFonts w:ascii="Times New Roman Полужирный" w:hAnsi="Times New Roman Полужирный" w:hint="eastAsia"/>
          <w:b/>
          <w:bCs/>
          <w:spacing w:val="-10"/>
          <w:sz w:val="30"/>
          <w:szCs w:val="30"/>
        </w:rPr>
        <w:t>ПРОЦЕССА</w:t>
      </w:r>
    </w:p>
    <w:bookmarkEnd w:id="15"/>
    <w:p w:rsidR="00C50FD9" w:rsidRPr="00864426" w:rsidRDefault="00C50FD9" w:rsidP="000A6983">
      <w:pPr>
        <w:widowControl w:val="0"/>
        <w:spacing w:line="223" w:lineRule="auto"/>
        <w:ind w:firstLine="709"/>
        <w:jc w:val="both"/>
        <w:rPr>
          <w:sz w:val="28"/>
          <w:szCs w:val="28"/>
        </w:rPr>
      </w:pPr>
    </w:p>
    <w:p w:rsidR="00C50FD9" w:rsidRPr="00864426" w:rsidRDefault="00C50FD9" w:rsidP="000A6983">
      <w:pPr>
        <w:widowControl w:val="0"/>
        <w:spacing w:line="223" w:lineRule="auto"/>
        <w:ind w:firstLine="709"/>
        <w:jc w:val="both"/>
        <w:rPr>
          <w:sz w:val="30"/>
          <w:szCs w:val="30"/>
        </w:rPr>
      </w:pPr>
      <w:r w:rsidRPr="00864426">
        <w:rPr>
          <w:sz w:val="30"/>
          <w:szCs w:val="30"/>
        </w:rPr>
        <w:t>2</w:t>
      </w:r>
      <w:r>
        <w:rPr>
          <w:sz w:val="30"/>
          <w:szCs w:val="30"/>
        </w:rPr>
        <w:t>7</w:t>
      </w:r>
      <w:r w:rsidRPr="00864426">
        <w:rPr>
          <w:sz w:val="30"/>
          <w:szCs w:val="30"/>
        </w:rPr>
        <w:t>. Педагогические работники, обеспечивающие реализацию образовательной программы бакалавриата по специальности, должны:</w:t>
      </w:r>
    </w:p>
    <w:p w:rsidR="00C50FD9" w:rsidRPr="00864426" w:rsidRDefault="00C50FD9" w:rsidP="000A6983">
      <w:pPr>
        <w:widowControl w:val="0"/>
        <w:tabs>
          <w:tab w:val="left" w:pos="540"/>
        </w:tabs>
        <w:spacing w:line="223" w:lineRule="auto"/>
        <w:ind w:firstLine="709"/>
        <w:jc w:val="both"/>
        <w:rPr>
          <w:sz w:val="30"/>
          <w:szCs w:val="30"/>
        </w:rPr>
      </w:pPr>
      <w:r w:rsidRPr="00864426">
        <w:rPr>
          <w:sz w:val="30"/>
          <w:szCs w:val="30"/>
        </w:rPr>
        <w:t>заниматься научно-методической деятельностью;</w:t>
      </w:r>
    </w:p>
    <w:p w:rsidR="00C50FD9" w:rsidRPr="000E1BB7" w:rsidRDefault="00C50FD9" w:rsidP="000A6983">
      <w:pPr>
        <w:widowControl w:val="0"/>
        <w:tabs>
          <w:tab w:val="left" w:pos="540"/>
        </w:tabs>
        <w:spacing w:line="223" w:lineRule="auto"/>
        <w:ind w:firstLine="709"/>
        <w:jc w:val="both"/>
        <w:rPr>
          <w:spacing w:val="-4"/>
          <w:sz w:val="30"/>
          <w:szCs w:val="30"/>
        </w:rPr>
      </w:pPr>
      <w:r w:rsidRPr="00864426">
        <w:rPr>
          <w:spacing w:val="-4"/>
          <w:sz w:val="30"/>
          <w:szCs w:val="30"/>
        </w:rPr>
        <w:t>владеть современными образовательными, в том числе информационными технологиями, необходимыми</w:t>
      </w:r>
      <w:r w:rsidRPr="000E1BB7">
        <w:rPr>
          <w:spacing w:val="-4"/>
          <w:sz w:val="30"/>
          <w:szCs w:val="30"/>
        </w:rPr>
        <w:t xml:space="preserve"> для организации образовательного процесса; </w:t>
      </w:r>
    </w:p>
    <w:p w:rsidR="00C50FD9" w:rsidRPr="000E1BB7" w:rsidRDefault="00C50FD9" w:rsidP="000A6983">
      <w:pPr>
        <w:widowControl w:val="0"/>
        <w:tabs>
          <w:tab w:val="left" w:pos="540"/>
        </w:tabs>
        <w:spacing w:line="223" w:lineRule="auto"/>
        <w:ind w:firstLine="709"/>
        <w:jc w:val="both"/>
        <w:rPr>
          <w:sz w:val="30"/>
          <w:szCs w:val="30"/>
        </w:rPr>
      </w:pPr>
      <w:r w:rsidRPr="000E1BB7">
        <w:rPr>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p>
    <w:p w:rsidR="00C50FD9" w:rsidRPr="000E1BB7" w:rsidRDefault="00C50FD9" w:rsidP="000A6983">
      <w:pPr>
        <w:widowControl w:val="0"/>
        <w:tabs>
          <w:tab w:val="left" w:pos="540"/>
        </w:tabs>
        <w:spacing w:line="223" w:lineRule="auto"/>
        <w:ind w:firstLine="709"/>
        <w:jc w:val="both"/>
        <w:rPr>
          <w:spacing w:val="-6"/>
          <w:sz w:val="30"/>
          <w:szCs w:val="30"/>
        </w:rPr>
      </w:pPr>
      <w:r w:rsidRPr="000E1BB7">
        <w:rPr>
          <w:spacing w:val="-6"/>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общего высшего образования, в соответствии с законодательством.</w:t>
      </w:r>
    </w:p>
    <w:p w:rsidR="00C50FD9" w:rsidRPr="000E1BB7" w:rsidRDefault="00C50FD9" w:rsidP="000A6983">
      <w:pPr>
        <w:widowControl w:val="0"/>
        <w:spacing w:line="223" w:lineRule="auto"/>
        <w:ind w:firstLine="709"/>
        <w:jc w:val="both"/>
        <w:rPr>
          <w:sz w:val="30"/>
          <w:szCs w:val="30"/>
        </w:rPr>
      </w:pPr>
      <w:r>
        <w:rPr>
          <w:sz w:val="30"/>
          <w:szCs w:val="30"/>
        </w:rPr>
        <w:t>28</w:t>
      </w:r>
      <w:r w:rsidRPr="000E1BB7">
        <w:rPr>
          <w:sz w:val="30"/>
          <w:szCs w:val="30"/>
        </w:rPr>
        <w:t>. Учреждение высшего образования должно располагать:</w:t>
      </w:r>
    </w:p>
    <w:p w:rsidR="00C50FD9" w:rsidRPr="00864426" w:rsidRDefault="00C50FD9" w:rsidP="000A6983">
      <w:pPr>
        <w:widowControl w:val="0"/>
        <w:tabs>
          <w:tab w:val="left" w:pos="540"/>
        </w:tabs>
        <w:spacing w:line="223" w:lineRule="auto"/>
        <w:ind w:firstLine="709"/>
        <w:jc w:val="both"/>
        <w:rPr>
          <w:sz w:val="30"/>
          <w:szCs w:val="30"/>
        </w:rPr>
      </w:pPr>
      <w:r w:rsidRPr="000E1BB7">
        <w:rPr>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w:t>
      </w:r>
      <w:r w:rsidRPr="00864426">
        <w:rPr>
          <w:sz w:val="30"/>
          <w:szCs w:val="30"/>
        </w:rPr>
        <w:t>;</w:t>
      </w:r>
    </w:p>
    <w:p w:rsidR="00C50FD9" w:rsidRPr="000E1BB7" w:rsidRDefault="00C50FD9" w:rsidP="000A6983">
      <w:pPr>
        <w:widowControl w:val="0"/>
        <w:spacing w:line="223" w:lineRule="auto"/>
        <w:ind w:firstLine="709"/>
        <w:jc w:val="both"/>
        <w:rPr>
          <w:spacing w:val="-2"/>
          <w:sz w:val="30"/>
          <w:szCs w:val="30"/>
        </w:rPr>
      </w:pPr>
      <w:r w:rsidRPr="00864426">
        <w:rPr>
          <w:spacing w:val="-4"/>
          <w:sz w:val="30"/>
          <w:szCs w:val="30"/>
        </w:rPr>
        <w:t>средствами обучения, необходимыми для реализации образовательной</w:t>
      </w:r>
      <w:r w:rsidRPr="00864426">
        <w:rPr>
          <w:sz w:val="30"/>
          <w:szCs w:val="30"/>
        </w:rPr>
        <w:t xml:space="preserve"> программы бакалавриата по специальности (</w:t>
      </w:r>
      <w:r w:rsidRPr="0081050C">
        <w:rPr>
          <w:sz w:val="30"/>
          <w:szCs w:val="30"/>
        </w:rPr>
        <w:t>приборы, оборудование</w:t>
      </w:r>
      <w:r w:rsidRPr="00864426">
        <w:rPr>
          <w:sz w:val="30"/>
          <w:szCs w:val="30"/>
        </w:rPr>
        <w:t>, инструменты, учебно-наглядные пособия, компьютеры, компьютерные</w:t>
      </w:r>
      <w:r w:rsidRPr="00864426">
        <w:rPr>
          <w:spacing w:val="-2"/>
          <w:sz w:val="30"/>
          <w:szCs w:val="30"/>
        </w:rPr>
        <w:t xml:space="preserve"> сети, аудиовизуальные средства и иные материальные</w:t>
      </w:r>
      <w:r w:rsidRPr="000E1BB7">
        <w:rPr>
          <w:spacing w:val="-2"/>
          <w:sz w:val="30"/>
          <w:szCs w:val="30"/>
        </w:rPr>
        <w:t xml:space="preserve"> объекты).</w:t>
      </w:r>
    </w:p>
    <w:p w:rsidR="00C50FD9" w:rsidRPr="000E1BB7" w:rsidRDefault="00C50FD9" w:rsidP="000A6983">
      <w:pPr>
        <w:widowControl w:val="0"/>
        <w:spacing w:line="230" w:lineRule="auto"/>
        <w:ind w:firstLine="709"/>
        <w:jc w:val="both"/>
        <w:rPr>
          <w:sz w:val="30"/>
          <w:szCs w:val="30"/>
        </w:rPr>
      </w:pPr>
      <w:r w:rsidRPr="000E1BB7">
        <w:rPr>
          <w:spacing w:val="-2"/>
          <w:sz w:val="30"/>
          <w:szCs w:val="30"/>
        </w:rPr>
        <w:t>Функционирование информационно-образовательной среды учреждения высшего образования</w:t>
      </w:r>
      <w:r w:rsidRPr="000E1BB7">
        <w:rPr>
          <w:sz w:val="30"/>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C50FD9" w:rsidRPr="000E1BB7" w:rsidRDefault="00C50FD9" w:rsidP="000A6983">
      <w:pPr>
        <w:widowControl w:val="0"/>
        <w:spacing w:line="230" w:lineRule="auto"/>
        <w:ind w:firstLine="709"/>
        <w:jc w:val="both"/>
        <w:rPr>
          <w:spacing w:val="-6"/>
          <w:sz w:val="30"/>
          <w:szCs w:val="30"/>
        </w:rPr>
      </w:pPr>
      <w:r w:rsidRPr="000E1BB7">
        <w:rPr>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C50FD9" w:rsidRPr="000E1BB7" w:rsidRDefault="00C50FD9" w:rsidP="000A6983">
      <w:pPr>
        <w:widowControl w:val="0"/>
        <w:spacing w:line="230" w:lineRule="auto"/>
        <w:ind w:firstLine="709"/>
        <w:jc w:val="both"/>
        <w:rPr>
          <w:sz w:val="30"/>
          <w:szCs w:val="30"/>
        </w:rPr>
      </w:pPr>
      <w:r>
        <w:rPr>
          <w:sz w:val="30"/>
          <w:szCs w:val="30"/>
        </w:rPr>
        <w:t>29</w:t>
      </w:r>
      <w:r w:rsidRPr="000E1BB7">
        <w:rPr>
          <w:sz w:val="30"/>
          <w:szCs w:val="30"/>
        </w:rPr>
        <w:t>. Научно-методическое обеспечение образовательного процесса должно соответствовать следующим требованиям:</w:t>
      </w:r>
    </w:p>
    <w:p w:rsidR="00C50FD9" w:rsidRPr="000E1BB7" w:rsidRDefault="00C50FD9" w:rsidP="000A6983">
      <w:pPr>
        <w:widowControl w:val="0"/>
        <w:spacing w:line="230" w:lineRule="auto"/>
        <w:ind w:firstLine="709"/>
        <w:jc w:val="both"/>
        <w:rPr>
          <w:spacing w:val="-6"/>
          <w:sz w:val="30"/>
          <w:szCs w:val="30"/>
        </w:rPr>
      </w:pPr>
      <w:r w:rsidRPr="000E1BB7">
        <w:rPr>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C50FD9" w:rsidRPr="000E1BB7" w:rsidRDefault="00C50FD9" w:rsidP="000A6983">
      <w:pPr>
        <w:widowControl w:val="0"/>
        <w:spacing w:line="230" w:lineRule="auto"/>
        <w:ind w:firstLine="709"/>
        <w:jc w:val="both"/>
        <w:rPr>
          <w:sz w:val="30"/>
          <w:szCs w:val="30"/>
        </w:rPr>
      </w:pPr>
      <w:r w:rsidRPr="000E1BB7">
        <w:rPr>
          <w:bCs/>
          <w:sz w:val="30"/>
          <w:szCs w:val="30"/>
        </w:rPr>
        <w:t>должен быть обеспечен</w:t>
      </w:r>
      <w:r w:rsidRPr="000E1BB7">
        <w:rPr>
          <w:sz w:val="30"/>
          <w:szCs w:val="30"/>
        </w:rPr>
        <w:t xml:space="preserve"> доступ для каждого </w:t>
      </w:r>
      <w:r w:rsidRPr="000E1BB7">
        <w:rPr>
          <w:bCs/>
          <w:sz w:val="30"/>
          <w:szCs w:val="30"/>
        </w:rPr>
        <w:t>студента к библиотечным</w:t>
      </w:r>
      <w:r w:rsidRPr="000E1BB7">
        <w:rPr>
          <w:sz w:val="30"/>
          <w:szCs w:val="30"/>
        </w:rPr>
        <w:t xml:space="preserve"> </w:t>
      </w:r>
      <w:r w:rsidRPr="000E1BB7">
        <w:rPr>
          <w:bCs/>
          <w:sz w:val="30"/>
          <w:szCs w:val="30"/>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C50FD9" w:rsidRPr="000E1BB7" w:rsidRDefault="00C50FD9" w:rsidP="000A6983">
      <w:pPr>
        <w:widowControl w:val="0"/>
        <w:spacing w:line="230" w:lineRule="auto"/>
        <w:ind w:firstLine="709"/>
        <w:jc w:val="both"/>
        <w:rPr>
          <w:sz w:val="30"/>
          <w:szCs w:val="30"/>
        </w:rPr>
      </w:pPr>
      <w:r w:rsidRPr="000E1BB7">
        <w:rPr>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C50FD9" w:rsidRPr="000E1BB7" w:rsidRDefault="00C50FD9" w:rsidP="000A6983">
      <w:pPr>
        <w:widowControl w:val="0"/>
        <w:spacing w:line="230" w:lineRule="auto"/>
        <w:ind w:firstLine="709"/>
        <w:jc w:val="both"/>
        <w:rPr>
          <w:spacing w:val="-6"/>
          <w:sz w:val="30"/>
          <w:szCs w:val="30"/>
        </w:rPr>
      </w:pPr>
      <w:r w:rsidRPr="000E1BB7">
        <w:rPr>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C50FD9" w:rsidRPr="000E1BB7" w:rsidRDefault="00C50FD9" w:rsidP="000A6983">
      <w:pPr>
        <w:widowControl w:val="0"/>
        <w:spacing w:line="230" w:lineRule="auto"/>
        <w:ind w:firstLine="709"/>
        <w:jc w:val="both"/>
        <w:rPr>
          <w:bCs/>
          <w:spacing w:val="-6"/>
          <w:sz w:val="30"/>
          <w:szCs w:val="30"/>
        </w:rPr>
      </w:pPr>
      <w:r w:rsidRPr="000E1BB7">
        <w:rPr>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rsidR="00C50FD9" w:rsidRPr="000E1BB7" w:rsidRDefault="00C50FD9" w:rsidP="000A6983">
      <w:pPr>
        <w:widowControl w:val="0"/>
        <w:spacing w:line="230" w:lineRule="auto"/>
        <w:ind w:firstLine="709"/>
        <w:jc w:val="both"/>
        <w:rPr>
          <w:bCs/>
          <w:spacing w:val="-12"/>
          <w:sz w:val="30"/>
          <w:szCs w:val="30"/>
        </w:rPr>
      </w:pPr>
      <w:bookmarkStart w:id="16" w:name="_Hlk73954650"/>
      <w:r w:rsidRPr="000E1BB7">
        <w:rPr>
          <w:spacing w:val="-12"/>
          <w:sz w:val="30"/>
          <w:szCs w:val="30"/>
        </w:rPr>
        <w:t xml:space="preserve">представляется на русском и (или) белорусском </w:t>
      </w:r>
      <w:r w:rsidRPr="000E1BB7">
        <w:rPr>
          <w:bCs/>
          <w:spacing w:val="-12"/>
          <w:sz w:val="30"/>
          <w:szCs w:val="30"/>
        </w:rPr>
        <w:t>языке и английском языке;</w:t>
      </w:r>
    </w:p>
    <w:bookmarkEnd w:id="16"/>
    <w:p w:rsidR="00C50FD9" w:rsidRPr="000E1BB7" w:rsidRDefault="00C50FD9" w:rsidP="000A6983">
      <w:pPr>
        <w:widowControl w:val="0"/>
        <w:spacing w:line="230" w:lineRule="auto"/>
        <w:ind w:firstLine="709"/>
        <w:jc w:val="both"/>
        <w:rPr>
          <w:bCs/>
          <w:sz w:val="30"/>
          <w:szCs w:val="30"/>
        </w:rPr>
      </w:pPr>
      <w:r w:rsidRPr="000E1BB7">
        <w:rPr>
          <w:bCs/>
          <w:sz w:val="30"/>
          <w:szCs w:val="30"/>
        </w:rPr>
        <w:t>описание каждой учебной дисциплины, модуля содержит краткое содержание, формируемые компетенции, результаты обучения (</w:t>
      </w:r>
      <w:r w:rsidRPr="000E1BB7">
        <w:rPr>
          <w:sz w:val="30"/>
          <w:szCs w:val="30"/>
        </w:rPr>
        <w:t>знать, уметь, иметь навык</w:t>
      </w:r>
      <w:r w:rsidRPr="000E1BB7">
        <w:rPr>
          <w:bCs/>
          <w:sz w:val="30"/>
          <w:szCs w:val="30"/>
        </w:rPr>
        <w:t xml:space="preserve">), семестр, </w:t>
      </w:r>
      <w:proofErr w:type="spellStart"/>
      <w:r w:rsidRPr="000E1BB7">
        <w:rPr>
          <w:bCs/>
          <w:sz w:val="30"/>
          <w:szCs w:val="30"/>
        </w:rPr>
        <w:t>пререквизиты</w:t>
      </w:r>
      <w:proofErr w:type="spellEnd"/>
      <w:r w:rsidRPr="000E1BB7">
        <w:rPr>
          <w:bCs/>
          <w:sz w:val="30"/>
          <w:szCs w:val="30"/>
        </w:rPr>
        <w:t xml:space="preserve">, трудоемкость в зачетных единицах (кредитах), количество аудиторных часов и самостоятельной работы, требования </w:t>
      </w:r>
      <w:r>
        <w:rPr>
          <w:bCs/>
          <w:sz w:val="30"/>
          <w:szCs w:val="30"/>
        </w:rPr>
        <w:t>к</w:t>
      </w:r>
      <w:r w:rsidRPr="000E1BB7">
        <w:rPr>
          <w:bCs/>
          <w:sz w:val="30"/>
          <w:szCs w:val="30"/>
        </w:rPr>
        <w:t xml:space="preserve"> текущей и промежуточной аттестации</w:t>
      </w:r>
      <w:r>
        <w:rPr>
          <w:bCs/>
          <w:sz w:val="30"/>
          <w:szCs w:val="30"/>
        </w:rPr>
        <w:t xml:space="preserve"> и ее формы</w:t>
      </w:r>
      <w:r w:rsidRPr="000E1BB7">
        <w:rPr>
          <w:bCs/>
          <w:sz w:val="30"/>
          <w:szCs w:val="30"/>
        </w:rPr>
        <w:t>;</w:t>
      </w:r>
    </w:p>
    <w:p w:rsidR="00C50FD9" w:rsidRPr="000E1BB7" w:rsidRDefault="00C50FD9" w:rsidP="000A6983">
      <w:pPr>
        <w:widowControl w:val="0"/>
        <w:spacing w:line="230" w:lineRule="auto"/>
        <w:ind w:firstLine="709"/>
        <w:jc w:val="both"/>
        <w:rPr>
          <w:bCs/>
          <w:sz w:val="30"/>
          <w:szCs w:val="30"/>
        </w:rPr>
      </w:pPr>
      <w:r w:rsidRPr="000E1BB7">
        <w:rPr>
          <w:bCs/>
          <w:sz w:val="30"/>
          <w:szCs w:val="30"/>
        </w:rPr>
        <w:t>объем описания учебной дисциплины, модуля составляет максимум одну страницу;</w:t>
      </w:r>
    </w:p>
    <w:p w:rsidR="00C50FD9" w:rsidRPr="00864426" w:rsidRDefault="00C50FD9" w:rsidP="000A6983">
      <w:pPr>
        <w:widowControl w:val="0"/>
        <w:spacing w:line="230" w:lineRule="auto"/>
        <w:ind w:firstLine="709"/>
        <w:jc w:val="both"/>
        <w:rPr>
          <w:bCs/>
          <w:spacing w:val="-6"/>
          <w:sz w:val="30"/>
          <w:szCs w:val="30"/>
        </w:rPr>
      </w:pPr>
      <w:r w:rsidRPr="00864426">
        <w:rPr>
          <w:spacing w:val="-6"/>
          <w:sz w:val="30"/>
          <w:szCs w:val="30"/>
        </w:rPr>
        <w:t xml:space="preserve">каталог учебных дисциплин, модулей </w:t>
      </w:r>
      <w:r w:rsidRPr="00864426">
        <w:rPr>
          <w:bCs/>
          <w:spacing w:val="-6"/>
          <w:sz w:val="30"/>
          <w:szCs w:val="30"/>
        </w:rPr>
        <w:t>сопровождается структурной (структурно-логической) схемой образовательной программы бакалавриата по специальности с зачетными единицами.</w:t>
      </w:r>
    </w:p>
    <w:p w:rsidR="00C50FD9" w:rsidRPr="000E1BB7" w:rsidRDefault="00C50FD9" w:rsidP="000A6983">
      <w:pPr>
        <w:widowControl w:val="0"/>
        <w:spacing w:line="230" w:lineRule="auto"/>
        <w:ind w:firstLine="709"/>
        <w:jc w:val="both"/>
        <w:rPr>
          <w:spacing w:val="-2"/>
          <w:sz w:val="30"/>
          <w:szCs w:val="30"/>
        </w:rPr>
      </w:pPr>
      <w:r w:rsidRPr="00864426">
        <w:rPr>
          <w:bCs/>
          <w:sz w:val="30"/>
          <w:szCs w:val="30"/>
        </w:rPr>
        <w:t>Учреждения высшего образования</w:t>
      </w:r>
      <w:r w:rsidRPr="000E1BB7">
        <w:rPr>
          <w:bCs/>
          <w:sz w:val="30"/>
          <w:szCs w:val="30"/>
        </w:rPr>
        <w:t xml:space="preserve"> вправе самостоятельно принимать решение о формате </w:t>
      </w:r>
      <w:r w:rsidRPr="000E1BB7">
        <w:rPr>
          <w:bCs/>
          <w:spacing w:val="-2"/>
          <w:sz w:val="30"/>
          <w:szCs w:val="30"/>
        </w:rPr>
        <w:t xml:space="preserve">каталога </w:t>
      </w:r>
      <w:r w:rsidRPr="000E1BB7">
        <w:rPr>
          <w:spacing w:val="-2"/>
          <w:sz w:val="30"/>
          <w:szCs w:val="30"/>
        </w:rPr>
        <w:t xml:space="preserve">учебных дисциплин, модулей </w:t>
      </w:r>
      <w:r w:rsidRPr="000E1BB7">
        <w:rPr>
          <w:bCs/>
          <w:spacing w:val="-2"/>
          <w:sz w:val="30"/>
          <w:szCs w:val="30"/>
        </w:rPr>
        <w:t>и последовательности представления информации.</w:t>
      </w:r>
    </w:p>
    <w:p w:rsidR="00C50FD9" w:rsidRPr="000E1BB7" w:rsidRDefault="00C50FD9" w:rsidP="000A6983">
      <w:pPr>
        <w:tabs>
          <w:tab w:val="num" w:pos="0"/>
        </w:tabs>
        <w:spacing w:line="230" w:lineRule="auto"/>
        <w:ind w:firstLine="709"/>
        <w:jc w:val="both"/>
        <w:rPr>
          <w:spacing w:val="-6"/>
          <w:sz w:val="30"/>
          <w:szCs w:val="30"/>
        </w:rPr>
      </w:pPr>
      <w:r w:rsidRPr="000E1BB7">
        <w:rPr>
          <w:spacing w:val="-6"/>
          <w:sz w:val="30"/>
          <w:szCs w:val="30"/>
        </w:rPr>
        <w:t>3</w:t>
      </w:r>
      <w:r>
        <w:rPr>
          <w:spacing w:val="-6"/>
          <w:sz w:val="30"/>
          <w:szCs w:val="30"/>
        </w:rPr>
        <w:t>0</w:t>
      </w:r>
      <w:r w:rsidRPr="000E1BB7">
        <w:rPr>
          <w:spacing w:val="-6"/>
          <w:sz w:val="30"/>
          <w:szCs w:val="30"/>
        </w:rPr>
        <w:t>. Требования к организации самостоятельной работы устанавливаются законодательством.</w:t>
      </w:r>
    </w:p>
    <w:p w:rsidR="00C50FD9" w:rsidRPr="000E1BB7" w:rsidRDefault="00C50FD9" w:rsidP="000A6983">
      <w:pPr>
        <w:widowControl w:val="0"/>
        <w:tabs>
          <w:tab w:val="num" w:pos="0"/>
        </w:tabs>
        <w:spacing w:line="230" w:lineRule="auto"/>
        <w:ind w:firstLine="709"/>
        <w:jc w:val="both"/>
        <w:rPr>
          <w:spacing w:val="-6"/>
          <w:sz w:val="30"/>
          <w:szCs w:val="30"/>
        </w:rPr>
      </w:pPr>
      <w:r w:rsidRPr="000E1BB7">
        <w:rPr>
          <w:spacing w:val="-6"/>
          <w:sz w:val="30"/>
          <w:szCs w:val="30"/>
        </w:rPr>
        <w:t>3</w:t>
      </w:r>
      <w:r>
        <w:rPr>
          <w:spacing w:val="-6"/>
          <w:sz w:val="30"/>
          <w:szCs w:val="30"/>
        </w:rPr>
        <w:t>1</w:t>
      </w:r>
      <w:r w:rsidRPr="000E1BB7">
        <w:rPr>
          <w:spacing w:val="-6"/>
          <w:sz w:val="30"/>
          <w:szCs w:val="30"/>
        </w:rPr>
        <w:t>.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C50FD9" w:rsidRPr="00864426" w:rsidRDefault="00C50FD9" w:rsidP="000A6983">
      <w:pPr>
        <w:pStyle w:val="a5"/>
        <w:widowControl/>
        <w:tabs>
          <w:tab w:val="num" w:pos="0"/>
          <w:tab w:val="left" w:pos="709"/>
        </w:tabs>
        <w:spacing w:after="0" w:line="230" w:lineRule="auto"/>
        <w:ind w:firstLine="709"/>
        <w:jc w:val="both"/>
        <w:rPr>
          <w:rFonts w:ascii="Times New Roman" w:hAnsi="Times New Roman" w:cs="Times New Roman"/>
          <w:sz w:val="30"/>
          <w:szCs w:val="30"/>
          <w:lang w:val="ru-RU" w:eastAsia="ru-RU"/>
        </w:rPr>
      </w:pPr>
      <w:r w:rsidRPr="00864426">
        <w:rPr>
          <w:rFonts w:ascii="Times New Roman" w:hAnsi="Times New Roman" w:cs="Times New Roman"/>
          <w:sz w:val="30"/>
          <w:szCs w:val="30"/>
          <w:lang w:val="ru-RU" w:eastAsia="ru-RU"/>
        </w:rPr>
        <w:t>32. Конкретные формы и процедуры текущей и промежуточной аттестации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 модулям.</w:t>
      </w:r>
    </w:p>
    <w:p w:rsidR="00C50FD9" w:rsidRPr="00864426" w:rsidRDefault="00C50FD9" w:rsidP="000A6983">
      <w:pPr>
        <w:pStyle w:val="a5"/>
        <w:widowControl/>
        <w:tabs>
          <w:tab w:val="num" w:pos="0"/>
          <w:tab w:val="left" w:pos="709"/>
        </w:tabs>
        <w:spacing w:after="0" w:line="230" w:lineRule="auto"/>
        <w:ind w:firstLine="709"/>
        <w:jc w:val="both"/>
        <w:rPr>
          <w:rFonts w:ascii="Times New Roman" w:hAnsi="Times New Roman" w:cs="Times New Roman"/>
          <w:spacing w:val="-8"/>
          <w:sz w:val="30"/>
          <w:szCs w:val="30"/>
          <w:lang w:val="ru-RU" w:eastAsia="ru-RU"/>
        </w:rPr>
      </w:pPr>
      <w:r w:rsidRPr="00F23CD8">
        <w:rPr>
          <w:rFonts w:ascii="Times New Roman" w:hAnsi="Times New Roman" w:cs="Times New Roman"/>
          <w:spacing w:val="-8"/>
          <w:sz w:val="30"/>
          <w:szCs w:val="30"/>
          <w:lang w:val="ru-RU" w:eastAsia="ru-RU"/>
        </w:rPr>
        <w:t>Для обеспечения текущей и промежуточной аттестации обучающихся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Pr="00864426">
        <w:rPr>
          <w:rFonts w:ascii="Times New Roman" w:hAnsi="Times New Roman" w:cs="Times New Roman"/>
          <w:spacing w:val="-8"/>
          <w:sz w:val="30"/>
          <w:szCs w:val="30"/>
          <w:lang w:val="ru-RU" w:eastAsia="ru-RU"/>
        </w:rPr>
        <w:t xml:space="preserve"> Фонды оценочных средств разрабатываются соответствующими кафедрами учреждения высшего образования. </w:t>
      </w:r>
    </w:p>
    <w:p w:rsidR="00C50FD9" w:rsidRPr="000E1BB7" w:rsidRDefault="00C50FD9" w:rsidP="000A6983">
      <w:pPr>
        <w:pStyle w:val="a5"/>
        <w:widowControl/>
        <w:tabs>
          <w:tab w:val="num" w:pos="0"/>
          <w:tab w:val="left" w:pos="709"/>
        </w:tabs>
        <w:spacing w:after="0" w:line="230" w:lineRule="auto"/>
        <w:ind w:firstLine="709"/>
        <w:jc w:val="both"/>
        <w:rPr>
          <w:rFonts w:ascii="Times New Roman" w:hAnsi="Times New Roman" w:cs="Times New Roman"/>
          <w:spacing w:val="-4"/>
          <w:sz w:val="30"/>
          <w:szCs w:val="30"/>
          <w:lang w:val="ru-RU" w:eastAsia="ru-RU"/>
        </w:rPr>
      </w:pPr>
      <w:r w:rsidRPr="00864426">
        <w:rPr>
          <w:rFonts w:ascii="Times New Roman" w:hAnsi="Times New Roman" w:cs="Times New Roman"/>
          <w:spacing w:val="-4"/>
          <w:sz w:val="30"/>
          <w:szCs w:val="30"/>
          <w:lang w:val="ru-RU" w:eastAsia="ru-RU"/>
        </w:rPr>
        <w:t>Оценочными средствами должна предусматриваться оценка способности обучающихся вести поиск решения новых задач, связанных с недостаточностью конкретных специальных знаний и</w:t>
      </w:r>
      <w:r w:rsidRPr="000E1BB7">
        <w:rPr>
          <w:rFonts w:ascii="Times New Roman" w:hAnsi="Times New Roman" w:cs="Times New Roman"/>
          <w:spacing w:val="-4"/>
          <w:sz w:val="30"/>
          <w:szCs w:val="30"/>
          <w:lang w:val="ru-RU" w:eastAsia="ru-RU"/>
        </w:rPr>
        <w:t xml:space="preserve"> отсутствием общепринятых алгоритмов.</w:t>
      </w:r>
    </w:p>
    <w:p w:rsidR="00C50FD9" w:rsidRPr="000E1BB7" w:rsidRDefault="00C50FD9" w:rsidP="000A6983">
      <w:pPr>
        <w:pStyle w:val="a5"/>
        <w:widowControl/>
        <w:tabs>
          <w:tab w:val="num" w:pos="0"/>
          <w:tab w:val="left" w:pos="709"/>
        </w:tabs>
        <w:spacing w:after="0" w:line="230" w:lineRule="auto"/>
        <w:ind w:firstLine="709"/>
        <w:jc w:val="both"/>
        <w:rPr>
          <w:rFonts w:ascii="Times New Roman" w:hAnsi="Times New Roman" w:cs="Times New Roman"/>
          <w:bCs/>
          <w:sz w:val="30"/>
          <w:szCs w:val="30"/>
          <w:lang w:val="ru-RU" w:eastAsia="ru-RU"/>
        </w:rPr>
      </w:pPr>
    </w:p>
    <w:p w:rsidR="00C50FD9" w:rsidRPr="00864426" w:rsidRDefault="00C50FD9" w:rsidP="000A6983">
      <w:pPr>
        <w:tabs>
          <w:tab w:val="left" w:pos="709"/>
          <w:tab w:val="left" w:pos="1134"/>
        </w:tabs>
        <w:spacing w:line="230" w:lineRule="auto"/>
        <w:jc w:val="center"/>
        <w:rPr>
          <w:b/>
          <w:bCs/>
          <w:sz w:val="30"/>
          <w:szCs w:val="30"/>
        </w:rPr>
      </w:pPr>
      <w:bookmarkStart w:id="17" w:name="_Hlk70607984"/>
      <w:r w:rsidRPr="00864426">
        <w:rPr>
          <w:b/>
          <w:sz w:val="30"/>
          <w:szCs w:val="30"/>
        </w:rPr>
        <w:t>ГЛАВА 6</w:t>
      </w:r>
    </w:p>
    <w:p w:rsidR="00C50FD9" w:rsidRPr="00864426" w:rsidRDefault="00C50FD9" w:rsidP="000A6983">
      <w:pPr>
        <w:tabs>
          <w:tab w:val="left" w:pos="709"/>
          <w:tab w:val="left" w:pos="1134"/>
        </w:tabs>
        <w:spacing w:line="230" w:lineRule="auto"/>
        <w:jc w:val="center"/>
        <w:rPr>
          <w:b/>
          <w:sz w:val="30"/>
          <w:szCs w:val="30"/>
        </w:rPr>
      </w:pPr>
      <w:r w:rsidRPr="00864426">
        <w:rPr>
          <w:b/>
          <w:bCs/>
          <w:sz w:val="30"/>
          <w:szCs w:val="30"/>
        </w:rPr>
        <w:t>ТРЕБОВАНИЯ К ИТОГОВОЙ АТТЕСТАЦИИ</w:t>
      </w:r>
    </w:p>
    <w:bookmarkEnd w:id="17"/>
    <w:p w:rsidR="00C50FD9" w:rsidRPr="00864426" w:rsidRDefault="00C50FD9" w:rsidP="000A6983">
      <w:pPr>
        <w:pStyle w:val="a5"/>
        <w:widowControl/>
        <w:tabs>
          <w:tab w:val="num" w:pos="0"/>
          <w:tab w:val="left" w:pos="709"/>
        </w:tabs>
        <w:spacing w:after="0" w:line="230" w:lineRule="auto"/>
        <w:ind w:firstLine="709"/>
        <w:jc w:val="both"/>
        <w:rPr>
          <w:rFonts w:ascii="Times New Roman" w:hAnsi="Times New Roman" w:cs="Times New Roman"/>
          <w:bCs/>
          <w:sz w:val="30"/>
          <w:szCs w:val="30"/>
          <w:lang w:val="ru-RU" w:eastAsia="ru-RU"/>
        </w:rPr>
      </w:pPr>
    </w:p>
    <w:p w:rsidR="00C50FD9" w:rsidRPr="00864426" w:rsidRDefault="00C50FD9" w:rsidP="000A6983">
      <w:pPr>
        <w:pStyle w:val="a5"/>
        <w:widowControl/>
        <w:tabs>
          <w:tab w:val="num" w:pos="0"/>
          <w:tab w:val="left" w:pos="709"/>
        </w:tabs>
        <w:spacing w:after="0" w:line="230" w:lineRule="auto"/>
        <w:ind w:firstLine="709"/>
        <w:jc w:val="both"/>
        <w:rPr>
          <w:rFonts w:ascii="Times New Roman" w:hAnsi="Times New Roman" w:cs="Times New Roman"/>
          <w:bCs/>
          <w:sz w:val="30"/>
          <w:szCs w:val="30"/>
          <w:lang w:val="ru-RU" w:eastAsia="ru-RU"/>
        </w:rPr>
      </w:pPr>
      <w:r w:rsidRPr="00864426">
        <w:rPr>
          <w:rFonts w:ascii="Times New Roman" w:hAnsi="Times New Roman" w:cs="Times New Roman"/>
          <w:bCs/>
          <w:sz w:val="30"/>
          <w:szCs w:val="30"/>
          <w:lang w:val="ru-RU" w:eastAsia="ru-RU"/>
        </w:rPr>
        <w:t>3</w:t>
      </w:r>
      <w:r>
        <w:rPr>
          <w:rFonts w:ascii="Times New Roman" w:hAnsi="Times New Roman" w:cs="Times New Roman"/>
          <w:bCs/>
          <w:sz w:val="30"/>
          <w:szCs w:val="30"/>
          <w:lang w:val="ru-RU" w:eastAsia="ru-RU"/>
        </w:rPr>
        <w:t>3</w:t>
      </w:r>
      <w:r w:rsidRPr="00864426">
        <w:rPr>
          <w:rFonts w:ascii="Times New Roman" w:hAnsi="Times New Roman" w:cs="Times New Roman"/>
          <w:bCs/>
          <w:sz w:val="30"/>
          <w:szCs w:val="30"/>
          <w:lang w:val="ru-RU" w:eastAsia="ru-RU"/>
        </w:rPr>
        <w:t>. Итоговая аттестация осуществляется государственной экзаменационной комиссией.</w:t>
      </w:r>
    </w:p>
    <w:p w:rsidR="00C50FD9" w:rsidRPr="000E1BB7" w:rsidRDefault="00C50FD9" w:rsidP="000A6983">
      <w:pPr>
        <w:pStyle w:val="a5"/>
        <w:widowControl/>
        <w:tabs>
          <w:tab w:val="num" w:pos="0"/>
          <w:tab w:val="left" w:pos="709"/>
        </w:tabs>
        <w:spacing w:after="0" w:line="230" w:lineRule="auto"/>
        <w:ind w:firstLine="709"/>
        <w:jc w:val="both"/>
        <w:rPr>
          <w:rFonts w:ascii="Times New Roman" w:hAnsi="Times New Roman" w:cs="Times New Roman"/>
          <w:bCs/>
          <w:sz w:val="30"/>
          <w:szCs w:val="30"/>
          <w:lang w:val="ru-RU" w:eastAsia="ru-RU"/>
        </w:rPr>
      </w:pPr>
      <w:r w:rsidRPr="00864426">
        <w:rPr>
          <w:rFonts w:ascii="Times New Roman" w:hAnsi="Times New Roman" w:cs="Times New Roman"/>
          <w:bCs/>
          <w:sz w:val="30"/>
          <w:szCs w:val="30"/>
          <w:lang w:val="ru-RU" w:eastAsia="ru-RU"/>
        </w:rPr>
        <w:t>К итоговой аттестации допускаются</w:t>
      </w:r>
      <w:r w:rsidRPr="000E1BB7">
        <w:rPr>
          <w:rFonts w:ascii="Times New Roman" w:hAnsi="Times New Roman" w:cs="Times New Roman"/>
          <w:bCs/>
          <w:sz w:val="30"/>
          <w:szCs w:val="30"/>
          <w:lang w:val="ru-RU" w:eastAsia="ru-RU"/>
        </w:rPr>
        <w:t xml:space="preserve"> </w:t>
      </w:r>
      <w:proofErr w:type="gramStart"/>
      <w:r w:rsidRPr="000E1BB7">
        <w:rPr>
          <w:rFonts w:ascii="Times New Roman" w:hAnsi="Times New Roman" w:cs="Times New Roman"/>
          <w:bCs/>
          <w:sz w:val="30"/>
          <w:szCs w:val="30"/>
          <w:lang w:val="ru-RU" w:eastAsia="ru-RU"/>
        </w:rPr>
        <w:t>студенты</w:t>
      </w:r>
      <w:proofErr w:type="gramEnd"/>
      <w:r>
        <w:rPr>
          <w:rFonts w:ascii="Times New Roman" w:hAnsi="Times New Roman" w:cs="Times New Roman"/>
          <w:bCs/>
          <w:sz w:val="30"/>
          <w:szCs w:val="30"/>
          <w:lang w:val="ru-RU" w:eastAsia="ru-RU"/>
        </w:rPr>
        <w:t xml:space="preserve"> </w:t>
      </w:r>
      <w:r w:rsidRPr="000E1BB7">
        <w:rPr>
          <w:rFonts w:ascii="Times New Roman" w:hAnsi="Times New Roman" w:cs="Times New Roman"/>
          <w:bCs/>
          <w:sz w:val="30"/>
          <w:szCs w:val="30"/>
          <w:lang w:val="ru-RU" w:eastAsia="ru-RU"/>
        </w:rPr>
        <w:t>полностью выполнившие соответствующие учебный план и учебные программы.</w:t>
      </w:r>
    </w:p>
    <w:p w:rsidR="00C50FD9" w:rsidRDefault="00C50FD9" w:rsidP="000A6983">
      <w:pPr>
        <w:pStyle w:val="a5"/>
        <w:widowControl/>
        <w:tabs>
          <w:tab w:val="num" w:pos="0"/>
          <w:tab w:val="left" w:pos="709"/>
        </w:tabs>
        <w:spacing w:after="0" w:line="230" w:lineRule="auto"/>
        <w:ind w:firstLine="709"/>
        <w:jc w:val="both"/>
        <w:rPr>
          <w:rFonts w:ascii="Times New Roman" w:hAnsi="Times New Roman" w:cs="Times New Roman"/>
          <w:bCs/>
          <w:sz w:val="30"/>
          <w:szCs w:val="30"/>
          <w:lang w:val="ru-RU" w:eastAsia="ru-RU"/>
        </w:rPr>
      </w:pPr>
      <w:r w:rsidRPr="000E1BB7">
        <w:rPr>
          <w:rFonts w:ascii="Times New Roman" w:hAnsi="Times New Roman" w:cs="Times New Roman"/>
          <w:bCs/>
          <w:spacing w:val="-8"/>
          <w:sz w:val="30"/>
          <w:szCs w:val="30"/>
          <w:lang w:val="ru-RU" w:eastAsia="ru-RU"/>
        </w:rPr>
        <w:t>Итоговая аттестация студентов при освоении образовательной программы бакалавриата по специальности</w:t>
      </w:r>
      <w:r>
        <w:rPr>
          <w:rFonts w:ascii="Times New Roman" w:hAnsi="Times New Roman" w:cs="Times New Roman"/>
          <w:bCs/>
          <w:spacing w:val="-8"/>
          <w:sz w:val="30"/>
          <w:szCs w:val="30"/>
          <w:lang w:val="ru-RU" w:eastAsia="ru-RU"/>
        </w:rPr>
        <w:t xml:space="preserve"> </w:t>
      </w:r>
      <w:r w:rsidRPr="000E1BB7">
        <w:rPr>
          <w:rFonts w:ascii="Times New Roman" w:hAnsi="Times New Roman" w:cs="Times New Roman"/>
          <w:sz w:val="30"/>
          <w:szCs w:val="30"/>
          <w:lang w:val="ru-RU" w:eastAsia="ru-RU"/>
        </w:rPr>
        <w:t>6-05-</w:t>
      </w:r>
      <w:r>
        <w:rPr>
          <w:rFonts w:ascii="Times New Roman" w:hAnsi="Times New Roman" w:cs="Times New Roman"/>
          <w:sz w:val="30"/>
          <w:szCs w:val="30"/>
          <w:lang w:val="ru-RU" w:eastAsia="ru-RU"/>
        </w:rPr>
        <w:t>0231</w:t>
      </w:r>
      <w:r w:rsidRPr="000E1BB7">
        <w:rPr>
          <w:rFonts w:ascii="Times New Roman" w:hAnsi="Times New Roman" w:cs="Times New Roman"/>
          <w:sz w:val="30"/>
          <w:szCs w:val="30"/>
          <w:lang w:val="ru-RU" w:eastAsia="ru-RU"/>
        </w:rPr>
        <w:t>-</w:t>
      </w:r>
      <w:r w:rsidRPr="001554EB">
        <w:rPr>
          <w:rFonts w:ascii="Times New Roman" w:hAnsi="Times New Roman" w:cs="Times New Roman"/>
          <w:sz w:val="28"/>
          <w:szCs w:val="28"/>
          <w:lang w:val="ru-RU" w:eastAsia="ru-RU"/>
        </w:rPr>
        <w:t>0</w:t>
      </w:r>
      <w:r>
        <w:rPr>
          <w:rFonts w:ascii="Times New Roman" w:hAnsi="Times New Roman" w:cs="Times New Roman"/>
          <w:sz w:val="28"/>
          <w:szCs w:val="28"/>
          <w:lang w:val="ru-RU" w:eastAsia="ru-RU"/>
        </w:rPr>
        <w:t>3</w:t>
      </w:r>
      <w:r w:rsidRPr="001554EB">
        <w:rPr>
          <w:rFonts w:ascii="Times New Roman" w:hAnsi="Times New Roman" w:cs="Times New Roman"/>
          <w:sz w:val="28"/>
          <w:szCs w:val="28"/>
          <w:lang w:val="ru-RU" w:eastAsia="ru-RU"/>
        </w:rPr>
        <w:t xml:space="preserve"> </w:t>
      </w:r>
      <w:r w:rsidRPr="004875FC">
        <w:rPr>
          <w:rFonts w:ascii="Times New Roman" w:hAnsi="Times New Roman" w:cs="Times New Roman"/>
          <w:spacing w:val="-4"/>
          <w:sz w:val="30"/>
          <w:szCs w:val="30"/>
          <w:lang w:val="ru-RU" w:eastAsia="ru-RU"/>
        </w:rPr>
        <w:t>Лингвистическое обеспечение межкультурн</w:t>
      </w:r>
      <w:r>
        <w:rPr>
          <w:rFonts w:ascii="Times New Roman" w:hAnsi="Times New Roman" w:cs="Times New Roman"/>
          <w:spacing w:val="-4"/>
          <w:sz w:val="30"/>
          <w:szCs w:val="30"/>
          <w:lang w:val="ru-RU" w:eastAsia="ru-RU"/>
        </w:rPr>
        <w:t>ой</w:t>
      </w:r>
      <w:r w:rsidRPr="004875FC">
        <w:rPr>
          <w:rFonts w:ascii="Times New Roman" w:hAnsi="Times New Roman" w:cs="Times New Roman"/>
          <w:spacing w:val="-4"/>
          <w:sz w:val="30"/>
          <w:szCs w:val="30"/>
          <w:lang w:val="ru-RU" w:eastAsia="ru-RU"/>
        </w:rPr>
        <w:t xml:space="preserve"> коммуникаци</w:t>
      </w:r>
      <w:r>
        <w:rPr>
          <w:rFonts w:ascii="Times New Roman" w:hAnsi="Times New Roman" w:cs="Times New Roman"/>
          <w:spacing w:val="-4"/>
          <w:sz w:val="30"/>
          <w:szCs w:val="30"/>
          <w:lang w:val="ru-RU" w:eastAsia="ru-RU"/>
        </w:rPr>
        <w:t>и</w:t>
      </w:r>
      <w:r w:rsidRPr="004875FC">
        <w:rPr>
          <w:rFonts w:ascii="Times New Roman" w:hAnsi="Times New Roman" w:cs="Times New Roman"/>
          <w:spacing w:val="-4"/>
          <w:sz w:val="30"/>
          <w:szCs w:val="30"/>
          <w:lang w:val="ru-RU" w:eastAsia="ru-RU"/>
        </w:rPr>
        <w:t xml:space="preserve"> (</w:t>
      </w:r>
      <w:r>
        <w:rPr>
          <w:rFonts w:ascii="Times New Roman" w:hAnsi="Times New Roman" w:cs="Times New Roman"/>
          <w:spacing w:val="-4"/>
          <w:sz w:val="30"/>
          <w:szCs w:val="30"/>
          <w:lang w:val="ru-RU" w:eastAsia="ru-RU"/>
        </w:rPr>
        <w:t>с указанием языков</w:t>
      </w:r>
      <w:r w:rsidRPr="004875FC">
        <w:rPr>
          <w:rFonts w:ascii="Times New Roman" w:hAnsi="Times New Roman" w:cs="Times New Roman"/>
          <w:spacing w:val="-4"/>
          <w:sz w:val="30"/>
          <w:szCs w:val="30"/>
          <w:lang w:val="ru-RU" w:eastAsia="ru-RU"/>
        </w:rPr>
        <w:t>)</w:t>
      </w:r>
      <w:r w:rsidRPr="000E1BB7">
        <w:rPr>
          <w:rFonts w:ascii="Times New Roman" w:hAnsi="Times New Roman" w:cs="Times New Roman"/>
          <w:spacing w:val="-4"/>
          <w:sz w:val="30"/>
          <w:szCs w:val="30"/>
          <w:lang w:val="ru-RU" w:eastAsia="ru-RU"/>
        </w:rPr>
        <w:t xml:space="preserve"> </w:t>
      </w:r>
      <w:r w:rsidRPr="000E1BB7">
        <w:rPr>
          <w:rFonts w:ascii="Times New Roman" w:hAnsi="Times New Roman" w:cs="Times New Roman"/>
          <w:bCs/>
          <w:sz w:val="30"/>
          <w:szCs w:val="30"/>
          <w:lang w:val="ru-RU" w:eastAsia="ru-RU"/>
        </w:rPr>
        <w:t>проводится в форме</w:t>
      </w:r>
      <w:r>
        <w:rPr>
          <w:rFonts w:ascii="Times New Roman" w:hAnsi="Times New Roman" w:cs="Times New Roman"/>
          <w:bCs/>
          <w:sz w:val="30"/>
          <w:szCs w:val="30"/>
          <w:lang w:val="ru-RU" w:eastAsia="ru-RU"/>
        </w:rPr>
        <w:t xml:space="preserve">: </w:t>
      </w:r>
    </w:p>
    <w:p w:rsidR="00C50FD9" w:rsidRPr="009800AE" w:rsidRDefault="00C50FD9" w:rsidP="000A6983">
      <w:pPr>
        <w:pStyle w:val="a5"/>
        <w:widowControl/>
        <w:tabs>
          <w:tab w:val="num" w:pos="0"/>
          <w:tab w:val="left" w:pos="709"/>
        </w:tabs>
        <w:spacing w:after="0" w:line="230" w:lineRule="auto"/>
        <w:ind w:firstLine="709"/>
        <w:jc w:val="both"/>
        <w:rPr>
          <w:rFonts w:ascii="Times New Roman" w:hAnsi="Times New Roman" w:cs="Times New Roman"/>
          <w:sz w:val="28"/>
          <w:szCs w:val="28"/>
          <w:lang w:val="ru-RU" w:eastAsia="ru-RU"/>
        </w:rPr>
      </w:pPr>
      <w:r w:rsidRPr="009800AE">
        <w:rPr>
          <w:rFonts w:ascii="Times New Roman" w:hAnsi="Times New Roman" w:cs="Times New Roman"/>
          <w:sz w:val="28"/>
          <w:szCs w:val="28"/>
          <w:lang w:val="ru-RU" w:eastAsia="ru-RU"/>
        </w:rPr>
        <w:t xml:space="preserve">1. </w:t>
      </w:r>
      <w:r>
        <w:rPr>
          <w:rFonts w:ascii="Times New Roman" w:hAnsi="Times New Roman" w:cs="Times New Roman"/>
          <w:sz w:val="28"/>
          <w:szCs w:val="28"/>
          <w:lang w:val="ru-RU" w:eastAsia="ru-RU"/>
        </w:rPr>
        <w:t xml:space="preserve">Государственный </w:t>
      </w:r>
      <w:r w:rsidRPr="009800AE">
        <w:rPr>
          <w:rFonts w:ascii="Times New Roman" w:hAnsi="Times New Roman" w:cs="Times New Roman"/>
          <w:sz w:val="28"/>
          <w:szCs w:val="28"/>
          <w:lang w:val="ru-RU" w:eastAsia="ru-RU"/>
        </w:rPr>
        <w:t>экзамен по специальности.</w:t>
      </w:r>
    </w:p>
    <w:p w:rsidR="00C50FD9" w:rsidRPr="009800AE" w:rsidRDefault="00C50FD9" w:rsidP="000A6983">
      <w:pPr>
        <w:pStyle w:val="a5"/>
        <w:widowControl/>
        <w:tabs>
          <w:tab w:val="num" w:pos="0"/>
          <w:tab w:val="left" w:pos="709"/>
        </w:tabs>
        <w:spacing w:after="0" w:line="23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Защита дипломной работы.</w:t>
      </w:r>
    </w:p>
    <w:p w:rsidR="00C50FD9" w:rsidRPr="000E1BB7" w:rsidRDefault="00C50FD9" w:rsidP="000A6983">
      <w:pPr>
        <w:pStyle w:val="a5"/>
        <w:widowControl/>
        <w:tabs>
          <w:tab w:val="num" w:pos="0"/>
          <w:tab w:val="left" w:pos="709"/>
        </w:tabs>
        <w:spacing w:after="0" w:line="240" w:lineRule="auto"/>
        <w:ind w:firstLine="709"/>
        <w:jc w:val="both"/>
        <w:rPr>
          <w:rFonts w:ascii="Times New Roman" w:hAnsi="Times New Roman" w:cs="Times New Roman"/>
          <w:sz w:val="30"/>
          <w:szCs w:val="30"/>
          <w:lang w:val="ru-RU" w:eastAsia="ru-RU"/>
        </w:rPr>
      </w:pPr>
      <w:r w:rsidRPr="000E1BB7">
        <w:rPr>
          <w:rFonts w:ascii="Times New Roman" w:hAnsi="Times New Roman" w:cs="Times New Roman"/>
          <w:sz w:val="30"/>
          <w:szCs w:val="30"/>
          <w:lang w:val="ru-RU"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C50FD9" w:rsidRPr="000E1BB7" w:rsidRDefault="00C50FD9" w:rsidP="000A6983">
      <w:pPr>
        <w:pStyle w:val="a5"/>
        <w:widowControl/>
        <w:tabs>
          <w:tab w:val="num" w:pos="0"/>
          <w:tab w:val="left" w:pos="709"/>
        </w:tabs>
        <w:spacing w:after="0" w:line="240" w:lineRule="auto"/>
        <w:ind w:firstLine="709"/>
        <w:jc w:val="both"/>
        <w:rPr>
          <w:rFonts w:ascii="Times New Roman" w:hAnsi="Times New Roman" w:cs="Times New Roman"/>
          <w:bCs/>
          <w:sz w:val="30"/>
          <w:szCs w:val="30"/>
          <w:lang w:val="ru-RU" w:eastAsia="ru-RU"/>
        </w:rPr>
      </w:pPr>
      <w:r>
        <w:rPr>
          <w:rFonts w:ascii="Times New Roman" w:hAnsi="Times New Roman" w:cs="Times New Roman"/>
          <w:bCs/>
          <w:sz w:val="30"/>
          <w:szCs w:val="30"/>
          <w:lang w:val="ru-RU" w:eastAsia="ru-RU"/>
        </w:rPr>
        <w:t>34</w:t>
      </w:r>
      <w:r w:rsidRPr="000E1BB7">
        <w:rPr>
          <w:rFonts w:ascii="Times New Roman" w:hAnsi="Times New Roman" w:cs="Times New Roman"/>
          <w:bCs/>
          <w:sz w:val="30"/>
          <w:szCs w:val="30"/>
          <w:lang w:val="ru-RU" w:eastAsia="ru-RU"/>
        </w:rPr>
        <w:t>.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C50FD9" w:rsidRPr="000E1BB7" w:rsidRDefault="00C50FD9" w:rsidP="000A6983">
      <w:pPr>
        <w:pStyle w:val="a5"/>
        <w:widowControl/>
        <w:tabs>
          <w:tab w:val="num" w:pos="0"/>
          <w:tab w:val="left" w:pos="709"/>
        </w:tabs>
        <w:spacing w:after="0" w:line="240" w:lineRule="auto"/>
        <w:ind w:firstLine="709"/>
        <w:jc w:val="both"/>
        <w:rPr>
          <w:rFonts w:ascii="Times New Roman" w:hAnsi="Times New Roman" w:cs="Times New Roman"/>
          <w:bCs/>
          <w:sz w:val="30"/>
          <w:szCs w:val="30"/>
          <w:lang w:val="ru-RU" w:eastAsia="ru-RU"/>
        </w:rPr>
      </w:pPr>
      <w:r>
        <w:rPr>
          <w:rFonts w:ascii="Times New Roman" w:hAnsi="Times New Roman" w:cs="Times New Roman"/>
          <w:bCs/>
          <w:sz w:val="30"/>
          <w:szCs w:val="30"/>
          <w:lang w:val="ru-RU" w:eastAsia="ru-RU"/>
        </w:rPr>
        <w:t>35</w:t>
      </w:r>
      <w:r w:rsidRPr="000E1BB7">
        <w:rPr>
          <w:rFonts w:ascii="Times New Roman" w:hAnsi="Times New Roman" w:cs="Times New Roman"/>
          <w:bCs/>
          <w:sz w:val="30"/>
          <w:szCs w:val="30"/>
          <w:lang w:val="ru-RU" w:eastAsia="ru-RU"/>
        </w:rPr>
        <w:t>.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C50FD9" w:rsidRPr="000E1BB7" w:rsidRDefault="00C50FD9" w:rsidP="000A6983">
      <w:pPr>
        <w:pStyle w:val="a5"/>
        <w:widowControl/>
        <w:tabs>
          <w:tab w:val="num" w:pos="0"/>
          <w:tab w:val="left" w:pos="709"/>
        </w:tabs>
        <w:spacing w:after="0" w:line="240" w:lineRule="auto"/>
        <w:ind w:firstLine="709"/>
        <w:jc w:val="both"/>
        <w:rPr>
          <w:rFonts w:ascii="Times New Roman" w:hAnsi="Times New Roman" w:cs="Times New Roman"/>
          <w:bCs/>
          <w:sz w:val="30"/>
          <w:szCs w:val="30"/>
          <w:lang w:val="ru-RU" w:eastAsia="ru-RU"/>
        </w:rPr>
      </w:pPr>
      <w:r w:rsidRPr="000E1BB7">
        <w:rPr>
          <w:rFonts w:ascii="Times New Roman" w:hAnsi="Times New Roman" w:cs="Times New Roman"/>
          <w:sz w:val="30"/>
          <w:szCs w:val="30"/>
          <w:lang w:val="ru-RU" w:eastAsia="ru-RU"/>
        </w:rPr>
        <w:t>Тематика дипломных работ должна определяться актуальностью и практической значимостью.</w:t>
      </w:r>
    </w:p>
    <w:p w:rsidR="00C50FD9" w:rsidRPr="000E1BB7" w:rsidRDefault="00C50FD9" w:rsidP="000A6983">
      <w:pPr>
        <w:pStyle w:val="a5"/>
        <w:widowControl/>
        <w:tabs>
          <w:tab w:val="num" w:pos="0"/>
          <w:tab w:val="left" w:pos="709"/>
        </w:tabs>
        <w:spacing w:after="0" w:line="240" w:lineRule="auto"/>
        <w:ind w:firstLine="425"/>
        <w:jc w:val="both"/>
        <w:rPr>
          <w:rFonts w:ascii="Times New Roman" w:hAnsi="Times New Roman" w:cs="Times New Roman"/>
          <w:b/>
          <w:bCs/>
          <w:sz w:val="30"/>
          <w:szCs w:val="30"/>
          <w:lang w:val="ru-RU" w:eastAsia="ru-RU"/>
        </w:rPr>
        <w:sectPr w:rsidR="00C50FD9" w:rsidRPr="000E1BB7" w:rsidSect="000A6983">
          <w:footerReference w:type="default" r:id="rId7"/>
          <w:headerReference w:type="first" r:id="rId8"/>
          <w:pgSz w:w="11906" w:h="16838"/>
          <w:pgMar w:top="1134" w:right="567" w:bottom="1134" w:left="1701" w:header="720" w:footer="720" w:gutter="0"/>
          <w:pgNumType w:start="1"/>
          <w:cols w:space="708"/>
          <w:titlePg/>
          <w:docGrid w:linePitch="360"/>
        </w:sectPr>
      </w:pPr>
    </w:p>
    <w:p w:rsidR="00C50FD9" w:rsidRPr="00F84BAF" w:rsidRDefault="00C50FD9" w:rsidP="000A6983">
      <w:pPr>
        <w:tabs>
          <w:tab w:val="num" w:pos="0"/>
          <w:tab w:val="left" w:pos="709"/>
        </w:tabs>
        <w:rPr>
          <w:bCs/>
          <w:sz w:val="28"/>
          <w:szCs w:val="28"/>
        </w:rPr>
      </w:pPr>
      <w:r w:rsidRPr="00F84BAF">
        <w:rPr>
          <w:bCs/>
          <w:sz w:val="28"/>
          <w:szCs w:val="28"/>
        </w:rPr>
        <w:t>Руководитель коллектива</w:t>
      </w:r>
    </w:p>
    <w:p w:rsidR="00C50FD9" w:rsidRPr="00F84BAF" w:rsidRDefault="00C50FD9" w:rsidP="000A6983">
      <w:pPr>
        <w:tabs>
          <w:tab w:val="num" w:pos="0"/>
          <w:tab w:val="left" w:pos="709"/>
        </w:tabs>
        <w:rPr>
          <w:bCs/>
          <w:sz w:val="28"/>
          <w:szCs w:val="28"/>
        </w:rPr>
      </w:pPr>
      <w:r w:rsidRPr="00F84BAF">
        <w:rPr>
          <w:bCs/>
          <w:sz w:val="28"/>
          <w:szCs w:val="28"/>
        </w:rPr>
        <w:t>разработчиков образовательного стандарта</w:t>
      </w:r>
    </w:p>
    <w:p w:rsidR="00C50FD9" w:rsidRPr="00657CC8" w:rsidRDefault="00C50FD9" w:rsidP="000A6983">
      <w:pPr>
        <w:tabs>
          <w:tab w:val="num" w:pos="0"/>
          <w:tab w:val="left" w:pos="709"/>
        </w:tabs>
        <w:spacing w:after="120"/>
        <w:rPr>
          <w:bCs/>
          <w:sz w:val="20"/>
          <w:szCs w:val="20"/>
        </w:rPr>
      </w:pPr>
    </w:p>
    <w:p w:rsidR="00C50FD9" w:rsidRPr="008523FE" w:rsidRDefault="00C50FD9" w:rsidP="000A6983">
      <w:pPr>
        <w:tabs>
          <w:tab w:val="num" w:pos="0"/>
          <w:tab w:val="left" w:pos="709"/>
        </w:tabs>
        <w:rPr>
          <w:bCs/>
          <w:sz w:val="28"/>
          <w:szCs w:val="28"/>
        </w:rPr>
      </w:pPr>
      <w:r w:rsidRPr="008523FE">
        <w:rPr>
          <w:bCs/>
          <w:sz w:val="28"/>
          <w:szCs w:val="28"/>
        </w:rPr>
        <w:t>Проректор по учебной работе</w:t>
      </w:r>
    </w:p>
    <w:p w:rsidR="00C50FD9" w:rsidRPr="008523FE" w:rsidRDefault="00C50FD9" w:rsidP="000A6983">
      <w:pPr>
        <w:tabs>
          <w:tab w:val="num" w:pos="0"/>
          <w:tab w:val="left" w:pos="709"/>
        </w:tabs>
        <w:rPr>
          <w:bCs/>
          <w:sz w:val="28"/>
          <w:szCs w:val="28"/>
        </w:rPr>
      </w:pPr>
      <w:r w:rsidRPr="008523FE">
        <w:rPr>
          <w:bCs/>
          <w:sz w:val="28"/>
          <w:szCs w:val="28"/>
        </w:rPr>
        <w:t xml:space="preserve">учреждения образования «Минский </w:t>
      </w:r>
    </w:p>
    <w:p w:rsidR="00C50FD9" w:rsidRPr="008523FE" w:rsidRDefault="00C50FD9" w:rsidP="000A6983">
      <w:pPr>
        <w:tabs>
          <w:tab w:val="num" w:pos="0"/>
          <w:tab w:val="left" w:pos="709"/>
        </w:tabs>
        <w:rPr>
          <w:bCs/>
          <w:sz w:val="28"/>
          <w:szCs w:val="28"/>
        </w:rPr>
      </w:pPr>
      <w:r w:rsidRPr="008523FE">
        <w:rPr>
          <w:bCs/>
          <w:sz w:val="28"/>
          <w:szCs w:val="28"/>
        </w:rPr>
        <w:t>государственный лингвистический</w:t>
      </w:r>
    </w:p>
    <w:p w:rsidR="00C50FD9" w:rsidRPr="000E1BB7" w:rsidRDefault="00C50FD9" w:rsidP="000A6983">
      <w:pPr>
        <w:tabs>
          <w:tab w:val="num" w:pos="0"/>
          <w:tab w:val="left" w:pos="709"/>
        </w:tabs>
        <w:rPr>
          <w:bCs/>
        </w:rPr>
      </w:pPr>
      <w:proofErr w:type="gramStart"/>
      <w:r w:rsidRPr="008523FE">
        <w:rPr>
          <w:bCs/>
          <w:sz w:val="28"/>
          <w:szCs w:val="28"/>
        </w:rPr>
        <w:t xml:space="preserve">университет»   </w:t>
      </w:r>
      <w:proofErr w:type="gramEnd"/>
      <w:r w:rsidRPr="008523FE">
        <w:rPr>
          <w:bCs/>
          <w:sz w:val="28"/>
          <w:szCs w:val="28"/>
        </w:rPr>
        <w:t xml:space="preserve">                                                         </w:t>
      </w:r>
      <w:r w:rsidRPr="000E1BB7">
        <w:rPr>
          <w:bCs/>
        </w:rPr>
        <w:t xml:space="preserve">________________   </w:t>
      </w:r>
      <w:r>
        <w:rPr>
          <w:bCs/>
        </w:rPr>
        <w:t xml:space="preserve">    </w:t>
      </w:r>
      <w:r w:rsidRPr="000E1BB7">
        <w:rPr>
          <w:bCs/>
        </w:rPr>
        <w:t xml:space="preserve"> </w:t>
      </w:r>
      <w:proofErr w:type="spellStart"/>
      <w:r>
        <w:rPr>
          <w:bCs/>
        </w:rPr>
        <w:t>Е.П.Бетеня</w:t>
      </w:r>
      <w:proofErr w:type="spellEnd"/>
    </w:p>
    <w:p w:rsidR="00C50FD9" w:rsidRPr="000E1BB7" w:rsidRDefault="00C50FD9" w:rsidP="000A6983">
      <w:pPr>
        <w:tabs>
          <w:tab w:val="num" w:pos="0"/>
          <w:tab w:val="left" w:pos="993"/>
        </w:tabs>
        <w:rPr>
          <w:bCs/>
          <w:i/>
          <w:sz w:val="20"/>
        </w:rPr>
      </w:pPr>
      <w:r>
        <w:rPr>
          <w:bCs/>
          <w:i/>
          <w:sz w:val="20"/>
        </w:rPr>
        <w:tab/>
      </w:r>
    </w:p>
    <w:p w:rsidR="00C50FD9" w:rsidRPr="00F84BAF" w:rsidRDefault="00C50FD9" w:rsidP="000A6983">
      <w:pPr>
        <w:tabs>
          <w:tab w:val="num" w:pos="0"/>
          <w:tab w:val="left" w:pos="709"/>
        </w:tabs>
        <w:rPr>
          <w:bCs/>
          <w:sz w:val="28"/>
          <w:szCs w:val="28"/>
        </w:rPr>
      </w:pPr>
      <w:r w:rsidRPr="00F84BAF">
        <w:rPr>
          <w:bCs/>
          <w:sz w:val="28"/>
          <w:szCs w:val="28"/>
        </w:rPr>
        <w:t xml:space="preserve">Члены коллектива </w:t>
      </w:r>
    </w:p>
    <w:p w:rsidR="00C50FD9" w:rsidRPr="00F84BAF" w:rsidRDefault="00C50FD9" w:rsidP="000A6983">
      <w:pPr>
        <w:tabs>
          <w:tab w:val="num" w:pos="0"/>
          <w:tab w:val="left" w:pos="709"/>
        </w:tabs>
        <w:rPr>
          <w:bCs/>
          <w:sz w:val="28"/>
          <w:szCs w:val="28"/>
        </w:rPr>
      </w:pPr>
      <w:r w:rsidRPr="00F84BAF">
        <w:rPr>
          <w:bCs/>
          <w:sz w:val="28"/>
          <w:szCs w:val="28"/>
        </w:rPr>
        <w:t>разработчиков образовательного стандарта</w:t>
      </w:r>
      <w:r w:rsidRPr="00F84BAF">
        <w:rPr>
          <w:rStyle w:val="ac"/>
          <w:bCs/>
          <w:sz w:val="28"/>
          <w:szCs w:val="28"/>
        </w:rPr>
        <w:t xml:space="preserve"> </w:t>
      </w:r>
      <w:r w:rsidRPr="00F84BAF">
        <w:rPr>
          <w:rStyle w:val="ac"/>
          <w:bCs/>
          <w:sz w:val="28"/>
          <w:szCs w:val="28"/>
        </w:rPr>
        <w:footnoteReference w:id="4"/>
      </w:r>
    </w:p>
    <w:p w:rsidR="00C50FD9" w:rsidRDefault="00C50FD9" w:rsidP="000A6983">
      <w:pPr>
        <w:tabs>
          <w:tab w:val="num" w:pos="0"/>
          <w:tab w:val="left" w:pos="709"/>
        </w:tabs>
        <w:spacing w:after="120"/>
        <w:rPr>
          <w:bCs/>
        </w:rPr>
      </w:pPr>
    </w:p>
    <w:p w:rsidR="00C50FD9" w:rsidRPr="000E1BB7" w:rsidRDefault="00C50FD9" w:rsidP="000A6983">
      <w:pPr>
        <w:tabs>
          <w:tab w:val="num" w:pos="0"/>
          <w:tab w:val="left" w:pos="709"/>
        </w:tabs>
        <w:rPr>
          <w:bCs/>
        </w:rPr>
      </w:pPr>
      <w:r w:rsidRPr="000E1BB7">
        <w:rPr>
          <w:bCs/>
        </w:rPr>
        <w:t>________________</w:t>
      </w:r>
      <w:r>
        <w:rPr>
          <w:bCs/>
        </w:rPr>
        <w:t xml:space="preserve">________        </w:t>
      </w:r>
      <w:r w:rsidRPr="000E1BB7">
        <w:rPr>
          <w:bCs/>
        </w:rPr>
        <w:t xml:space="preserve"> ________________   </w:t>
      </w:r>
      <w:r>
        <w:rPr>
          <w:bCs/>
        </w:rPr>
        <w:t xml:space="preserve">    </w:t>
      </w:r>
      <w:r w:rsidRPr="000E1BB7">
        <w:rPr>
          <w:bCs/>
        </w:rPr>
        <w:t xml:space="preserve"> ______________________</w:t>
      </w:r>
    </w:p>
    <w:p w:rsidR="00C50FD9" w:rsidRPr="000E1BB7" w:rsidRDefault="00C50FD9" w:rsidP="000A6983">
      <w:pPr>
        <w:tabs>
          <w:tab w:val="num" w:pos="0"/>
          <w:tab w:val="left" w:pos="993"/>
        </w:tabs>
        <w:rPr>
          <w:bCs/>
          <w:i/>
          <w:sz w:val="20"/>
        </w:rPr>
      </w:pPr>
      <w:r>
        <w:rPr>
          <w:bCs/>
          <w:i/>
          <w:sz w:val="20"/>
        </w:rPr>
        <w:tab/>
        <w:t xml:space="preserve">  должность</w:t>
      </w:r>
      <w:r>
        <w:rPr>
          <w:bCs/>
          <w:i/>
          <w:sz w:val="20"/>
        </w:rPr>
        <w:tab/>
      </w:r>
      <w:r>
        <w:rPr>
          <w:bCs/>
          <w:i/>
          <w:sz w:val="20"/>
        </w:rPr>
        <w:tab/>
      </w:r>
      <w:r>
        <w:rPr>
          <w:bCs/>
          <w:i/>
          <w:sz w:val="20"/>
        </w:rPr>
        <w:tab/>
        <w:t xml:space="preserve">          </w:t>
      </w:r>
      <w:r w:rsidRPr="000E1BB7">
        <w:rPr>
          <w:bCs/>
          <w:i/>
          <w:sz w:val="20"/>
        </w:rPr>
        <w:t xml:space="preserve">подпись </w:t>
      </w:r>
      <w:r>
        <w:rPr>
          <w:bCs/>
          <w:i/>
          <w:sz w:val="20"/>
        </w:rPr>
        <w:t xml:space="preserve">                            </w:t>
      </w:r>
      <w:r w:rsidRPr="000E1BB7">
        <w:rPr>
          <w:bCs/>
          <w:i/>
          <w:sz w:val="20"/>
        </w:rPr>
        <w:t>расшифровка подписи</w:t>
      </w:r>
    </w:p>
    <w:p w:rsidR="00C50FD9" w:rsidRPr="000E1BB7" w:rsidRDefault="00C50FD9" w:rsidP="000A6983">
      <w:pPr>
        <w:tabs>
          <w:tab w:val="num" w:pos="0"/>
          <w:tab w:val="left" w:pos="709"/>
        </w:tabs>
        <w:ind w:firstLine="425"/>
        <w:rPr>
          <w:bCs/>
          <w:i/>
          <w:sz w:val="20"/>
        </w:rPr>
      </w:pPr>
      <w:r>
        <w:rPr>
          <w:bCs/>
          <w:i/>
          <w:sz w:val="20"/>
        </w:rPr>
        <w:tab/>
      </w:r>
      <w:r>
        <w:rPr>
          <w:bCs/>
          <w:i/>
          <w:sz w:val="20"/>
        </w:rPr>
        <w:tab/>
      </w:r>
      <w:r>
        <w:rPr>
          <w:bCs/>
          <w:i/>
          <w:sz w:val="20"/>
        </w:rPr>
        <w:tab/>
      </w:r>
      <w:r>
        <w:rPr>
          <w:bCs/>
          <w:i/>
          <w:sz w:val="20"/>
        </w:rPr>
        <w:tab/>
      </w:r>
      <w:r>
        <w:rPr>
          <w:bCs/>
          <w:i/>
          <w:sz w:val="20"/>
        </w:rPr>
        <w:tab/>
        <w:t xml:space="preserve">          </w:t>
      </w:r>
      <w:r w:rsidRPr="000E1BB7">
        <w:rPr>
          <w:bCs/>
          <w:i/>
          <w:sz w:val="20"/>
        </w:rPr>
        <w:t xml:space="preserve"> дата</w:t>
      </w:r>
    </w:p>
    <w:p w:rsidR="00C50FD9" w:rsidRDefault="00C50FD9" w:rsidP="000A6983">
      <w:pPr>
        <w:tabs>
          <w:tab w:val="num" w:pos="0"/>
          <w:tab w:val="left" w:pos="709"/>
        </w:tabs>
        <w:rPr>
          <w:bCs/>
        </w:rPr>
      </w:pPr>
    </w:p>
    <w:p w:rsidR="00C50FD9" w:rsidRPr="000E1BB7" w:rsidRDefault="00C50FD9" w:rsidP="000A6983">
      <w:pPr>
        <w:tabs>
          <w:tab w:val="num" w:pos="0"/>
          <w:tab w:val="left" w:pos="709"/>
        </w:tabs>
        <w:rPr>
          <w:bCs/>
        </w:rPr>
      </w:pPr>
      <w:r w:rsidRPr="000E1BB7">
        <w:rPr>
          <w:bCs/>
        </w:rPr>
        <w:t>________________</w:t>
      </w:r>
      <w:r>
        <w:rPr>
          <w:bCs/>
        </w:rPr>
        <w:t xml:space="preserve">________        </w:t>
      </w:r>
      <w:r w:rsidRPr="000E1BB7">
        <w:rPr>
          <w:bCs/>
        </w:rPr>
        <w:t xml:space="preserve"> ________________   </w:t>
      </w:r>
      <w:r>
        <w:rPr>
          <w:bCs/>
        </w:rPr>
        <w:t xml:space="preserve">    </w:t>
      </w:r>
      <w:r w:rsidRPr="000E1BB7">
        <w:rPr>
          <w:bCs/>
        </w:rPr>
        <w:t xml:space="preserve"> ______________________</w:t>
      </w:r>
    </w:p>
    <w:p w:rsidR="00C50FD9" w:rsidRPr="000E1BB7" w:rsidRDefault="00C50FD9" w:rsidP="000A6983">
      <w:pPr>
        <w:tabs>
          <w:tab w:val="num" w:pos="0"/>
          <w:tab w:val="left" w:pos="993"/>
        </w:tabs>
        <w:rPr>
          <w:bCs/>
          <w:i/>
          <w:sz w:val="20"/>
        </w:rPr>
      </w:pPr>
      <w:r>
        <w:rPr>
          <w:bCs/>
          <w:i/>
          <w:sz w:val="20"/>
        </w:rPr>
        <w:tab/>
        <w:t xml:space="preserve">  должность</w:t>
      </w:r>
      <w:r>
        <w:rPr>
          <w:bCs/>
          <w:i/>
          <w:sz w:val="20"/>
        </w:rPr>
        <w:tab/>
      </w:r>
      <w:r>
        <w:rPr>
          <w:bCs/>
          <w:i/>
          <w:sz w:val="20"/>
        </w:rPr>
        <w:tab/>
      </w:r>
      <w:r>
        <w:rPr>
          <w:bCs/>
          <w:i/>
          <w:sz w:val="20"/>
        </w:rPr>
        <w:tab/>
        <w:t xml:space="preserve">          </w:t>
      </w:r>
      <w:r w:rsidRPr="000E1BB7">
        <w:rPr>
          <w:bCs/>
          <w:i/>
          <w:sz w:val="20"/>
        </w:rPr>
        <w:t xml:space="preserve">подпись </w:t>
      </w:r>
      <w:r>
        <w:rPr>
          <w:bCs/>
          <w:i/>
          <w:sz w:val="20"/>
        </w:rPr>
        <w:t xml:space="preserve">                            </w:t>
      </w:r>
      <w:r w:rsidRPr="000E1BB7">
        <w:rPr>
          <w:bCs/>
          <w:i/>
          <w:sz w:val="20"/>
        </w:rPr>
        <w:t>расшифровка подписи</w:t>
      </w:r>
    </w:p>
    <w:p w:rsidR="00C50FD9" w:rsidRPr="000E1BB7" w:rsidRDefault="00C50FD9" w:rsidP="000A6983">
      <w:pPr>
        <w:tabs>
          <w:tab w:val="num" w:pos="0"/>
          <w:tab w:val="left" w:pos="709"/>
        </w:tabs>
        <w:ind w:firstLine="425"/>
        <w:rPr>
          <w:bCs/>
          <w:i/>
          <w:sz w:val="20"/>
        </w:rPr>
      </w:pPr>
      <w:r>
        <w:rPr>
          <w:bCs/>
          <w:i/>
          <w:sz w:val="20"/>
        </w:rPr>
        <w:tab/>
      </w:r>
      <w:r>
        <w:rPr>
          <w:bCs/>
          <w:i/>
          <w:sz w:val="20"/>
        </w:rPr>
        <w:tab/>
      </w:r>
      <w:r>
        <w:rPr>
          <w:bCs/>
          <w:i/>
          <w:sz w:val="20"/>
        </w:rPr>
        <w:tab/>
      </w:r>
      <w:r>
        <w:rPr>
          <w:bCs/>
          <w:i/>
          <w:sz w:val="20"/>
        </w:rPr>
        <w:tab/>
      </w:r>
      <w:r>
        <w:rPr>
          <w:bCs/>
          <w:i/>
          <w:sz w:val="20"/>
        </w:rPr>
        <w:tab/>
        <w:t xml:space="preserve">          </w:t>
      </w:r>
      <w:r w:rsidRPr="000E1BB7">
        <w:rPr>
          <w:bCs/>
          <w:i/>
          <w:sz w:val="20"/>
        </w:rPr>
        <w:t xml:space="preserve"> дата</w:t>
      </w:r>
    </w:p>
    <w:p w:rsidR="00C50FD9" w:rsidRDefault="00C50FD9" w:rsidP="000A6983">
      <w:pPr>
        <w:tabs>
          <w:tab w:val="num" w:pos="0"/>
          <w:tab w:val="left" w:pos="709"/>
        </w:tabs>
        <w:rPr>
          <w:bCs/>
        </w:rPr>
      </w:pPr>
    </w:p>
    <w:p w:rsidR="00C50FD9" w:rsidRPr="000E1BB7" w:rsidRDefault="00C50FD9" w:rsidP="000A6983">
      <w:pPr>
        <w:tabs>
          <w:tab w:val="num" w:pos="0"/>
          <w:tab w:val="left" w:pos="709"/>
        </w:tabs>
        <w:rPr>
          <w:bCs/>
        </w:rPr>
      </w:pPr>
      <w:r w:rsidRPr="000E1BB7">
        <w:rPr>
          <w:bCs/>
        </w:rPr>
        <w:t>________________</w:t>
      </w:r>
      <w:r>
        <w:rPr>
          <w:bCs/>
        </w:rPr>
        <w:t xml:space="preserve">________        </w:t>
      </w:r>
      <w:r w:rsidRPr="000E1BB7">
        <w:rPr>
          <w:bCs/>
        </w:rPr>
        <w:t xml:space="preserve"> ________________   </w:t>
      </w:r>
      <w:r>
        <w:rPr>
          <w:bCs/>
        </w:rPr>
        <w:t xml:space="preserve">    </w:t>
      </w:r>
      <w:r w:rsidRPr="000E1BB7">
        <w:rPr>
          <w:bCs/>
        </w:rPr>
        <w:t xml:space="preserve"> ______________________</w:t>
      </w:r>
    </w:p>
    <w:p w:rsidR="00C50FD9" w:rsidRPr="000E1BB7" w:rsidRDefault="00C50FD9" w:rsidP="000A6983">
      <w:pPr>
        <w:tabs>
          <w:tab w:val="num" w:pos="0"/>
          <w:tab w:val="left" w:pos="993"/>
        </w:tabs>
        <w:rPr>
          <w:bCs/>
          <w:i/>
          <w:sz w:val="20"/>
        </w:rPr>
      </w:pPr>
      <w:r>
        <w:rPr>
          <w:bCs/>
          <w:i/>
          <w:sz w:val="20"/>
        </w:rPr>
        <w:tab/>
        <w:t xml:space="preserve">  должность</w:t>
      </w:r>
      <w:r>
        <w:rPr>
          <w:bCs/>
          <w:i/>
          <w:sz w:val="20"/>
        </w:rPr>
        <w:tab/>
      </w:r>
      <w:r>
        <w:rPr>
          <w:bCs/>
          <w:i/>
          <w:sz w:val="20"/>
        </w:rPr>
        <w:tab/>
      </w:r>
      <w:r>
        <w:rPr>
          <w:bCs/>
          <w:i/>
          <w:sz w:val="20"/>
        </w:rPr>
        <w:tab/>
        <w:t xml:space="preserve">          </w:t>
      </w:r>
      <w:r w:rsidRPr="000E1BB7">
        <w:rPr>
          <w:bCs/>
          <w:i/>
          <w:sz w:val="20"/>
        </w:rPr>
        <w:t xml:space="preserve">подпись </w:t>
      </w:r>
      <w:r>
        <w:rPr>
          <w:bCs/>
          <w:i/>
          <w:sz w:val="20"/>
        </w:rPr>
        <w:t xml:space="preserve">                            </w:t>
      </w:r>
      <w:r w:rsidRPr="000E1BB7">
        <w:rPr>
          <w:bCs/>
          <w:i/>
          <w:sz w:val="20"/>
        </w:rPr>
        <w:t>расшифровка подписи</w:t>
      </w:r>
    </w:p>
    <w:p w:rsidR="00C50FD9" w:rsidRPr="000E1BB7" w:rsidRDefault="00C50FD9" w:rsidP="000A6983">
      <w:pPr>
        <w:tabs>
          <w:tab w:val="num" w:pos="0"/>
          <w:tab w:val="left" w:pos="709"/>
        </w:tabs>
        <w:ind w:firstLine="425"/>
        <w:rPr>
          <w:bCs/>
          <w:i/>
          <w:sz w:val="20"/>
        </w:rPr>
      </w:pPr>
      <w:r>
        <w:rPr>
          <w:bCs/>
          <w:i/>
          <w:sz w:val="20"/>
        </w:rPr>
        <w:tab/>
      </w:r>
      <w:r>
        <w:rPr>
          <w:bCs/>
          <w:i/>
          <w:sz w:val="20"/>
        </w:rPr>
        <w:tab/>
      </w:r>
      <w:r>
        <w:rPr>
          <w:bCs/>
          <w:i/>
          <w:sz w:val="20"/>
        </w:rPr>
        <w:tab/>
      </w:r>
      <w:r>
        <w:rPr>
          <w:bCs/>
          <w:i/>
          <w:sz w:val="20"/>
        </w:rPr>
        <w:tab/>
      </w:r>
      <w:r>
        <w:rPr>
          <w:bCs/>
          <w:i/>
          <w:sz w:val="20"/>
        </w:rPr>
        <w:tab/>
        <w:t xml:space="preserve">          </w:t>
      </w:r>
      <w:r w:rsidRPr="000E1BB7">
        <w:rPr>
          <w:bCs/>
          <w:i/>
          <w:sz w:val="20"/>
        </w:rPr>
        <w:t xml:space="preserve"> дата</w:t>
      </w:r>
    </w:p>
    <w:p w:rsidR="00C50FD9" w:rsidRDefault="00C50FD9" w:rsidP="000A6983">
      <w:pPr>
        <w:tabs>
          <w:tab w:val="num" w:pos="0"/>
          <w:tab w:val="left" w:pos="709"/>
        </w:tabs>
        <w:rPr>
          <w:bCs/>
        </w:rPr>
      </w:pPr>
    </w:p>
    <w:p w:rsidR="00C50FD9" w:rsidRPr="000E1BB7" w:rsidRDefault="00C50FD9" w:rsidP="000A6983">
      <w:pPr>
        <w:tabs>
          <w:tab w:val="num" w:pos="0"/>
          <w:tab w:val="left" w:pos="709"/>
        </w:tabs>
        <w:rPr>
          <w:bCs/>
        </w:rPr>
      </w:pPr>
      <w:r w:rsidRPr="000E1BB7">
        <w:rPr>
          <w:bCs/>
        </w:rPr>
        <w:t>________________</w:t>
      </w:r>
      <w:r>
        <w:rPr>
          <w:bCs/>
        </w:rPr>
        <w:t xml:space="preserve">________        </w:t>
      </w:r>
      <w:r w:rsidRPr="000E1BB7">
        <w:rPr>
          <w:bCs/>
        </w:rPr>
        <w:t xml:space="preserve"> ________________   </w:t>
      </w:r>
      <w:r>
        <w:rPr>
          <w:bCs/>
        </w:rPr>
        <w:t xml:space="preserve">    </w:t>
      </w:r>
      <w:r w:rsidRPr="000E1BB7">
        <w:rPr>
          <w:bCs/>
        </w:rPr>
        <w:t xml:space="preserve"> ______________________</w:t>
      </w:r>
    </w:p>
    <w:p w:rsidR="00C50FD9" w:rsidRPr="000E1BB7" w:rsidRDefault="00C50FD9" w:rsidP="000A6983">
      <w:pPr>
        <w:tabs>
          <w:tab w:val="num" w:pos="0"/>
          <w:tab w:val="left" w:pos="993"/>
        </w:tabs>
        <w:rPr>
          <w:bCs/>
          <w:i/>
          <w:sz w:val="20"/>
        </w:rPr>
      </w:pPr>
      <w:r>
        <w:rPr>
          <w:bCs/>
          <w:i/>
          <w:sz w:val="20"/>
        </w:rPr>
        <w:tab/>
        <w:t xml:space="preserve">  должность</w:t>
      </w:r>
      <w:r>
        <w:rPr>
          <w:bCs/>
          <w:i/>
          <w:sz w:val="20"/>
        </w:rPr>
        <w:tab/>
      </w:r>
      <w:r>
        <w:rPr>
          <w:bCs/>
          <w:i/>
          <w:sz w:val="20"/>
        </w:rPr>
        <w:tab/>
      </w:r>
      <w:r>
        <w:rPr>
          <w:bCs/>
          <w:i/>
          <w:sz w:val="20"/>
        </w:rPr>
        <w:tab/>
        <w:t xml:space="preserve">          </w:t>
      </w:r>
      <w:r w:rsidRPr="000E1BB7">
        <w:rPr>
          <w:bCs/>
          <w:i/>
          <w:sz w:val="20"/>
        </w:rPr>
        <w:t xml:space="preserve">подпись </w:t>
      </w:r>
      <w:r>
        <w:rPr>
          <w:bCs/>
          <w:i/>
          <w:sz w:val="20"/>
        </w:rPr>
        <w:t xml:space="preserve">                            </w:t>
      </w:r>
      <w:r w:rsidRPr="000E1BB7">
        <w:rPr>
          <w:bCs/>
          <w:i/>
          <w:sz w:val="20"/>
        </w:rPr>
        <w:t>расшифровка подписи</w:t>
      </w:r>
    </w:p>
    <w:p w:rsidR="00C50FD9" w:rsidRPr="000E1BB7" w:rsidRDefault="00C50FD9" w:rsidP="000A6983">
      <w:pPr>
        <w:tabs>
          <w:tab w:val="num" w:pos="0"/>
          <w:tab w:val="left" w:pos="709"/>
        </w:tabs>
        <w:ind w:firstLine="425"/>
        <w:rPr>
          <w:bCs/>
          <w:i/>
          <w:sz w:val="20"/>
        </w:rPr>
      </w:pPr>
      <w:r>
        <w:rPr>
          <w:bCs/>
          <w:i/>
          <w:sz w:val="20"/>
        </w:rPr>
        <w:tab/>
      </w:r>
      <w:r>
        <w:rPr>
          <w:bCs/>
          <w:i/>
          <w:sz w:val="20"/>
        </w:rPr>
        <w:tab/>
      </w:r>
      <w:r>
        <w:rPr>
          <w:bCs/>
          <w:i/>
          <w:sz w:val="20"/>
        </w:rPr>
        <w:tab/>
      </w:r>
      <w:r>
        <w:rPr>
          <w:bCs/>
          <w:i/>
          <w:sz w:val="20"/>
        </w:rPr>
        <w:tab/>
      </w:r>
      <w:r>
        <w:rPr>
          <w:bCs/>
          <w:i/>
          <w:sz w:val="20"/>
        </w:rPr>
        <w:tab/>
        <w:t xml:space="preserve">          </w:t>
      </w:r>
      <w:r w:rsidRPr="000E1BB7">
        <w:rPr>
          <w:bCs/>
          <w:i/>
          <w:sz w:val="20"/>
        </w:rPr>
        <w:t xml:space="preserve"> дата</w:t>
      </w:r>
    </w:p>
    <w:p w:rsidR="00C50FD9" w:rsidRDefault="00C50FD9" w:rsidP="000A6983">
      <w:pPr>
        <w:tabs>
          <w:tab w:val="num" w:pos="0"/>
          <w:tab w:val="left" w:pos="709"/>
        </w:tabs>
        <w:rPr>
          <w:bCs/>
        </w:rPr>
      </w:pPr>
    </w:p>
    <w:p w:rsidR="00C50FD9" w:rsidRPr="000E1BB7" w:rsidRDefault="00C50FD9" w:rsidP="000A6983">
      <w:pPr>
        <w:tabs>
          <w:tab w:val="num" w:pos="0"/>
          <w:tab w:val="left" w:pos="709"/>
        </w:tabs>
        <w:rPr>
          <w:bCs/>
        </w:rPr>
      </w:pPr>
    </w:p>
    <w:p w:rsidR="00C50FD9" w:rsidRPr="00F84BAF" w:rsidRDefault="00C50FD9" w:rsidP="000A6983">
      <w:pPr>
        <w:tabs>
          <w:tab w:val="num" w:pos="0"/>
          <w:tab w:val="left" w:pos="709"/>
        </w:tabs>
        <w:rPr>
          <w:bCs/>
          <w:sz w:val="28"/>
          <w:szCs w:val="28"/>
        </w:rPr>
      </w:pPr>
      <w:r w:rsidRPr="00F84BAF">
        <w:rPr>
          <w:bCs/>
          <w:sz w:val="28"/>
          <w:szCs w:val="28"/>
        </w:rPr>
        <w:t>Председатель УМО</w:t>
      </w:r>
      <w:r w:rsidRPr="00F84BAF">
        <w:rPr>
          <w:bCs/>
          <w:sz w:val="28"/>
          <w:szCs w:val="28"/>
          <w:vertAlign w:val="superscript"/>
        </w:rPr>
        <w:footnoteReference w:id="5"/>
      </w:r>
    </w:p>
    <w:p w:rsidR="00C50FD9" w:rsidRPr="000E1BB7" w:rsidRDefault="00C50FD9" w:rsidP="000A6983">
      <w:pPr>
        <w:tabs>
          <w:tab w:val="num" w:pos="0"/>
          <w:tab w:val="left" w:pos="709"/>
        </w:tabs>
        <w:spacing w:after="120"/>
        <w:rPr>
          <w:bCs/>
        </w:rPr>
      </w:pPr>
    </w:p>
    <w:p w:rsidR="00C50FD9" w:rsidRPr="000E1BB7" w:rsidRDefault="00C50FD9" w:rsidP="000A6983">
      <w:pPr>
        <w:tabs>
          <w:tab w:val="num" w:pos="0"/>
          <w:tab w:val="left" w:pos="709"/>
        </w:tabs>
        <w:rPr>
          <w:bCs/>
        </w:rPr>
      </w:pPr>
      <w:r w:rsidRPr="00D67C40">
        <w:rPr>
          <w:bCs/>
          <w:sz w:val="28"/>
          <w:szCs w:val="28"/>
        </w:rPr>
        <w:t>По лингвистическому образовани</w:t>
      </w:r>
      <w:r>
        <w:rPr>
          <w:bCs/>
          <w:sz w:val="28"/>
          <w:szCs w:val="28"/>
        </w:rPr>
        <w:t>ю</w:t>
      </w:r>
      <w:r w:rsidRPr="000E1BB7">
        <w:rPr>
          <w:bCs/>
        </w:rPr>
        <w:t xml:space="preserve">_______________    </w:t>
      </w:r>
      <w:proofErr w:type="spellStart"/>
      <w:r>
        <w:rPr>
          <w:bCs/>
        </w:rPr>
        <w:t>Н.П.Баранова</w:t>
      </w:r>
      <w:proofErr w:type="spellEnd"/>
    </w:p>
    <w:p w:rsidR="00C50FD9" w:rsidRPr="000E1BB7" w:rsidRDefault="00C50FD9" w:rsidP="00D67C40">
      <w:pPr>
        <w:tabs>
          <w:tab w:val="num" w:pos="0"/>
          <w:tab w:val="left" w:pos="709"/>
        </w:tabs>
        <w:rPr>
          <w:bCs/>
          <w:i/>
          <w:sz w:val="20"/>
        </w:rPr>
      </w:pPr>
      <w:r w:rsidRPr="000E1BB7">
        <w:rPr>
          <w:bCs/>
          <w:i/>
        </w:rPr>
        <w:t xml:space="preserve">         </w:t>
      </w:r>
    </w:p>
    <w:p w:rsidR="00C50FD9" w:rsidRPr="000E1BB7" w:rsidRDefault="00C50FD9" w:rsidP="000A6983">
      <w:pPr>
        <w:tabs>
          <w:tab w:val="num" w:pos="0"/>
          <w:tab w:val="left" w:pos="709"/>
        </w:tabs>
        <w:rPr>
          <w:bCs/>
          <w:i/>
          <w:sz w:val="20"/>
        </w:rPr>
      </w:pPr>
      <w:r w:rsidRPr="000E1BB7">
        <w:rPr>
          <w:bCs/>
          <w:i/>
          <w:sz w:val="20"/>
        </w:rPr>
        <w:tab/>
      </w:r>
      <w:r w:rsidRPr="000E1BB7">
        <w:rPr>
          <w:bCs/>
          <w:i/>
          <w:sz w:val="20"/>
        </w:rPr>
        <w:tab/>
      </w:r>
      <w:r w:rsidRPr="000E1BB7">
        <w:rPr>
          <w:bCs/>
          <w:i/>
          <w:sz w:val="20"/>
        </w:rPr>
        <w:tab/>
      </w:r>
      <w:r w:rsidRPr="000E1BB7">
        <w:rPr>
          <w:bCs/>
          <w:i/>
          <w:sz w:val="20"/>
        </w:rPr>
        <w:tab/>
      </w:r>
      <w:r w:rsidRPr="000E1BB7">
        <w:rPr>
          <w:bCs/>
          <w:i/>
          <w:sz w:val="20"/>
        </w:rPr>
        <w:tab/>
      </w:r>
    </w:p>
    <w:p w:rsidR="00C50FD9" w:rsidRPr="008523FE" w:rsidRDefault="00C50FD9" w:rsidP="000A6983">
      <w:pPr>
        <w:tabs>
          <w:tab w:val="num" w:pos="0"/>
          <w:tab w:val="left" w:pos="709"/>
        </w:tabs>
        <w:rPr>
          <w:bCs/>
          <w:sz w:val="28"/>
          <w:szCs w:val="28"/>
        </w:rPr>
      </w:pPr>
      <w:r w:rsidRPr="008523FE">
        <w:rPr>
          <w:bCs/>
          <w:sz w:val="28"/>
          <w:szCs w:val="28"/>
        </w:rPr>
        <w:t xml:space="preserve">Ректор учреждения образования </w:t>
      </w:r>
    </w:p>
    <w:p w:rsidR="00C50FD9" w:rsidRPr="008523FE" w:rsidRDefault="00C50FD9" w:rsidP="000A6983">
      <w:pPr>
        <w:tabs>
          <w:tab w:val="num" w:pos="0"/>
          <w:tab w:val="left" w:pos="709"/>
        </w:tabs>
        <w:rPr>
          <w:bCs/>
          <w:sz w:val="28"/>
          <w:szCs w:val="28"/>
        </w:rPr>
      </w:pPr>
      <w:r w:rsidRPr="008523FE">
        <w:rPr>
          <w:bCs/>
          <w:sz w:val="28"/>
          <w:szCs w:val="28"/>
        </w:rPr>
        <w:t xml:space="preserve">«Минский государственный </w:t>
      </w:r>
    </w:p>
    <w:p w:rsidR="00C50FD9" w:rsidRPr="000E1BB7" w:rsidRDefault="00C50FD9" w:rsidP="000A6983">
      <w:pPr>
        <w:tabs>
          <w:tab w:val="num" w:pos="0"/>
          <w:tab w:val="left" w:pos="709"/>
        </w:tabs>
        <w:rPr>
          <w:bCs/>
        </w:rPr>
      </w:pPr>
      <w:r>
        <w:rPr>
          <w:bCs/>
          <w:sz w:val="28"/>
          <w:szCs w:val="28"/>
        </w:rPr>
        <w:t>л</w:t>
      </w:r>
      <w:r w:rsidRPr="008523FE">
        <w:rPr>
          <w:bCs/>
          <w:sz w:val="28"/>
          <w:szCs w:val="28"/>
        </w:rPr>
        <w:t xml:space="preserve">ингвистический </w:t>
      </w:r>
      <w:proofErr w:type="gramStart"/>
      <w:r w:rsidRPr="008523FE">
        <w:rPr>
          <w:bCs/>
          <w:sz w:val="28"/>
          <w:szCs w:val="28"/>
        </w:rPr>
        <w:t>университет»</w:t>
      </w:r>
      <w:r>
        <w:rPr>
          <w:bCs/>
        </w:rPr>
        <w:t xml:space="preserve">   </w:t>
      </w:r>
      <w:proofErr w:type="gramEnd"/>
      <w:r>
        <w:rPr>
          <w:bCs/>
        </w:rPr>
        <w:t xml:space="preserve">   </w:t>
      </w:r>
      <w:r w:rsidRPr="000E1BB7">
        <w:rPr>
          <w:bCs/>
        </w:rPr>
        <w:t xml:space="preserve">________________    </w:t>
      </w:r>
      <w:proofErr w:type="spellStart"/>
      <w:r>
        <w:rPr>
          <w:bCs/>
        </w:rPr>
        <w:t>Н.Е.Лаптева</w:t>
      </w:r>
      <w:proofErr w:type="spellEnd"/>
      <w:r>
        <w:rPr>
          <w:bCs/>
        </w:rPr>
        <w:t xml:space="preserve">                    </w:t>
      </w:r>
      <w:r w:rsidRPr="000E1BB7">
        <w:rPr>
          <w:bCs/>
        </w:rPr>
        <w:t xml:space="preserve"> </w:t>
      </w:r>
    </w:p>
    <w:p w:rsidR="00C50FD9" w:rsidRDefault="00C50FD9" w:rsidP="000A6983">
      <w:pPr>
        <w:tabs>
          <w:tab w:val="num" w:pos="0"/>
          <w:tab w:val="left" w:pos="709"/>
        </w:tabs>
        <w:rPr>
          <w:bCs/>
        </w:rPr>
      </w:pPr>
    </w:p>
    <w:p w:rsidR="00C50FD9" w:rsidRPr="000E1BB7" w:rsidRDefault="00C50FD9" w:rsidP="000A6983">
      <w:pPr>
        <w:tabs>
          <w:tab w:val="num" w:pos="0"/>
          <w:tab w:val="left" w:pos="709"/>
        </w:tabs>
        <w:rPr>
          <w:bCs/>
        </w:rPr>
      </w:pPr>
    </w:p>
    <w:p w:rsidR="00C50FD9" w:rsidRPr="00F84BAF" w:rsidRDefault="00C50FD9" w:rsidP="000A6983">
      <w:pPr>
        <w:tabs>
          <w:tab w:val="num" w:pos="0"/>
        </w:tabs>
        <w:rPr>
          <w:sz w:val="28"/>
          <w:szCs w:val="28"/>
        </w:rPr>
      </w:pPr>
      <w:r w:rsidRPr="00F84BAF">
        <w:rPr>
          <w:sz w:val="28"/>
          <w:szCs w:val="28"/>
        </w:rPr>
        <w:t>Ректор Государственного учреждения образования</w:t>
      </w:r>
    </w:p>
    <w:p w:rsidR="00C50FD9" w:rsidRPr="00F84BAF" w:rsidRDefault="00C50FD9" w:rsidP="000A6983">
      <w:pPr>
        <w:tabs>
          <w:tab w:val="num" w:pos="0"/>
        </w:tabs>
        <w:rPr>
          <w:sz w:val="28"/>
          <w:szCs w:val="28"/>
        </w:rPr>
      </w:pPr>
      <w:r w:rsidRPr="00F84BAF">
        <w:rPr>
          <w:sz w:val="28"/>
          <w:szCs w:val="28"/>
        </w:rPr>
        <w:t>«Республиканский институт высшей школы»</w:t>
      </w:r>
    </w:p>
    <w:p w:rsidR="00C50FD9" w:rsidRPr="000E1BB7" w:rsidRDefault="00C50FD9" w:rsidP="000A6983">
      <w:pPr>
        <w:tabs>
          <w:tab w:val="num" w:pos="0"/>
          <w:tab w:val="left" w:pos="709"/>
        </w:tabs>
        <w:rPr>
          <w:bCs/>
        </w:rPr>
      </w:pPr>
    </w:p>
    <w:p w:rsidR="00C50FD9" w:rsidRPr="000E1BB7" w:rsidRDefault="00C50FD9" w:rsidP="000A6983">
      <w:pPr>
        <w:tabs>
          <w:tab w:val="num" w:pos="0"/>
          <w:tab w:val="left" w:pos="709"/>
        </w:tabs>
        <w:rPr>
          <w:bCs/>
        </w:rPr>
      </w:pPr>
      <w:r w:rsidRPr="000E1BB7">
        <w:rPr>
          <w:bCs/>
        </w:rPr>
        <w:t>________________  ______________________</w:t>
      </w:r>
    </w:p>
    <w:p w:rsidR="00C50FD9" w:rsidRPr="000E1BB7" w:rsidRDefault="00C50FD9" w:rsidP="000A6983">
      <w:pPr>
        <w:tabs>
          <w:tab w:val="num" w:pos="0"/>
          <w:tab w:val="left" w:pos="709"/>
        </w:tabs>
        <w:rPr>
          <w:bCs/>
          <w:i/>
          <w:sz w:val="20"/>
        </w:rPr>
      </w:pPr>
      <w:r>
        <w:rPr>
          <w:bCs/>
          <w:i/>
          <w:sz w:val="20"/>
        </w:rPr>
        <w:tab/>
        <w:t xml:space="preserve"> подпись </w:t>
      </w:r>
      <w:r>
        <w:rPr>
          <w:bCs/>
          <w:i/>
          <w:sz w:val="20"/>
        </w:rPr>
        <w:tab/>
        <w:t xml:space="preserve">     расшифровка</w:t>
      </w:r>
      <w:r w:rsidRPr="000E1BB7">
        <w:rPr>
          <w:bCs/>
          <w:i/>
          <w:sz w:val="20"/>
        </w:rPr>
        <w:t xml:space="preserve"> подписи</w:t>
      </w:r>
    </w:p>
    <w:p w:rsidR="00C50FD9" w:rsidRPr="000E1BB7" w:rsidRDefault="00C50FD9" w:rsidP="000A6983">
      <w:pPr>
        <w:tabs>
          <w:tab w:val="num" w:pos="0"/>
          <w:tab w:val="left" w:pos="709"/>
        </w:tabs>
        <w:rPr>
          <w:bCs/>
          <w:sz w:val="20"/>
        </w:rPr>
      </w:pPr>
    </w:p>
    <w:p w:rsidR="00C50FD9" w:rsidRPr="000E1BB7" w:rsidRDefault="00C50FD9" w:rsidP="000A6983">
      <w:pPr>
        <w:tabs>
          <w:tab w:val="num" w:pos="0"/>
          <w:tab w:val="left" w:pos="709"/>
        </w:tabs>
        <w:rPr>
          <w:bCs/>
        </w:rPr>
      </w:pPr>
      <w:r w:rsidRPr="000E1BB7">
        <w:rPr>
          <w:bCs/>
        </w:rPr>
        <w:t>«___»____________________</w:t>
      </w:r>
    </w:p>
    <w:p w:rsidR="00C50FD9" w:rsidRDefault="00C50FD9" w:rsidP="000A6983">
      <w:pPr>
        <w:tabs>
          <w:tab w:val="num" w:pos="0"/>
          <w:tab w:val="left" w:pos="709"/>
        </w:tabs>
        <w:ind w:firstLine="426"/>
        <w:rPr>
          <w:spacing w:val="-6"/>
        </w:rPr>
      </w:pPr>
    </w:p>
    <w:p w:rsidR="00C50FD9" w:rsidRPr="00F709F3" w:rsidRDefault="00C50FD9" w:rsidP="000A6983">
      <w:pPr>
        <w:ind w:firstLine="709"/>
        <w:jc w:val="both"/>
        <w:rPr>
          <w:spacing w:val="-4"/>
          <w:sz w:val="30"/>
          <w:szCs w:val="30"/>
        </w:rPr>
      </w:pPr>
    </w:p>
    <w:sectPr w:rsidR="00C50FD9" w:rsidRPr="00F709F3" w:rsidSect="004875FC">
      <w:footerReference w:type="default" r:id="rId9"/>
      <w:footerReference w:type="first" r:id="rId10"/>
      <w:pgSz w:w="11906" w:h="16838"/>
      <w:pgMar w:top="1134" w:right="567" w:bottom="1134" w:left="1701" w:header="720" w:footer="720"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E37" w:rsidRDefault="00824E37">
      <w:r>
        <w:separator/>
      </w:r>
    </w:p>
  </w:endnote>
  <w:endnote w:type="continuationSeparator" w:id="0">
    <w:p w:rsidR="00824E37" w:rsidRDefault="0082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D9" w:rsidRDefault="00824E37">
    <w:pPr>
      <w:pStyle w:val="af5"/>
      <w:jc w:val="right"/>
    </w:pPr>
    <w:r>
      <w:fldChar w:fldCharType="begin"/>
    </w:r>
    <w:r>
      <w:instrText xml:space="preserve"> PAGE   \* MERGEFORMAT </w:instrText>
    </w:r>
    <w:r>
      <w:fldChar w:fldCharType="separate"/>
    </w:r>
    <w:r w:rsidR="00C50FD9">
      <w:rPr>
        <w:noProof/>
      </w:rPr>
      <w:t>4</w:t>
    </w:r>
    <w:r>
      <w:rPr>
        <w:noProof/>
      </w:rPr>
      <w:fldChar w:fldCharType="end"/>
    </w:r>
  </w:p>
  <w:p w:rsidR="00C50FD9" w:rsidRPr="00F62D07" w:rsidRDefault="00C50FD9" w:rsidP="00697443">
    <w:pPr>
      <w:pStyle w:val="af5"/>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D9" w:rsidRDefault="00C50FD9" w:rsidP="005D6B6D">
    <w:pPr>
      <w:pStyle w:val="af5"/>
      <w:jc w:val="right"/>
    </w:pPr>
    <w:r w:rsidRPr="00CF3F82">
      <w:rPr>
        <w:sz w:val="22"/>
        <w:szCs w:val="22"/>
      </w:rPr>
      <w:fldChar w:fldCharType="begin"/>
    </w:r>
    <w:r w:rsidRPr="00CF3F82">
      <w:rPr>
        <w:sz w:val="22"/>
        <w:szCs w:val="22"/>
      </w:rPr>
      <w:instrText>PAGE   \* MERGEFORMAT</w:instrText>
    </w:r>
    <w:r w:rsidRPr="00CF3F82">
      <w:rPr>
        <w:sz w:val="22"/>
        <w:szCs w:val="22"/>
      </w:rPr>
      <w:fldChar w:fldCharType="separate"/>
    </w:r>
    <w:r>
      <w:rPr>
        <w:noProof/>
        <w:sz w:val="22"/>
        <w:szCs w:val="22"/>
      </w:rPr>
      <w:t>15</w:t>
    </w:r>
    <w:r w:rsidRPr="00CF3F8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D9" w:rsidRPr="00CF3F82" w:rsidRDefault="00C50FD9">
    <w:pPr>
      <w:pStyle w:val="af5"/>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E37" w:rsidRDefault="00824E37">
      <w:r>
        <w:separator/>
      </w:r>
    </w:p>
  </w:footnote>
  <w:footnote w:type="continuationSeparator" w:id="0">
    <w:p w:rsidR="00824E37" w:rsidRDefault="00824E37">
      <w:r>
        <w:continuationSeparator/>
      </w:r>
    </w:p>
  </w:footnote>
  <w:footnote w:id="1">
    <w:p w:rsidR="00C50FD9" w:rsidRDefault="00C50FD9" w:rsidP="009C3891">
      <w:pPr>
        <w:pStyle w:val="aa"/>
        <w:ind w:firstLine="709"/>
      </w:pPr>
      <w:r w:rsidRPr="00E50373">
        <w:rPr>
          <w:rStyle w:val="ac"/>
          <w:spacing w:val="-6"/>
          <w:sz w:val="20"/>
        </w:rPr>
        <w:footnoteRef/>
      </w:r>
      <w:r w:rsidRPr="00E50373">
        <w:rPr>
          <w:spacing w:val="-6"/>
          <w:sz w:val="20"/>
        </w:rPr>
        <w:t xml:space="preserve"> Указывается число лет получения общего высшего образования в дневной форме (например, 4 года,</w:t>
      </w:r>
      <w:r>
        <w:rPr>
          <w:spacing w:val="-6"/>
          <w:sz w:val="20"/>
        </w:rPr>
        <w:t xml:space="preserve"> 4,5 года</w:t>
      </w:r>
      <w:r w:rsidRPr="00E50373">
        <w:rPr>
          <w:spacing w:val="-6"/>
          <w:sz w:val="20"/>
        </w:rPr>
        <w:t>).</w:t>
      </w:r>
    </w:p>
  </w:footnote>
  <w:footnote w:id="2">
    <w:p w:rsidR="00C50FD9" w:rsidRDefault="00C50FD9" w:rsidP="005D1736">
      <w:pPr>
        <w:pStyle w:val="aa"/>
        <w:ind w:firstLine="709"/>
      </w:pPr>
      <w:r w:rsidRPr="005D1736">
        <w:rPr>
          <w:rStyle w:val="ac"/>
          <w:spacing w:val="-6"/>
        </w:rPr>
        <w:footnoteRef/>
      </w:r>
      <w:r w:rsidRPr="005D1736">
        <w:rPr>
          <w:spacing w:val="-6"/>
        </w:rPr>
        <w:t xml:space="preserve"> </w:t>
      </w:r>
      <w:r w:rsidRPr="005D1736">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
    <w:p w:rsidR="00C50FD9" w:rsidRDefault="00C50FD9" w:rsidP="000A6983">
      <w:pPr>
        <w:pStyle w:val="aa"/>
        <w:ind w:firstLine="426"/>
      </w:pPr>
      <w:r w:rsidRPr="00352406">
        <w:rPr>
          <w:rStyle w:val="ac"/>
          <w:spacing w:val="-4"/>
          <w:sz w:val="20"/>
        </w:rPr>
        <w:footnoteRef/>
      </w:r>
      <w:r w:rsidRPr="00352406">
        <w:rPr>
          <w:spacing w:val="-4"/>
          <w:sz w:val="20"/>
        </w:rPr>
        <w:t> При подготовке кадров для Вооруженных Сил Республики Беларусь, других войск и воинских формирований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и по специальностям направления образования 091 Здравоохранение объем обязательных аудиторных занятий  может  увеличиваться до  34-36  аудиторных  часов  в  неделю.</w:t>
      </w:r>
    </w:p>
  </w:footnote>
  <w:footnote w:id="4">
    <w:p w:rsidR="00C50FD9" w:rsidRDefault="00C50FD9" w:rsidP="000A6983">
      <w:pPr>
        <w:pStyle w:val="aa"/>
      </w:pPr>
      <w:r>
        <w:rPr>
          <w:rStyle w:val="ac"/>
        </w:rPr>
        <w:footnoteRef/>
      </w:r>
      <w:r>
        <w:t xml:space="preserve"> </w:t>
      </w:r>
      <w:r w:rsidRPr="00344669">
        <w:rPr>
          <w:sz w:val="20"/>
        </w:rPr>
        <w:t>В коллектив разработчиков включаются представители организаций - заказчиков кадров.</w:t>
      </w:r>
    </w:p>
  </w:footnote>
  <w:footnote w:id="5">
    <w:p w:rsidR="00C50FD9" w:rsidRDefault="00C50FD9" w:rsidP="000A6983">
      <w:pPr>
        <w:pStyle w:val="aa"/>
      </w:pPr>
      <w:r w:rsidRPr="00220B65">
        <w:rPr>
          <w:rStyle w:val="ac"/>
          <w:spacing w:val="-4"/>
          <w:sz w:val="20"/>
        </w:rPr>
        <w:footnoteRef/>
      </w:r>
      <w:r w:rsidRPr="00220B65">
        <w:rPr>
          <w:spacing w:val="-4"/>
          <w:sz w:val="20"/>
        </w:rPr>
        <w:t xml:space="preserve"> Если председатель УМО не является руководителем учреждения образования, на базе которого функционирует</w:t>
      </w:r>
      <w:r w:rsidRPr="00220B65">
        <w:rPr>
          <w:sz w:val="20"/>
        </w:rPr>
        <w:t xml:space="preserve"> УМО, то дополнительно включаются реквизиты и подпись руководителя учреждения </w:t>
      </w:r>
      <w:r w:rsidRPr="00812C0C">
        <w:rPr>
          <w:sz w:val="20"/>
        </w:rPr>
        <w:t>высшего образования</w:t>
      </w:r>
      <w:r w:rsidRPr="00220B65">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FD9" w:rsidRPr="00E46A96" w:rsidRDefault="00C50FD9" w:rsidP="00E46A96">
    <w:pPr>
      <w:pStyle w:val="a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FD16CB9"/>
    <w:multiLevelType w:val="hybridMultilevel"/>
    <w:tmpl w:val="9DECFC44"/>
    <w:lvl w:ilvl="0" w:tplc="68004ACE">
      <w:start w:val="1"/>
      <w:numFmt w:val="bullet"/>
      <w:lvlText w:val="–"/>
      <w:lvlJc w:val="left"/>
      <w:pPr>
        <w:tabs>
          <w:tab w:val="num" w:pos="360"/>
        </w:tabs>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DF50BE"/>
    <w:multiLevelType w:val="multilevel"/>
    <w:tmpl w:val="9DD2F688"/>
    <w:lvl w:ilvl="0">
      <w:start w:val="8"/>
      <w:numFmt w:val="decimal"/>
      <w:lvlText w:val="%1."/>
      <w:lvlJc w:val="left"/>
      <w:pPr>
        <w:ind w:left="360" w:hanging="360"/>
      </w:pPr>
      <w:rPr>
        <w:rFonts w:cs="Times New Roman" w:hint="default"/>
      </w:rPr>
    </w:lvl>
    <w:lvl w:ilvl="1">
      <w:start w:val="5"/>
      <w:numFmt w:val="decimal"/>
      <w:lvlText w:val="%1.%2."/>
      <w:lvlJc w:val="left"/>
      <w:pPr>
        <w:ind w:left="1145" w:hanging="360"/>
      </w:pPr>
      <w:rPr>
        <w:rFonts w:cs="Times New Roman" w:hint="default"/>
      </w:rPr>
    </w:lvl>
    <w:lvl w:ilvl="2">
      <w:start w:val="1"/>
      <w:numFmt w:val="decimal"/>
      <w:lvlText w:val="%1.%2.%3."/>
      <w:lvlJc w:val="left"/>
      <w:pPr>
        <w:ind w:left="229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3"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 w15:restartNumberingAfterBreak="0">
    <w:nsid w:val="1BC75E7D"/>
    <w:multiLevelType w:val="multilevel"/>
    <w:tmpl w:val="46D82D86"/>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1EAF64FB"/>
    <w:multiLevelType w:val="hybridMultilevel"/>
    <w:tmpl w:val="6E121F76"/>
    <w:lvl w:ilvl="0" w:tplc="68004ACE">
      <w:start w:val="1"/>
      <w:numFmt w:val="bullet"/>
      <w:lvlText w:val="–"/>
      <w:lvlJc w:val="left"/>
      <w:pPr>
        <w:tabs>
          <w:tab w:val="num" w:pos="360"/>
        </w:tabs>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44E26"/>
    <w:multiLevelType w:val="hybridMultilevel"/>
    <w:tmpl w:val="74B4969E"/>
    <w:lvl w:ilvl="0" w:tplc="EA44E426">
      <w:start w:val="1"/>
      <w:numFmt w:val="bullet"/>
      <w:lvlText w:val="–"/>
      <w:lvlJc w:val="left"/>
      <w:pPr>
        <w:tabs>
          <w:tab w:val="num" w:pos="360"/>
        </w:tabs>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C4E62"/>
    <w:multiLevelType w:val="multilevel"/>
    <w:tmpl w:val="3D541BE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27B03D39"/>
    <w:multiLevelType w:val="hybridMultilevel"/>
    <w:tmpl w:val="83B8BD74"/>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9"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0" w15:restartNumberingAfterBreak="0">
    <w:nsid w:val="2CD77817"/>
    <w:multiLevelType w:val="hybridMultilevel"/>
    <w:tmpl w:val="BBCC200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2"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3" w15:restartNumberingAfterBreak="0">
    <w:nsid w:val="329069E6"/>
    <w:multiLevelType w:val="multilevel"/>
    <w:tmpl w:val="4552EBB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15:restartNumberingAfterBreak="0">
    <w:nsid w:val="34ED2078"/>
    <w:multiLevelType w:val="hybridMultilevel"/>
    <w:tmpl w:val="942A9554"/>
    <w:lvl w:ilvl="0" w:tplc="68004ACE">
      <w:start w:val="1"/>
      <w:numFmt w:val="bullet"/>
      <w:lvlText w:val="–"/>
      <w:lvlJc w:val="left"/>
      <w:pPr>
        <w:tabs>
          <w:tab w:val="num" w:pos="360"/>
        </w:tabs>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C30C4"/>
    <w:multiLevelType w:val="multilevel"/>
    <w:tmpl w:val="F614F7AC"/>
    <w:lvl w:ilvl="0">
      <w:start w:val="7"/>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6"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7" w15:restartNumberingAfterBreak="0">
    <w:nsid w:val="4BE843FD"/>
    <w:multiLevelType w:val="hybridMultilevel"/>
    <w:tmpl w:val="83B8BD74"/>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8" w15:restartNumberingAfterBreak="0">
    <w:nsid w:val="525B34AC"/>
    <w:multiLevelType w:val="multilevel"/>
    <w:tmpl w:val="E954FE9A"/>
    <w:lvl w:ilvl="0">
      <w:start w:val="7"/>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0" w15:restartNumberingAfterBreak="0">
    <w:nsid w:val="5B94060B"/>
    <w:multiLevelType w:val="hybridMultilevel"/>
    <w:tmpl w:val="E352524E"/>
    <w:lvl w:ilvl="0" w:tplc="68004ACE">
      <w:start w:val="1"/>
      <w:numFmt w:val="bullet"/>
      <w:lvlText w:val="–"/>
      <w:lvlJc w:val="left"/>
      <w:pPr>
        <w:tabs>
          <w:tab w:val="num" w:pos="1069"/>
        </w:tabs>
        <w:ind w:left="709"/>
      </w:pPr>
      <w:rPr>
        <w:rFonts w:ascii="Times New Roman" w:eastAsia="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61E96E25"/>
    <w:multiLevelType w:val="hybridMultilevel"/>
    <w:tmpl w:val="DCDC87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A353C69"/>
    <w:multiLevelType w:val="hybridMultilevel"/>
    <w:tmpl w:val="83B8BD74"/>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24"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25"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26" w15:restartNumberingAfterBreak="0">
    <w:nsid w:val="74035E31"/>
    <w:multiLevelType w:val="hybridMultilevel"/>
    <w:tmpl w:val="83B8BD74"/>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27" w15:restartNumberingAfterBreak="0">
    <w:nsid w:val="741463B8"/>
    <w:multiLevelType w:val="multilevel"/>
    <w:tmpl w:val="C4104954"/>
    <w:lvl w:ilvl="0">
      <w:start w:val="7"/>
      <w:numFmt w:val="decimal"/>
      <w:lvlText w:val="%1."/>
      <w:lvlJc w:val="left"/>
      <w:pPr>
        <w:ind w:left="360" w:hanging="360"/>
      </w:pPr>
      <w:rPr>
        <w:rFonts w:cs="Times New Roman" w:hint="default"/>
      </w:rPr>
    </w:lvl>
    <w:lvl w:ilvl="1">
      <w:start w:val="3"/>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8"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hint="default"/>
      </w:rPr>
    </w:lvl>
    <w:lvl w:ilvl="1" w:tplc="04190003" w:tentative="1">
      <w:start w:val="1"/>
      <w:numFmt w:val="bullet"/>
      <w:lvlText w:val="o"/>
      <w:lvlJc w:val="left"/>
      <w:pPr>
        <w:ind w:left="1986" w:hanging="360"/>
      </w:pPr>
      <w:rPr>
        <w:rFonts w:ascii="Courier New" w:hAnsi="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29" w15:restartNumberingAfterBreak="0">
    <w:nsid w:val="75E94D4D"/>
    <w:multiLevelType w:val="hybridMultilevel"/>
    <w:tmpl w:val="A6F6DBA6"/>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30" w15:restartNumberingAfterBreak="0">
    <w:nsid w:val="7E474173"/>
    <w:multiLevelType w:val="hybridMultilevel"/>
    <w:tmpl w:val="2E48093E"/>
    <w:lvl w:ilvl="0" w:tplc="EA44E426">
      <w:start w:val="1"/>
      <w:numFmt w:val="bullet"/>
      <w:lvlText w:val="–"/>
      <w:lvlJc w:val="left"/>
      <w:pPr>
        <w:tabs>
          <w:tab w:val="num" w:pos="360"/>
        </w:tabs>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hint="default"/>
      </w:rPr>
    </w:lvl>
    <w:lvl w:ilvl="1" w:tplc="04190003" w:tentative="1">
      <w:start w:val="1"/>
      <w:numFmt w:val="bullet"/>
      <w:lvlText w:val="o"/>
      <w:lvlJc w:val="left"/>
      <w:pPr>
        <w:ind w:left="1925" w:hanging="360"/>
      </w:pPr>
      <w:rPr>
        <w:rFonts w:ascii="Courier New" w:hAnsi="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6"/>
  </w:num>
  <w:num w:numId="2">
    <w:abstractNumId w:val="30"/>
  </w:num>
  <w:num w:numId="3">
    <w:abstractNumId w:val="14"/>
  </w:num>
  <w:num w:numId="4">
    <w:abstractNumId w:val="1"/>
  </w:num>
  <w:num w:numId="5">
    <w:abstractNumId w:val="5"/>
  </w:num>
  <w:num w:numId="6">
    <w:abstractNumId w:val="20"/>
  </w:num>
  <w:num w:numId="7">
    <w:abstractNumId w:val="21"/>
  </w:num>
  <w:num w:numId="8">
    <w:abstractNumId w:val="31"/>
  </w:num>
  <w:num w:numId="9">
    <w:abstractNumId w:val="0"/>
  </w:num>
  <w:num w:numId="10">
    <w:abstractNumId w:val="29"/>
  </w:num>
  <w:num w:numId="11">
    <w:abstractNumId w:val="26"/>
  </w:num>
  <w:num w:numId="12">
    <w:abstractNumId w:val="8"/>
  </w:num>
  <w:num w:numId="13">
    <w:abstractNumId w:val="23"/>
  </w:num>
  <w:num w:numId="14">
    <w:abstractNumId w:val="28"/>
  </w:num>
  <w:num w:numId="15">
    <w:abstractNumId w:val="22"/>
  </w:num>
  <w:num w:numId="16">
    <w:abstractNumId w:val="17"/>
  </w:num>
  <w:num w:numId="17">
    <w:abstractNumId w:val="13"/>
  </w:num>
  <w:num w:numId="18">
    <w:abstractNumId w:val="10"/>
  </w:num>
  <w:num w:numId="19">
    <w:abstractNumId w:val="4"/>
  </w:num>
  <w:num w:numId="20">
    <w:abstractNumId w:val="9"/>
  </w:num>
  <w:num w:numId="21">
    <w:abstractNumId w:val="18"/>
  </w:num>
  <w:num w:numId="22">
    <w:abstractNumId w:val="7"/>
  </w:num>
  <w:num w:numId="23">
    <w:abstractNumId w:val="27"/>
  </w:num>
  <w:num w:numId="24">
    <w:abstractNumId w:val="15"/>
  </w:num>
  <w:num w:numId="25">
    <w:abstractNumId w:val="2"/>
  </w:num>
  <w:num w:numId="26">
    <w:abstractNumId w:val="16"/>
  </w:num>
  <w:num w:numId="27">
    <w:abstractNumId w:val="12"/>
  </w:num>
  <w:num w:numId="28">
    <w:abstractNumId w:val="3"/>
  </w:num>
  <w:num w:numId="29">
    <w:abstractNumId w:val="24"/>
  </w:num>
  <w:num w:numId="30">
    <w:abstractNumId w:val="11"/>
  </w:num>
  <w:num w:numId="31">
    <w:abstractNumId w:val="25"/>
  </w:num>
  <w:num w:numId="3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0498"/>
    <w:rsid w:val="00000F7A"/>
    <w:rsid w:val="000019C8"/>
    <w:rsid w:val="000023CB"/>
    <w:rsid w:val="00002CEF"/>
    <w:rsid w:val="0000493A"/>
    <w:rsid w:val="00005428"/>
    <w:rsid w:val="00006201"/>
    <w:rsid w:val="00006BBE"/>
    <w:rsid w:val="00010723"/>
    <w:rsid w:val="00012185"/>
    <w:rsid w:val="000121A1"/>
    <w:rsid w:val="000126BD"/>
    <w:rsid w:val="000128DB"/>
    <w:rsid w:val="0001541F"/>
    <w:rsid w:val="0001784F"/>
    <w:rsid w:val="00020498"/>
    <w:rsid w:val="00023A93"/>
    <w:rsid w:val="000244B9"/>
    <w:rsid w:val="00027145"/>
    <w:rsid w:val="0003206E"/>
    <w:rsid w:val="0003453D"/>
    <w:rsid w:val="000355DD"/>
    <w:rsid w:val="00035C6F"/>
    <w:rsid w:val="00037F69"/>
    <w:rsid w:val="00040B57"/>
    <w:rsid w:val="00042E00"/>
    <w:rsid w:val="000465C6"/>
    <w:rsid w:val="000518ED"/>
    <w:rsid w:val="00053854"/>
    <w:rsid w:val="00053A21"/>
    <w:rsid w:val="00054602"/>
    <w:rsid w:val="00056F86"/>
    <w:rsid w:val="0005700B"/>
    <w:rsid w:val="000576C6"/>
    <w:rsid w:val="00060F6B"/>
    <w:rsid w:val="000622DB"/>
    <w:rsid w:val="00063612"/>
    <w:rsid w:val="00063844"/>
    <w:rsid w:val="00066974"/>
    <w:rsid w:val="00066BE7"/>
    <w:rsid w:val="0006752C"/>
    <w:rsid w:val="000724F7"/>
    <w:rsid w:val="00074797"/>
    <w:rsid w:val="000749CD"/>
    <w:rsid w:val="00076A6C"/>
    <w:rsid w:val="0007711F"/>
    <w:rsid w:val="00080735"/>
    <w:rsid w:val="00080BEA"/>
    <w:rsid w:val="000814CD"/>
    <w:rsid w:val="000825B0"/>
    <w:rsid w:val="00084283"/>
    <w:rsid w:val="00087754"/>
    <w:rsid w:val="000933EB"/>
    <w:rsid w:val="0009440C"/>
    <w:rsid w:val="000944FE"/>
    <w:rsid w:val="00094A14"/>
    <w:rsid w:val="000950BA"/>
    <w:rsid w:val="00095B9D"/>
    <w:rsid w:val="00096D04"/>
    <w:rsid w:val="00097FD7"/>
    <w:rsid w:val="000A1B43"/>
    <w:rsid w:val="000A1B81"/>
    <w:rsid w:val="000A1F0B"/>
    <w:rsid w:val="000A25C5"/>
    <w:rsid w:val="000A4BC8"/>
    <w:rsid w:val="000A5174"/>
    <w:rsid w:val="000A6983"/>
    <w:rsid w:val="000A6D5D"/>
    <w:rsid w:val="000B5EE8"/>
    <w:rsid w:val="000C0FBB"/>
    <w:rsid w:val="000C1727"/>
    <w:rsid w:val="000C21EE"/>
    <w:rsid w:val="000C297F"/>
    <w:rsid w:val="000C3CF8"/>
    <w:rsid w:val="000C418E"/>
    <w:rsid w:val="000C61BA"/>
    <w:rsid w:val="000D0582"/>
    <w:rsid w:val="000D187E"/>
    <w:rsid w:val="000D5D59"/>
    <w:rsid w:val="000D5FB2"/>
    <w:rsid w:val="000D713A"/>
    <w:rsid w:val="000D73BF"/>
    <w:rsid w:val="000D795A"/>
    <w:rsid w:val="000D7D46"/>
    <w:rsid w:val="000E1BB7"/>
    <w:rsid w:val="000E329E"/>
    <w:rsid w:val="000E41C5"/>
    <w:rsid w:val="000F1510"/>
    <w:rsid w:val="000F2A26"/>
    <w:rsid w:val="000F4039"/>
    <w:rsid w:val="000F78A1"/>
    <w:rsid w:val="00101B64"/>
    <w:rsid w:val="00103099"/>
    <w:rsid w:val="001035DF"/>
    <w:rsid w:val="00103C2C"/>
    <w:rsid w:val="00104A7E"/>
    <w:rsid w:val="0010682D"/>
    <w:rsid w:val="00110894"/>
    <w:rsid w:val="00111B40"/>
    <w:rsid w:val="0011570E"/>
    <w:rsid w:val="001171FC"/>
    <w:rsid w:val="00117A08"/>
    <w:rsid w:val="00117F0A"/>
    <w:rsid w:val="00120DC5"/>
    <w:rsid w:val="00122509"/>
    <w:rsid w:val="00122CA8"/>
    <w:rsid w:val="0012382A"/>
    <w:rsid w:val="00124305"/>
    <w:rsid w:val="00127A77"/>
    <w:rsid w:val="00131835"/>
    <w:rsid w:val="001318BF"/>
    <w:rsid w:val="00133A55"/>
    <w:rsid w:val="00134FD7"/>
    <w:rsid w:val="00137B11"/>
    <w:rsid w:val="0014537C"/>
    <w:rsid w:val="001469AC"/>
    <w:rsid w:val="001504B0"/>
    <w:rsid w:val="00150CD5"/>
    <w:rsid w:val="00151389"/>
    <w:rsid w:val="001554EB"/>
    <w:rsid w:val="00156129"/>
    <w:rsid w:val="0015719A"/>
    <w:rsid w:val="001603B3"/>
    <w:rsid w:val="00160411"/>
    <w:rsid w:val="001626F8"/>
    <w:rsid w:val="0016395C"/>
    <w:rsid w:val="00163C0F"/>
    <w:rsid w:val="0016472E"/>
    <w:rsid w:val="0016479D"/>
    <w:rsid w:val="001649CB"/>
    <w:rsid w:val="00164F76"/>
    <w:rsid w:val="0016613F"/>
    <w:rsid w:val="0017050A"/>
    <w:rsid w:val="001709CC"/>
    <w:rsid w:val="00171C33"/>
    <w:rsid w:val="0017228D"/>
    <w:rsid w:val="001723A7"/>
    <w:rsid w:val="00173CFD"/>
    <w:rsid w:val="00174E0F"/>
    <w:rsid w:val="00176FF8"/>
    <w:rsid w:val="00180114"/>
    <w:rsid w:val="00181338"/>
    <w:rsid w:val="0018759A"/>
    <w:rsid w:val="00187DCD"/>
    <w:rsid w:val="001904BB"/>
    <w:rsid w:val="00190706"/>
    <w:rsid w:val="00193326"/>
    <w:rsid w:val="00195951"/>
    <w:rsid w:val="001967ED"/>
    <w:rsid w:val="001969C6"/>
    <w:rsid w:val="00196E81"/>
    <w:rsid w:val="00197884"/>
    <w:rsid w:val="001A0042"/>
    <w:rsid w:val="001A0503"/>
    <w:rsid w:val="001A3D6D"/>
    <w:rsid w:val="001A4EA9"/>
    <w:rsid w:val="001A56D1"/>
    <w:rsid w:val="001A6281"/>
    <w:rsid w:val="001B058B"/>
    <w:rsid w:val="001B1F81"/>
    <w:rsid w:val="001B31C1"/>
    <w:rsid w:val="001B3908"/>
    <w:rsid w:val="001B40D5"/>
    <w:rsid w:val="001B545A"/>
    <w:rsid w:val="001B5504"/>
    <w:rsid w:val="001B6B4A"/>
    <w:rsid w:val="001C04D4"/>
    <w:rsid w:val="001C1D17"/>
    <w:rsid w:val="001C58A9"/>
    <w:rsid w:val="001C62AA"/>
    <w:rsid w:val="001C6C8B"/>
    <w:rsid w:val="001D279C"/>
    <w:rsid w:val="001D27DE"/>
    <w:rsid w:val="001D387A"/>
    <w:rsid w:val="001D4EEF"/>
    <w:rsid w:val="001D5806"/>
    <w:rsid w:val="001D72B0"/>
    <w:rsid w:val="001D7937"/>
    <w:rsid w:val="001E034A"/>
    <w:rsid w:val="001E5BC8"/>
    <w:rsid w:val="001E5DC4"/>
    <w:rsid w:val="001E7152"/>
    <w:rsid w:val="001E7AAA"/>
    <w:rsid w:val="001F18D3"/>
    <w:rsid w:val="001F1D3A"/>
    <w:rsid w:val="001F3D00"/>
    <w:rsid w:val="001F5508"/>
    <w:rsid w:val="002004E4"/>
    <w:rsid w:val="002012E8"/>
    <w:rsid w:val="002022BC"/>
    <w:rsid w:val="0020283D"/>
    <w:rsid w:val="002030F0"/>
    <w:rsid w:val="002037D0"/>
    <w:rsid w:val="0020449A"/>
    <w:rsid w:val="0020471C"/>
    <w:rsid w:val="00207051"/>
    <w:rsid w:val="00211F7E"/>
    <w:rsid w:val="00214F1D"/>
    <w:rsid w:val="00220B65"/>
    <w:rsid w:val="00221B61"/>
    <w:rsid w:val="002273DB"/>
    <w:rsid w:val="00230C78"/>
    <w:rsid w:val="00231BB8"/>
    <w:rsid w:val="0023244B"/>
    <w:rsid w:val="00235458"/>
    <w:rsid w:val="00235525"/>
    <w:rsid w:val="00235757"/>
    <w:rsid w:val="00242AB9"/>
    <w:rsid w:val="0024484F"/>
    <w:rsid w:val="00244CF2"/>
    <w:rsid w:val="00246FE0"/>
    <w:rsid w:val="00246FFD"/>
    <w:rsid w:val="002512BE"/>
    <w:rsid w:val="002535BF"/>
    <w:rsid w:val="00256C08"/>
    <w:rsid w:val="00257D50"/>
    <w:rsid w:val="002632E3"/>
    <w:rsid w:val="00264A33"/>
    <w:rsid w:val="00267499"/>
    <w:rsid w:val="00267BC8"/>
    <w:rsid w:val="00277A8B"/>
    <w:rsid w:val="00280504"/>
    <w:rsid w:val="00282166"/>
    <w:rsid w:val="00284B17"/>
    <w:rsid w:val="00285E08"/>
    <w:rsid w:val="00286AC9"/>
    <w:rsid w:val="00291191"/>
    <w:rsid w:val="00293C0D"/>
    <w:rsid w:val="0029482C"/>
    <w:rsid w:val="002957F4"/>
    <w:rsid w:val="00295FEC"/>
    <w:rsid w:val="002A0E6E"/>
    <w:rsid w:val="002B3C25"/>
    <w:rsid w:val="002B4043"/>
    <w:rsid w:val="002B4135"/>
    <w:rsid w:val="002B4C66"/>
    <w:rsid w:val="002B5934"/>
    <w:rsid w:val="002B61DB"/>
    <w:rsid w:val="002B6379"/>
    <w:rsid w:val="002B7DC2"/>
    <w:rsid w:val="002C0DB9"/>
    <w:rsid w:val="002C16F8"/>
    <w:rsid w:val="002D2436"/>
    <w:rsid w:val="002D48AA"/>
    <w:rsid w:val="002D637A"/>
    <w:rsid w:val="002D76D9"/>
    <w:rsid w:val="002D7D3C"/>
    <w:rsid w:val="002E45F2"/>
    <w:rsid w:val="002E4AA9"/>
    <w:rsid w:val="002E4C80"/>
    <w:rsid w:val="002F1FD2"/>
    <w:rsid w:val="002F2B36"/>
    <w:rsid w:val="002F312B"/>
    <w:rsid w:val="002F3CCE"/>
    <w:rsid w:val="002F3FC0"/>
    <w:rsid w:val="002F7F90"/>
    <w:rsid w:val="003004A5"/>
    <w:rsid w:val="00300AC4"/>
    <w:rsid w:val="0030328E"/>
    <w:rsid w:val="003037FD"/>
    <w:rsid w:val="00303DFE"/>
    <w:rsid w:val="003046B3"/>
    <w:rsid w:val="00306E65"/>
    <w:rsid w:val="003074D4"/>
    <w:rsid w:val="00310232"/>
    <w:rsid w:val="00310EC8"/>
    <w:rsid w:val="00311B07"/>
    <w:rsid w:val="00311D6E"/>
    <w:rsid w:val="00312094"/>
    <w:rsid w:val="00313506"/>
    <w:rsid w:val="00314BE7"/>
    <w:rsid w:val="00317F5B"/>
    <w:rsid w:val="00320816"/>
    <w:rsid w:val="00320CC6"/>
    <w:rsid w:val="00321BD4"/>
    <w:rsid w:val="0032201C"/>
    <w:rsid w:val="00324985"/>
    <w:rsid w:val="003254C4"/>
    <w:rsid w:val="003267D3"/>
    <w:rsid w:val="0033090D"/>
    <w:rsid w:val="003309A6"/>
    <w:rsid w:val="00333BCF"/>
    <w:rsid w:val="003346EB"/>
    <w:rsid w:val="003350C9"/>
    <w:rsid w:val="0033634C"/>
    <w:rsid w:val="00336837"/>
    <w:rsid w:val="00341710"/>
    <w:rsid w:val="003424F6"/>
    <w:rsid w:val="00344620"/>
    <w:rsid w:val="00344669"/>
    <w:rsid w:val="003461B6"/>
    <w:rsid w:val="00346375"/>
    <w:rsid w:val="0034682E"/>
    <w:rsid w:val="003478BC"/>
    <w:rsid w:val="003506D9"/>
    <w:rsid w:val="00350A1C"/>
    <w:rsid w:val="00352406"/>
    <w:rsid w:val="003533B9"/>
    <w:rsid w:val="003541D9"/>
    <w:rsid w:val="00354859"/>
    <w:rsid w:val="00360320"/>
    <w:rsid w:val="00360D81"/>
    <w:rsid w:val="00365B4A"/>
    <w:rsid w:val="003660A4"/>
    <w:rsid w:val="003671E2"/>
    <w:rsid w:val="00372597"/>
    <w:rsid w:val="00372D83"/>
    <w:rsid w:val="00374CB7"/>
    <w:rsid w:val="003771A2"/>
    <w:rsid w:val="003827C1"/>
    <w:rsid w:val="003829A9"/>
    <w:rsid w:val="003833C9"/>
    <w:rsid w:val="00383717"/>
    <w:rsid w:val="00384101"/>
    <w:rsid w:val="003845EF"/>
    <w:rsid w:val="003846C9"/>
    <w:rsid w:val="0038490F"/>
    <w:rsid w:val="00386021"/>
    <w:rsid w:val="00386653"/>
    <w:rsid w:val="003870AA"/>
    <w:rsid w:val="0039121D"/>
    <w:rsid w:val="0039123C"/>
    <w:rsid w:val="00393AA8"/>
    <w:rsid w:val="00394C1C"/>
    <w:rsid w:val="003A0DBA"/>
    <w:rsid w:val="003A13E5"/>
    <w:rsid w:val="003A1DF1"/>
    <w:rsid w:val="003A2C62"/>
    <w:rsid w:val="003A4DF8"/>
    <w:rsid w:val="003A5E54"/>
    <w:rsid w:val="003A6B0F"/>
    <w:rsid w:val="003A6C65"/>
    <w:rsid w:val="003B02C0"/>
    <w:rsid w:val="003B04E4"/>
    <w:rsid w:val="003B0965"/>
    <w:rsid w:val="003B1D7F"/>
    <w:rsid w:val="003B203C"/>
    <w:rsid w:val="003B59EF"/>
    <w:rsid w:val="003B602A"/>
    <w:rsid w:val="003B608F"/>
    <w:rsid w:val="003B69EE"/>
    <w:rsid w:val="003C2C01"/>
    <w:rsid w:val="003C7F7D"/>
    <w:rsid w:val="003D3448"/>
    <w:rsid w:val="003D5E69"/>
    <w:rsid w:val="003E1268"/>
    <w:rsid w:val="003E14DA"/>
    <w:rsid w:val="003E1DE6"/>
    <w:rsid w:val="003E2336"/>
    <w:rsid w:val="003E295B"/>
    <w:rsid w:val="003F0308"/>
    <w:rsid w:val="003F26D6"/>
    <w:rsid w:val="003F4434"/>
    <w:rsid w:val="003F6888"/>
    <w:rsid w:val="00401911"/>
    <w:rsid w:val="00410119"/>
    <w:rsid w:val="0041057B"/>
    <w:rsid w:val="0041208F"/>
    <w:rsid w:val="00412CD2"/>
    <w:rsid w:val="00414BFF"/>
    <w:rsid w:val="00414DA7"/>
    <w:rsid w:val="004157AC"/>
    <w:rsid w:val="0042092C"/>
    <w:rsid w:val="0042133B"/>
    <w:rsid w:val="00421ACD"/>
    <w:rsid w:val="00423BBD"/>
    <w:rsid w:val="00424B9E"/>
    <w:rsid w:val="00424CC0"/>
    <w:rsid w:val="00424E5F"/>
    <w:rsid w:val="0042593E"/>
    <w:rsid w:val="004276E6"/>
    <w:rsid w:val="00427812"/>
    <w:rsid w:val="004310B9"/>
    <w:rsid w:val="00432472"/>
    <w:rsid w:val="004324B5"/>
    <w:rsid w:val="00432E58"/>
    <w:rsid w:val="0043492A"/>
    <w:rsid w:val="004371B7"/>
    <w:rsid w:val="004424E5"/>
    <w:rsid w:val="00442F83"/>
    <w:rsid w:val="0044441E"/>
    <w:rsid w:val="00444CDE"/>
    <w:rsid w:val="00446602"/>
    <w:rsid w:val="004471EA"/>
    <w:rsid w:val="004476A2"/>
    <w:rsid w:val="00450C21"/>
    <w:rsid w:val="00450FD7"/>
    <w:rsid w:val="00451B1E"/>
    <w:rsid w:val="00472E08"/>
    <w:rsid w:val="00473233"/>
    <w:rsid w:val="00474EA3"/>
    <w:rsid w:val="00476CE0"/>
    <w:rsid w:val="004820D1"/>
    <w:rsid w:val="0048494F"/>
    <w:rsid w:val="00484BDE"/>
    <w:rsid w:val="004875FC"/>
    <w:rsid w:val="00490648"/>
    <w:rsid w:val="00495318"/>
    <w:rsid w:val="00496C60"/>
    <w:rsid w:val="004A27E1"/>
    <w:rsid w:val="004A381C"/>
    <w:rsid w:val="004A4998"/>
    <w:rsid w:val="004A55CF"/>
    <w:rsid w:val="004A6511"/>
    <w:rsid w:val="004B066E"/>
    <w:rsid w:val="004B6229"/>
    <w:rsid w:val="004B63B5"/>
    <w:rsid w:val="004B6A55"/>
    <w:rsid w:val="004C0575"/>
    <w:rsid w:val="004C0F80"/>
    <w:rsid w:val="004C26A9"/>
    <w:rsid w:val="004C3AF6"/>
    <w:rsid w:val="004C4ABC"/>
    <w:rsid w:val="004D0B88"/>
    <w:rsid w:val="004D1FFF"/>
    <w:rsid w:val="004D241E"/>
    <w:rsid w:val="004D406E"/>
    <w:rsid w:val="004D4CBD"/>
    <w:rsid w:val="004D6152"/>
    <w:rsid w:val="004D7BFF"/>
    <w:rsid w:val="004E226F"/>
    <w:rsid w:val="004E32B5"/>
    <w:rsid w:val="004E564B"/>
    <w:rsid w:val="004F2969"/>
    <w:rsid w:val="004F4743"/>
    <w:rsid w:val="004F4B06"/>
    <w:rsid w:val="004F59EE"/>
    <w:rsid w:val="004F7F5B"/>
    <w:rsid w:val="005045FB"/>
    <w:rsid w:val="0050483B"/>
    <w:rsid w:val="00504B62"/>
    <w:rsid w:val="00504F73"/>
    <w:rsid w:val="00505E0E"/>
    <w:rsid w:val="00511E09"/>
    <w:rsid w:val="00512329"/>
    <w:rsid w:val="00515758"/>
    <w:rsid w:val="00515C53"/>
    <w:rsid w:val="0051743C"/>
    <w:rsid w:val="005177D4"/>
    <w:rsid w:val="00520D2A"/>
    <w:rsid w:val="005212CD"/>
    <w:rsid w:val="00522774"/>
    <w:rsid w:val="0052449B"/>
    <w:rsid w:val="00524F29"/>
    <w:rsid w:val="005266A3"/>
    <w:rsid w:val="00527DEA"/>
    <w:rsid w:val="00531BA1"/>
    <w:rsid w:val="00533FA9"/>
    <w:rsid w:val="00535AAD"/>
    <w:rsid w:val="00540589"/>
    <w:rsid w:val="00540D62"/>
    <w:rsid w:val="00541119"/>
    <w:rsid w:val="00541FE2"/>
    <w:rsid w:val="00544704"/>
    <w:rsid w:val="00544CEC"/>
    <w:rsid w:val="0054656C"/>
    <w:rsid w:val="00547820"/>
    <w:rsid w:val="005535C8"/>
    <w:rsid w:val="0055386D"/>
    <w:rsid w:val="00554C5E"/>
    <w:rsid w:val="005564DA"/>
    <w:rsid w:val="00557AFF"/>
    <w:rsid w:val="00557B80"/>
    <w:rsid w:val="005601EF"/>
    <w:rsid w:val="00560859"/>
    <w:rsid w:val="00562785"/>
    <w:rsid w:val="00562B02"/>
    <w:rsid w:val="005647D5"/>
    <w:rsid w:val="00565555"/>
    <w:rsid w:val="0056754C"/>
    <w:rsid w:val="00567772"/>
    <w:rsid w:val="005708F1"/>
    <w:rsid w:val="00570BBA"/>
    <w:rsid w:val="005755D7"/>
    <w:rsid w:val="0057608E"/>
    <w:rsid w:val="00576530"/>
    <w:rsid w:val="00576737"/>
    <w:rsid w:val="00576A5A"/>
    <w:rsid w:val="005777EC"/>
    <w:rsid w:val="005822BB"/>
    <w:rsid w:val="0058249B"/>
    <w:rsid w:val="00584874"/>
    <w:rsid w:val="00584DD5"/>
    <w:rsid w:val="005876DA"/>
    <w:rsid w:val="00593574"/>
    <w:rsid w:val="00594454"/>
    <w:rsid w:val="00594FF3"/>
    <w:rsid w:val="00595241"/>
    <w:rsid w:val="005973E6"/>
    <w:rsid w:val="00597BCE"/>
    <w:rsid w:val="00597E2E"/>
    <w:rsid w:val="005A0435"/>
    <w:rsid w:val="005A0D00"/>
    <w:rsid w:val="005A3D42"/>
    <w:rsid w:val="005A61BB"/>
    <w:rsid w:val="005B1222"/>
    <w:rsid w:val="005B176A"/>
    <w:rsid w:val="005B1D9E"/>
    <w:rsid w:val="005B2471"/>
    <w:rsid w:val="005B3D74"/>
    <w:rsid w:val="005B5C81"/>
    <w:rsid w:val="005C0547"/>
    <w:rsid w:val="005C343B"/>
    <w:rsid w:val="005C421B"/>
    <w:rsid w:val="005C511B"/>
    <w:rsid w:val="005C7B43"/>
    <w:rsid w:val="005D04E7"/>
    <w:rsid w:val="005D1736"/>
    <w:rsid w:val="005D502D"/>
    <w:rsid w:val="005D6898"/>
    <w:rsid w:val="005D6B6D"/>
    <w:rsid w:val="005E08F5"/>
    <w:rsid w:val="005E19BC"/>
    <w:rsid w:val="005E24E3"/>
    <w:rsid w:val="005E677E"/>
    <w:rsid w:val="005E7E3D"/>
    <w:rsid w:val="005F077A"/>
    <w:rsid w:val="005F20D0"/>
    <w:rsid w:val="005F293F"/>
    <w:rsid w:val="005F3940"/>
    <w:rsid w:val="005F3DA2"/>
    <w:rsid w:val="005F44D0"/>
    <w:rsid w:val="005F66E3"/>
    <w:rsid w:val="005F69BD"/>
    <w:rsid w:val="0060404E"/>
    <w:rsid w:val="006046C5"/>
    <w:rsid w:val="00605333"/>
    <w:rsid w:val="00605701"/>
    <w:rsid w:val="00605BF1"/>
    <w:rsid w:val="00606C50"/>
    <w:rsid w:val="00606E3B"/>
    <w:rsid w:val="00606EFE"/>
    <w:rsid w:val="00610EFD"/>
    <w:rsid w:val="00613BD7"/>
    <w:rsid w:val="0061422C"/>
    <w:rsid w:val="006142C0"/>
    <w:rsid w:val="00614A35"/>
    <w:rsid w:val="00617BA2"/>
    <w:rsid w:val="006220C6"/>
    <w:rsid w:val="00622CCD"/>
    <w:rsid w:val="0062436D"/>
    <w:rsid w:val="006245E9"/>
    <w:rsid w:val="006247D7"/>
    <w:rsid w:val="006306C0"/>
    <w:rsid w:val="00630FF0"/>
    <w:rsid w:val="006323DA"/>
    <w:rsid w:val="006339B0"/>
    <w:rsid w:val="006340A3"/>
    <w:rsid w:val="00637556"/>
    <w:rsid w:val="006375BF"/>
    <w:rsid w:val="006423D6"/>
    <w:rsid w:val="00642B0E"/>
    <w:rsid w:val="00643526"/>
    <w:rsid w:val="006441C8"/>
    <w:rsid w:val="00644D75"/>
    <w:rsid w:val="0064711C"/>
    <w:rsid w:val="00650ED6"/>
    <w:rsid w:val="00651F36"/>
    <w:rsid w:val="00653648"/>
    <w:rsid w:val="00653FBE"/>
    <w:rsid w:val="0065531F"/>
    <w:rsid w:val="00656FEF"/>
    <w:rsid w:val="00657CC8"/>
    <w:rsid w:val="00660851"/>
    <w:rsid w:val="00662253"/>
    <w:rsid w:val="006625C3"/>
    <w:rsid w:val="00662758"/>
    <w:rsid w:val="00664A25"/>
    <w:rsid w:val="00666EFB"/>
    <w:rsid w:val="006709B3"/>
    <w:rsid w:val="00675C61"/>
    <w:rsid w:val="006768A8"/>
    <w:rsid w:val="00676D6B"/>
    <w:rsid w:val="00677020"/>
    <w:rsid w:val="00677550"/>
    <w:rsid w:val="006777DD"/>
    <w:rsid w:val="0067788F"/>
    <w:rsid w:val="00681A0B"/>
    <w:rsid w:val="006829C0"/>
    <w:rsid w:val="00682D5E"/>
    <w:rsid w:val="00684430"/>
    <w:rsid w:val="00684501"/>
    <w:rsid w:val="00685C9D"/>
    <w:rsid w:val="0069516C"/>
    <w:rsid w:val="00697443"/>
    <w:rsid w:val="006A08A7"/>
    <w:rsid w:val="006A0914"/>
    <w:rsid w:val="006A3593"/>
    <w:rsid w:val="006A4DE2"/>
    <w:rsid w:val="006A522F"/>
    <w:rsid w:val="006A5D86"/>
    <w:rsid w:val="006A771D"/>
    <w:rsid w:val="006B0252"/>
    <w:rsid w:val="006B1A30"/>
    <w:rsid w:val="006B2B8E"/>
    <w:rsid w:val="006B36A4"/>
    <w:rsid w:val="006B52FB"/>
    <w:rsid w:val="006B6851"/>
    <w:rsid w:val="006C09BE"/>
    <w:rsid w:val="006C1549"/>
    <w:rsid w:val="006C17B4"/>
    <w:rsid w:val="006C3ACE"/>
    <w:rsid w:val="006C3E52"/>
    <w:rsid w:val="006C785B"/>
    <w:rsid w:val="006C7C05"/>
    <w:rsid w:val="006D1F29"/>
    <w:rsid w:val="006D4FE1"/>
    <w:rsid w:val="006D5FC9"/>
    <w:rsid w:val="006D6B91"/>
    <w:rsid w:val="006E066D"/>
    <w:rsid w:val="006E1879"/>
    <w:rsid w:val="006E1A4B"/>
    <w:rsid w:val="006E31EE"/>
    <w:rsid w:val="006E3B44"/>
    <w:rsid w:val="006E7997"/>
    <w:rsid w:val="006F1342"/>
    <w:rsid w:val="006F5B44"/>
    <w:rsid w:val="006F5BFC"/>
    <w:rsid w:val="006F71DE"/>
    <w:rsid w:val="006F7695"/>
    <w:rsid w:val="00702FAD"/>
    <w:rsid w:val="007114D2"/>
    <w:rsid w:val="00711927"/>
    <w:rsid w:val="007157FA"/>
    <w:rsid w:val="0071716C"/>
    <w:rsid w:val="007222EF"/>
    <w:rsid w:val="00723B4F"/>
    <w:rsid w:val="00726A44"/>
    <w:rsid w:val="0072761E"/>
    <w:rsid w:val="00730CD0"/>
    <w:rsid w:val="00731124"/>
    <w:rsid w:val="0073165C"/>
    <w:rsid w:val="00732A18"/>
    <w:rsid w:val="00733870"/>
    <w:rsid w:val="007362D5"/>
    <w:rsid w:val="00747F3B"/>
    <w:rsid w:val="00753911"/>
    <w:rsid w:val="00753A01"/>
    <w:rsid w:val="00754955"/>
    <w:rsid w:val="0075574C"/>
    <w:rsid w:val="00756468"/>
    <w:rsid w:val="007577DC"/>
    <w:rsid w:val="00760667"/>
    <w:rsid w:val="00762CD2"/>
    <w:rsid w:val="0076416B"/>
    <w:rsid w:val="00765BA2"/>
    <w:rsid w:val="00765E5F"/>
    <w:rsid w:val="007660BF"/>
    <w:rsid w:val="0077068C"/>
    <w:rsid w:val="00772E57"/>
    <w:rsid w:val="00780197"/>
    <w:rsid w:val="00781E42"/>
    <w:rsid w:val="00787068"/>
    <w:rsid w:val="00787A4A"/>
    <w:rsid w:val="00790DA5"/>
    <w:rsid w:val="00792094"/>
    <w:rsid w:val="00793CD5"/>
    <w:rsid w:val="007944C6"/>
    <w:rsid w:val="00796675"/>
    <w:rsid w:val="007A35C1"/>
    <w:rsid w:val="007A38FA"/>
    <w:rsid w:val="007A3DDD"/>
    <w:rsid w:val="007B161C"/>
    <w:rsid w:val="007B1F2C"/>
    <w:rsid w:val="007B30F1"/>
    <w:rsid w:val="007B5002"/>
    <w:rsid w:val="007B5D13"/>
    <w:rsid w:val="007B7945"/>
    <w:rsid w:val="007C33F4"/>
    <w:rsid w:val="007C53D9"/>
    <w:rsid w:val="007D015F"/>
    <w:rsid w:val="007D030B"/>
    <w:rsid w:val="007D1241"/>
    <w:rsid w:val="007D1CAD"/>
    <w:rsid w:val="007D2A5E"/>
    <w:rsid w:val="007D3FC2"/>
    <w:rsid w:val="007D426D"/>
    <w:rsid w:val="007D4B66"/>
    <w:rsid w:val="007D52A4"/>
    <w:rsid w:val="007D6D5E"/>
    <w:rsid w:val="007E04BF"/>
    <w:rsid w:val="007E04E0"/>
    <w:rsid w:val="007E1230"/>
    <w:rsid w:val="007E56B5"/>
    <w:rsid w:val="007E5ACC"/>
    <w:rsid w:val="007E5D8A"/>
    <w:rsid w:val="007F211A"/>
    <w:rsid w:val="007F4425"/>
    <w:rsid w:val="007F5B1F"/>
    <w:rsid w:val="007F5DF6"/>
    <w:rsid w:val="0080009D"/>
    <w:rsid w:val="0080032C"/>
    <w:rsid w:val="00800AF5"/>
    <w:rsid w:val="00800BC0"/>
    <w:rsid w:val="00802356"/>
    <w:rsid w:val="00803F3E"/>
    <w:rsid w:val="00804EDF"/>
    <w:rsid w:val="00806B3F"/>
    <w:rsid w:val="00807DC9"/>
    <w:rsid w:val="00807FC0"/>
    <w:rsid w:val="0081050C"/>
    <w:rsid w:val="008107B4"/>
    <w:rsid w:val="00811A5C"/>
    <w:rsid w:val="00811BA5"/>
    <w:rsid w:val="00811D25"/>
    <w:rsid w:val="00812C0C"/>
    <w:rsid w:val="0081305B"/>
    <w:rsid w:val="008146F0"/>
    <w:rsid w:val="00817CA7"/>
    <w:rsid w:val="00820727"/>
    <w:rsid w:val="0082368D"/>
    <w:rsid w:val="0082382B"/>
    <w:rsid w:val="00823C84"/>
    <w:rsid w:val="008244F7"/>
    <w:rsid w:val="00824E37"/>
    <w:rsid w:val="00825E99"/>
    <w:rsid w:val="0083010B"/>
    <w:rsid w:val="00831335"/>
    <w:rsid w:val="00832CB9"/>
    <w:rsid w:val="00832FEB"/>
    <w:rsid w:val="00840C35"/>
    <w:rsid w:val="008412EA"/>
    <w:rsid w:val="00842AF7"/>
    <w:rsid w:val="00847303"/>
    <w:rsid w:val="00847AEC"/>
    <w:rsid w:val="00850C1A"/>
    <w:rsid w:val="008523FE"/>
    <w:rsid w:val="00854959"/>
    <w:rsid w:val="00856064"/>
    <w:rsid w:val="00857F3A"/>
    <w:rsid w:val="00864426"/>
    <w:rsid w:val="00864996"/>
    <w:rsid w:val="0086599C"/>
    <w:rsid w:val="008669C5"/>
    <w:rsid w:val="00875090"/>
    <w:rsid w:val="00877378"/>
    <w:rsid w:val="00880C26"/>
    <w:rsid w:val="00880EAA"/>
    <w:rsid w:val="00882930"/>
    <w:rsid w:val="008835F0"/>
    <w:rsid w:val="008841B0"/>
    <w:rsid w:val="0088569C"/>
    <w:rsid w:val="00886C8C"/>
    <w:rsid w:val="00892487"/>
    <w:rsid w:val="00892920"/>
    <w:rsid w:val="0089361F"/>
    <w:rsid w:val="008939E5"/>
    <w:rsid w:val="0089581B"/>
    <w:rsid w:val="008A1EAE"/>
    <w:rsid w:val="008A2C25"/>
    <w:rsid w:val="008A31CC"/>
    <w:rsid w:val="008A4824"/>
    <w:rsid w:val="008A48B9"/>
    <w:rsid w:val="008A49D6"/>
    <w:rsid w:val="008A5426"/>
    <w:rsid w:val="008A68DF"/>
    <w:rsid w:val="008A7AFD"/>
    <w:rsid w:val="008A7CD5"/>
    <w:rsid w:val="008B0178"/>
    <w:rsid w:val="008B03E3"/>
    <w:rsid w:val="008B1701"/>
    <w:rsid w:val="008B184D"/>
    <w:rsid w:val="008B7259"/>
    <w:rsid w:val="008C12AF"/>
    <w:rsid w:val="008C2132"/>
    <w:rsid w:val="008C6A9E"/>
    <w:rsid w:val="008C75A4"/>
    <w:rsid w:val="008C7DC0"/>
    <w:rsid w:val="008D067E"/>
    <w:rsid w:val="008D10B8"/>
    <w:rsid w:val="008D25DE"/>
    <w:rsid w:val="008D51BE"/>
    <w:rsid w:val="008E46FE"/>
    <w:rsid w:val="008E6240"/>
    <w:rsid w:val="008F5945"/>
    <w:rsid w:val="0090364A"/>
    <w:rsid w:val="0090670B"/>
    <w:rsid w:val="00906FA9"/>
    <w:rsid w:val="00910BFD"/>
    <w:rsid w:val="00910DDB"/>
    <w:rsid w:val="00912E53"/>
    <w:rsid w:val="009145D3"/>
    <w:rsid w:val="009149AC"/>
    <w:rsid w:val="00920187"/>
    <w:rsid w:val="00920CCE"/>
    <w:rsid w:val="009219CD"/>
    <w:rsid w:val="009226B5"/>
    <w:rsid w:val="00923043"/>
    <w:rsid w:val="00923698"/>
    <w:rsid w:val="009239F0"/>
    <w:rsid w:val="009249F6"/>
    <w:rsid w:val="0092575A"/>
    <w:rsid w:val="009266D8"/>
    <w:rsid w:val="00930EE8"/>
    <w:rsid w:val="0093167F"/>
    <w:rsid w:val="00932EC3"/>
    <w:rsid w:val="009346C3"/>
    <w:rsid w:val="00934EF2"/>
    <w:rsid w:val="00936290"/>
    <w:rsid w:val="00936E27"/>
    <w:rsid w:val="009375C2"/>
    <w:rsid w:val="00940FFF"/>
    <w:rsid w:val="0094277C"/>
    <w:rsid w:val="0094312A"/>
    <w:rsid w:val="00943676"/>
    <w:rsid w:val="00944042"/>
    <w:rsid w:val="009459D5"/>
    <w:rsid w:val="00947F94"/>
    <w:rsid w:val="00951978"/>
    <w:rsid w:val="00960784"/>
    <w:rsid w:val="00962114"/>
    <w:rsid w:val="009644D6"/>
    <w:rsid w:val="009676B8"/>
    <w:rsid w:val="009733DB"/>
    <w:rsid w:val="009746E3"/>
    <w:rsid w:val="00975532"/>
    <w:rsid w:val="00975BAD"/>
    <w:rsid w:val="00975BBE"/>
    <w:rsid w:val="009800AE"/>
    <w:rsid w:val="00981E72"/>
    <w:rsid w:val="0098323A"/>
    <w:rsid w:val="00983476"/>
    <w:rsid w:val="0098508C"/>
    <w:rsid w:val="0098702B"/>
    <w:rsid w:val="00991A69"/>
    <w:rsid w:val="00992A1E"/>
    <w:rsid w:val="00994001"/>
    <w:rsid w:val="0099622E"/>
    <w:rsid w:val="009978FA"/>
    <w:rsid w:val="00997E76"/>
    <w:rsid w:val="00997FAB"/>
    <w:rsid w:val="009A07A6"/>
    <w:rsid w:val="009A4DDD"/>
    <w:rsid w:val="009A6E77"/>
    <w:rsid w:val="009B11E8"/>
    <w:rsid w:val="009B1A5B"/>
    <w:rsid w:val="009B3742"/>
    <w:rsid w:val="009B3BA8"/>
    <w:rsid w:val="009C01AD"/>
    <w:rsid w:val="009C050A"/>
    <w:rsid w:val="009C0DEB"/>
    <w:rsid w:val="009C1F74"/>
    <w:rsid w:val="009C2643"/>
    <w:rsid w:val="009C3833"/>
    <w:rsid w:val="009C3891"/>
    <w:rsid w:val="009C74B8"/>
    <w:rsid w:val="009D1BA1"/>
    <w:rsid w:val="009D375D"/>
    <w:rsid w:val="009D5935"/>
    <w:rsid w:val="009D68B1"/>
    <w:rsid w:val="009D7B76"/>
    <w:rsid w:val="009D7D29"/>
    <w:rsid w:val="009E1C41"/>
    <w:rsid w:val="009E2190"/>
    <w:rsid w:val="009E5EF3"/>
    <w:rsid w:val="009F3DB8"/>
    <w:rsid w:val="009F3EE9"/>
    <w:rsid w:val="009F6F79"/>
    <w:rsid w:val="00A038AA"/>
    <w:rsid w:val="00A04170"/>
    <w:rsid w:val="00A0437C"/>
    <w:rsid w:val="00A0458A"/>
    <w:rsid w:val="00A07E6F"/>
    <w:rsid w:val="00A1171F"/>
    <w:rsid w:val="00A13B4C"/>
    <w:rsid w:val="00A146BB"/>
    <w:rsid w:val="00A217E3"/>
    <w:rsid w:val="00A24370"/>
    <w:rsid w:val="00A251F7"/>
    <w:rsid w:val="00A256AB"/>
    <w:rsid w:val="00A2779E"/>
    <w:rsid w:val="00A33490"/>
    <w:rsid w:val="00A33CC2"/>
    <w:rsid w:val="00A34B5D"/>
    <w:rsid w:val="00A34F97"/>
    <w:rsid w:val="00A3560F"/>
    <w:rsid w:val="00A35712"/>
    <w:rsid w:val="00A367F2"/>
    <w:rsid w:val="00A421D1"/>
    <w:rsid w:val="00A42546"/>
    <w:rsid w:val="00A449B7"/>
    <w:rsid w:val="00A45BFA"/>
    <w:rsid w:val="00A46540"/>
    <w:rsid w:val="00A46C00"/>
    <w:rsid w:val="00A47744"/>
    <w:rsid w:val="00A5017A"/>
    <w:rsid w:val="00A51B34"/>
    <w:rsid w:val="00A550B5"/>
    <w:rsid w:val="00A55144"/>
    <w:rsid w:val="00A554DB"/>
    <w:rsid w:val="00A60F49"/>
    <w:rsid w:val="00A61A91"/>
    <w:rsid w:val="00A65759"/>
    <w:rsid w:val="00A67A5A"/>
    <w:rsid w:val="00A67BBF"/>
    <w:rsid w:val="00A67C06"/>
    <w:rsid w:val="00A72E6E"/>
    <w:rsid w:val="00A73E45"/>
    <w:rsid w:val="00A743D9"/>
    <w:rsid w:val="00A753EC"/>
    <w:rsid w:val="00A75B39"/>
    <w:rsid w:val="00A8350E"/>
    <w:rsid w:val="00A908BC"/>
    <w:rsid w:val="00A90DDB"/>
    <w:rsid w:val="00A91E44"/>
    <w:rsid w:val="00A95DB3"/>
    <w:rsid w:val="00A970B6"/>
    <w:rsid w:val="00A97739"/>
    <w:rsid w:val="00AA36B8"/>
    <w:rsid w:val="00AA3F25"/>
    <w:rsid w:val="00AA4DE6"/>
    <w:rsid w:val="00AA5481"/>
    <w:rsid w:val="00AA5F0E"/>
    <w:rsid w:val="00AA67E8"/>
    <w:rsid w:val="00AA77F5"/>
    <w:rsid w:val="00AB1AF1"/>
    <w:rsid w:val="00AB2B32"/>
    <w:rsid w:val="00AB409E"/>
    <w:rsid w:val="00AB42F8"/>
    <w:rsid w:val="00AB674C"/>
    <w:rsid w:val="00AB6F91"/>
    <w:rsid w:val="00AB7152"/>
    <w:rsid w:val="00AB741C"/>
    <w:rsid w:val="00AC0CE1"/>
    <w:rsid w:val="00AC2487"/>
    <w:rsid w:val="00AC26DB"/>
    <w:rsid w:val="00AC3EE6"/>
    <w:rsid w:val="00AC4F8B"/>
    <w:rsid w:val="00AD04D1"/>
    <w:rsid w:val="00AD377E"/>
    <w:rsid w:val="00AD494A"/>
    <w:rsid w:val="00AD68A8"/>
    <w:rsid w:val="00AD6D0A"/>
    <w:rsid w:val="00AD796C"/>
    <w:rsid w:val="00AE4F10"/>
    <w:rsid w:val="00AE582E"/>
    <w:rsid w:val="00AE7F59"/>
    <w:rsid w:val="00AF37F5"/>
    <w:rsid w:val="00AF3D53"/>
    <w:rsid w:val="00AF62DE"/>
    <w:rsid w:val="00AF7EF1"/>
    <w:rsid w:val="00B00988"/>
    <w:rsid w:val="00B016E2"/>
    <w:rsid w:val="00B04B4E"/>
    <w:rsid w:val="00B0638F"/>
    <w:rsid w:val="00B06DAD"/>
    <w:rsid w:val="00B13E26"/>
    <w:rsid w:val="00B15CE7"/>
    <w:rsid w:val="00B16066"/>
    <w:rsid w:val="00B16E37"/>
    <w:rsid w:val="00B179CD"/>
    <w:rsid w:val="00B17F14"/>
    <w:rsid w:val="00B207C2"/>
    <w:rsid w:val="00B2113E"/>
    <w:rsid w:val="00B23B13"/>
    <w:rsid w:val="00B23B72"/>
    <w:rsid w:val="00B268C1"/>
    <w:rsid w:val="00B2714F"/>
    <w:rsid w:val="00B27793"/>
    <w:rsid w:val="00B27ADA"/>
    <w:rsid w:val="00B27AF0"/>
    <w:rsid w:val="00B325D2"/>
    <w:rsid w:val="00B33429"/>
    <w:rsid w:val="00B3529F"/>
    <w:rsid w:val="00B36385"/>
    <w:rsid w:val="00B378B3"/>
    <w:rsid w:val="00B37A35"/>
    <w:rsid w:val="00B4061A"/>
    <w:rsid w:val="00B406CE"/>
    <w:rsid w:val="00B40CF6"/>
    <w:rsid w:val="00B419A3"/>
    <w:rsid w:val="00B43771"/>
    <w:rsid w:val="00B4396C"/>
    <w:rsid w:val="00B43BF3"/>
    <w:rsid w:val="00B44D1D"/>
    <w:rsid w:val="00B45DFA"/>
    <w:rsid w:val="00B50A39"/>
    <w:rsid w:val="00B50AEC"/>
    <w:rsid w:val="00B51CE9"/>
    <w:rsid w:val="00B55DC3"/>
    <w:rsid w:val="00B55F24"/>
    <w:rsid w:val="00B61554"/>
    <w:rsid w:val="00B616A7"/>
    <w:rsid w:val="00B61B8C"/>
    <w:rsid w:val="00B6286A"/>
    <w:rsid w:val="00B628D6"/>
    <w:rsid w:val="00B6324C"/>
    <w:rsid w:val="00B63494"/>
    <w:rsid w:val="00B644FD"/>
    <w:rsid w:val="00B6792D"/>
    <w:rsid w:val="00B67D22"/>
    <w:rsid w:val="00B67FFD"/>
    <w:rsid w:val="00B71740"/>
    <w:rsid w:val="00B72922"/>
    <w:rsid w:val="00B72DB6"/>
    <w:rsid w:val="00B734C5"/>
    <w:rsid w:val="00B73DA1"/>
    <w:rsid w:val="00B769A3"/>
    <w:rsid w:val="00B76ADE"/>
    <w:rsid w:val="00B76D33"/>
    <w:rsid w:val="00B802D5"/>
    <w:rsid w:val="00B8124B"/>
    <w:rsid w:val="00B82DE9"/>
    <w:rsid w:val="00B865DC"/>
    <w:rsid w:val="00B8750A"/>
    <w:rsid w:val="00B92348"/>
    <w:rsid w:val="00B9570F"/>
    <w:rsid w:val="00B95CA1"/>
    <w:rsid w:val="00B97073"/>
    <w:rsid w:val="00BA1179"/>
    <w:rsid w:val="00BA2218"/>
    <w:rsid w:val="00BA2422"/>
    <w:rsid w:val="00BA43FE"/>
    <w:rsid w:val="00BA6AD3"/>
    <w:rsid w:val="00BA6EFE"/>
    <w:rsid w:val="00BB0B2E"/>
    <w:rsid w:val="00BB3642"/>
    <w:rsid w:val="00BB6ABC"/>
    <w:rsid w:val="00BB72A8"/>
    <w:rsid w:val="00BC125D"/>
    <w:rsid w:val="00BC2A18"/>
    <w:rsid w:val="00BC78AF"/>
    <w:rsid w:val="00BD0965"/>
    <w:rsid w:val="00BD0F94"/>
    <w:rsid w:val="00BD1572"/>
    <w:rsid w:val="00BD1684"/>
    <w:rsid w:val="00BD34DD"/>
    <w:rsid w:val="00BD59D8"/>
    <w:rsid w:val="00BD6287"/>
    <w:rsid w:val="00BD7C1F"/>
    <w:rsid w:val="00BE044B"/>
    <w:rsid w:val="00BE06B3"/>
    <w:rsid w:val="00BE115A"/>
    <w:rsid w:val="00BE29B3"/>
    <w:rsid w:val="00BE2B35"/>
    <w:rsid w:val="00BE52B7"/>
    <w:rsid w:val="00BE5A6F"/>
    <w:rsid w:val="00BE69EE"/>
    <w:rsid w:val="00BE732E"/>
    <w:rsid w:val="00BF2B34"/>
    <w:rsid w:val="00BF4809"/>
    <w:rsid w:val="00BF79A0"/>
    <w:rsid w:val="00C004F4"/>
    <w:rsid w:val="00C025D4"/>
    <w:rsid w:val="00C051C7"/>
    <w:rsid w:val="00C05CA5"/>
    <w:rsid w:val="00C069AB"/>
    <w:rsid w:val="00C11718"/>
    <w:rsid w:val="00C11FB1"/>
    <w:rsid w:val="00C121A4"/>
    <w:rsid w:val="00C14744"/>
    <w:rsid w:val="00C157CC"/>
    <w:rsid w:val="00C15C7C"/>
    <w:rsid w:val="00C160A4"/>
    <w:rsid w:val="00C208A6"/>
    <w:rsid w:val="00C20DD2"/>
    <w:rsid w:val="00C231D5"/>
    <w:rsid w:val="00C2347F"/>
    <w:rsid w:val="00C254C5"/>
    <w:rsid w:val="00C2562F"/>
    <w:rsid w:val="00C267D5"/>
    <w:rsid w:val="00C26F0B"/>
    <w:rsid w:val="00C30382"/>
    <w:rsid w:val="00C31DEF"/>
    <w:rsid w:val="00C33BCD"/>
    <w:rsid w:val="00C35AEA"/>
    <w:rsid w:val="00C36E94"/>
    <w:rsid w:val="00C3735D"/>
    <w:rsid w:val="00C40CF0"/>
    <w:rsid w:val="00C40ECA"/>
    <w:rsid w:val="00C41D46"/>
    <w:rsid w:val="00C420D5"/>
    <w:rsid w:val="00C44086"/>
    <w:rsid w:val="00C45D68"/>
    <w:rsid w:val="00C461D1"/>
    <w:rsid w:val="00C50FD9"/>
    <w:rsid w:val="00C514C4"/>
    <w:rsid w:val="00C52279"/>
    <w:rsid w:val="00C527BF"/>
    <w:rsid w:val="00C54153"/>
    <w:rsid w:val="00C54E0D"/>
    <w:rsid w:val="00C55ACB"/>
    <w:rsid w:val="00C57BB3"/>
    <w:rsid w:val="00C57F0E"/>
    <w:rsid w:val="00C611B4"/>
    <w:rsid w:val="00C63D4C"/>
    <w:rsid w:val="00C65309"/>
    <w:rsid w:val="00C66147"/>
    <w:rsid w:val="00C6637F"/>
    <w:rsid w:val="00C67371"/>
    <w:rsid w:val="00C67CE9"/>
    <w:rsid w:val="00C70120"/>
    <w:rsid w:val="00C7177A"/>
    <w:rsid w:val="00C71AA7"/>
    <w:rsid w:val="00C71D57"/>
    <w:rsid w:val="00C72DAC"/>
    <w:rsid w:val="00C73F18"/>
    <w:rsid w:val="00C74966"/>
    <w:rsid w:val="00C74B55"/>
    <w:rsid w:val="00C75945"/>
    <w:rsid w:val="00C7675B"/>
    <w:rsid w:val="00C77C75"/>
    <w:rsid w:val="00C807E9"/>
    <w:rsid w:val="00C809CE"/>
    <w:rsid w:val="00C849C0"/>
    <w:rsid w:val="00C849E3"/>
    <w:rsid w:val="00C905BF"/>
    <w:rsid w:val="00C912D8"/>
    <w:rsid w:val="00C92B29"/>
    <w:rsid w:val="00C935DC"/>
    <w:rsid w:val="00C946BF"/>
    <w:rsid w:val="00C95A80"/>
    <w:rsid w:val="00C9637A"/>
    <w:rsid w:val="00CA0DBE"/>
    <w:rsid w:val="00CA4936"/>
    <w:rsid w:val="00CB0E58"/>
    <w:rsid w:val="00CB25B9"/>
    <w:rsid w:val="00CB4737"/>
    <w:rsid w:val="00CB4825"/>
    <w:rsid w:val="00CB675C"/>
    <w:rsid w:val="00CC1772"/>
    <w:rsid w:val="00CC196F"/>
    <w:rsid w:val="00CC468B"/>
    <w:rsid w:val="00CC5952"/>
    <w:rsid w:val="00CC60DA"/>
    <w:rsid w:val="00CC618F"/>
    <w:rsid w:val="00CC7C39"/>
    <w:rsid w:val="00CD1DD5"/>
    <w:rsid w:val="00CD1DDA"/>
    <w:rsid w:val="00CD2153"/>
    <w:rsid w:val="00CD3DB6"/>
    <w:rsid w:val="00CD47F9"/>
    <w:rsid w:val="00CD5A36"/>
    <w:rsid w:val="00CD5BB4"/>
    <w:rsid w:val="00CD6133"/>
    <w:rsid w:val="00CD66FF"/>
    <w:rsid w:val="00CD6CD0"/>
    <w:rsid w:val="00CD798F"/>
    <w:rsid w:val="00CE1F2B"/>
    <w:rsid w:val="00CE1F55"/>
    <w:rsid w:val="00CE3681"/>
    <w:rsid w:val="00CE4F7B"/>
    <w:rsid w:val="00CE62B7"/>
    <w:rsid w:val="00CE7C42"/>
    <w:rsid w:val="00CF3F82"/>
    <w:rsid w:val="00CF5B95"/>
    <w:rsid w:val="00CF64C1"/>
    <w:rsid w:val="00CF662D"/>
    <w:rsid w:val="00CF68E7"/>
    <w:rsid w:val="00D0003C"/>
    <w:rsid w:val="00D0016E"/>
    <w:rsid w:val="00D0163E"/>
    <w:rsid w:val="00D01641"/>
    <w:rsid w:val="00D02ED4"/>
    <w:rsid w:val="00D03803"/>
    <w:rsid w:val="00D0419F"/>
    <w:rsid w:val="00D047A5"/>
    <w:rsid w:val="00D04C46"/>
    <w:rsid w:val="00D05F21"/>
    <w:rsid w:val="00D06374"/>
    <w:rsid w:val="00D06848"/>
    <w:rsid w:val="00D10122"/>
    <w:rsid w:val="00D11396"/>
    <w:rsid w:val="00D11E6E"/>
    <w:rsid w:val="00D137BA"/>
    <w:rsid w:val="00D14517"/>
    <w:rsid w:val="00D20C50"/>
    <w:rsid w:val="00D21147"/>
    <w:rsid w:val="00D213F9"/>
    <w:rsid w:val="00D223F8"/>
    <w:rsid w:val="00D226B2"/>
    <w:rsid w:val="00D237B6"/>
    <w:rsid w:val="00D264ED"/>
    <w:rsid w:val="00D3424E"/>
    <w:rsid w:val="00D3648C"/>
    <w:rsid w:val="00D36691"/>
    <w:rsid w:val="00D36C32"/>
    <w:rsid w:val="00D374A5"/>
    <w:rsid w:val="00D37A70"/>
    <w:rsid w:val="00D40459"/>
    <w:rsid w:val="00D421CF"/>
    <w:rsid w:val="00D42DAD"/>
    <w:rsid w:val="00D43A90"/>
    <w:rsid w:val="00D442D2"/>
    <w:rsid w:val="00D50413"/>
    <w:rsid w:val="00D52C37"/>
    <w:rsid w:val="00D53C98"/>
    <w:rsid w:val="00D549DB"/>
    <w:rsid w:val="00D553BE"/>
    <w:rsid w:val="00D56D2B"/>
    <w:rsid w:val="00D56DB2"/>
    <w:rsid w:val="00D57A18"/>
    <w:rsid w:val="00D60083"/>
    <w:rsid w:val="00D60CD0"/>
    <w:rsid w:val="00D61425"/>
    <w:rsid w:val="00D66180"/>
    <w:rsid w:val="00D664F1"/>
    <w:rsid w:val="00D67C40"/>
    <w:rsid w:val="00D70B46"/>
    <w:rsid w:val="00D71FBA"/>
    <w:rsid w:val="00D72758"/>
    <w:rsid w:val="00D72ECB"/>
    <w:rsid w:val="00D73DA8"/>
    <w:rsid w:val="00D758E5"/>
    <w:rsid w:val="00D80953"/>
    <w:rsid w:val="00D83FA4"/>
    <w:rsid w:val="00D857F6"/>
    <w:rsid w:val="00D90454"/>
    <w:rsid w:val="00D91D93"/>
    <w:rsid w:val="00D92E7D"/>
    <w:rsid w:val="00D95830"/>
    <w:rsid w:val="00D96DA5"/>
    <w:rsid w:val="00DA024A"/>
    <w:rsid w:val="00DA2D4D"/>
    <w:rsid w:val="00DA2F6F"/>
    <w:rsid w:val="00DA333A"/>
    <w:rsid w:val="00DA3423"/>
    <w:rsid w:val="00DA6D78"/>
    <w:rsid w:val="00DA7484"/>
    <w:rsid w:val="00DB0249"/>
    <w:rsid w:val="00DB3BCD"/>
    <w:rsid w:val="00DB53DB"/>
    <w:rsid w:val="00DC096E"/>
    <w:rsid w:val="00DC194E"/>
    <w:rsid w:val="00DC46C4"/>
    <w:rsid w:val="00DC586E"/>
    <w:rsid w:val="00DC594A"/>
    <w:rsid w:val="00DC6289"/>
    <w:rsid w:val="00DC6BF9"/>
    <w:rsid w:val="00DD013B"/>
    <w:rsid w:val="00DD0DC1"/>
    <w:rsid w:val="00DD12AD"/>
    <w:rsid w:val="00DD3098"/>
    <w:rsid w:val="00DD444B"/>
    <w:rsid w:val="00DD53A9"/>
    <w:rsid w:val="00DD73F1"/>
    <w:rsid w:val="00DE4307"/>
    <w:rsid w:val="00DE51C2"/>
    <w:rsid w:val="00DE5688"/>
    <w:rsid w:val="00DF1B6C"/>
    <w:rsid w:val="00DF31AA"/>
    <w:rsid w:val="00DF3CC4"/>
    <w:rsid w:val="00DF3DCF"/>
    <w:rsid w:val="00DF6170"/>
    <w:rsid w:val="00DF672C"/>
    <w:rsid w:val="00DF75D3"/>
    <w:rsid w:val="00E021DF"/>
    <w:rsid w:val="00E04BDE"/>
    <w:rsid w:val="00E04D95"/>
    <w:rsid w:val="00E052CE"/>
    <w:rsid w:val="00E05342"/>
    <w:rsid w:val="00E05578"/>
    <w:rsid w:val="00E10CAD"/>
    <w:rsid w:val="00E11254"/>
    <w:rsid w:val="00E11493"/>
    <w:rsid w:val="00E11932"/>
    <w:rsid w:val="00E12C60"/>
    <w:rsid w:val="00E13781"/>
    <w:rsid w:val="00E138F0"/>
    <w:rsid w:val="00E14E76"/>
    <w:rsid w:val="00E16863"/>
    <w:rsid w:val="00E16E5E"/>
    <w:rsid w:val="00E16E87"/>
    <w:rsid w:val="00E1780E"/>
    <w:rsid w:val="00E20257"/>
    <w:rsid w:val="00E25E99"/>
    <w:rsid w:val="00E278D0"/>
    <w:rsid w:val="00E30086"/>
    <w:rsid w:val="00E316A9"/>
    <w:rsid w:val="00E31A55"/>
    <w:rsid w:val="00E32EB1"/>
    <w:rsid w:val="00E340D6"/>
    <w:rsid w:val="00E34B62"/>
    <w:rsid w:val="00E3687F"/>
    <w:rsid w:val="00E413C5"/>
    <w:rsid w:val="00E416FF"/>
    <w:rsid w:val="00E42864"/>
    <w:rsid w:val="00E4449F"/>
    <w:rsid w:val="00E46870"/>
    <w:rsid w:val="00E46A96"/>
    <w:rsid w:val="00E47098"/>
    <w:rsid w:val="00E47E21"/>
    <w:rsid w:val="00E5027F"/>
    <w:rsid w:val="00E50373"/>
    <w:rsid w:val="00E51025"/>
    <w:rsid w:val="00E51F35"/>
    <w:rsid w:val="00E539E9"/>
    <w:rsid w:val="00E541BE"/>
    <w:rsid w:val="00E548D3"/>
    <w:rsid w:val="00E56416"/>
    <w:rsid w:val="00E57CCB"/>
    <w:rsid w:val="00E60EA9"/>
    <w:rsid w:val="00E62DC0"/>
    <w:rsid w:val="00E63E5B"/>
    <w:rsid w:val="00E66085"/>
    <w:rsid w:val="00E668DF"/>
    <w:rsid w:val="00E66D0C"/>
    <w:rsid w:val="00E700A5"/>
    <w:rsid w:val="00E72133"/>
    <w:rsid w:val="00E76C8B"/>
    <w:rsid w:val="00E77486"/>
    <w:rsid w:val="00E80313"/>
    <w:rsid w:val="00E805C6"/>
    <w:rsid w:val="00E8179B"/>
    <w:rsid w:val="00E819E8"/>
    <w:rsid w:val="00E825D8"/>
    <w:rsid w:val="00E836D6"/>
    <w:rsid w:val="00E840D3"/>
    <w:rsid w:val="00E85437"/>
    <w:rsid w:val="00E85676"/>
    <w:rsid w:val="00E85839"/>
    <w:rsid w:val="00E85BA8"/>
    <w:rsid w:val="00E8637E"/>
    <w:rsid w:val="00E871DA"/>
    <w:rsid w:val="00E936D9"/>
    <w:rsid w:val="00E94339"/>
    <w:rsid w:val="00E96DF3"/>
    <w:rsid w:val="00E975DE"/>
    <w:rsid w:val="00E9793C"/>
    <w:rsid w:val="00EA2CCB"/>
    <w:rsid w:val="00EA468C"/>
    <w:rsid w:val="00EB18D8"/>
    <w:rsid w:val="00EB2D76"/>
    <w:rsid w:val="00EB3E82"/>
    <w:rsid w:val="00EB63A0"/>
    <w:rsid w:val="00EB6B4C"/>
    <w:rsid w:val="00EB7351"/>
    <w:rsid w:val="00EC33B7"/>
    <w:rsid w:val="00EC46BA"/>
    <w:rsid w:val="00EC47A0"/>
    <w:rsid w:val="00EC5CC3"/>
    <w:rsid w:val="00EC6DB2"/>
    <w:rsid w:val="00EC70E3"/>
    <w:rsid w:val="00EC798B"/>
    <w:rsid w:val="00EC79FD"/>
    <w:rsid w:val="00EE07CB"/>
    <w:rsid w:val="00EE0AF3"/>
    <w:rsid w:val="00EE2793"/>
    <w:rsid w:val="00EE2D0B"/>
    <w:rsid w:val="00EE689C"/>
    <w:rsid w:val="00EE790A"/>
    <w:rsid w:val="00EF0023"/>
    <w:rsid w:val="00EF1BEE"/>
    <w:rsid w:val="00EF21DB"/>
    <w:rsid w:val="00EF410C"/>
    <w:rsid w:val="00EF5954"/>
    <w:rsid w:val="00F003DE"/>
    <w:rsid w:val="00F01B9A"/>
    <w:rsid w:val="00F02909"/>
    <w:rsid w:val="00F02B9E"/>
    <w:rsid w:val="00F039B6"/>
    <w:rsid w:val="00F07260"/>
    <w:rsid w:val="00F1059E"/>
    <w:rsid w:val="00F13049"/>
    <w:rsid w:val="00F13FD9"/>
    <w:rsid w:val="00F1559B"/>
    <w:rsid w:val="00F20BBA"/>
    <w:rsid w:val="00F2349B"/>
    <w:rsid w:val="00F2359F"/>
    <w:rsid w:val="00F23CD8"/>
    <w:rsid w:val="00F244A1"/>
    <w:rsid w:val="00F248CE"/>
    <w:rsid w:val="00F26806"/>
    <w:rsid w:val="00F30425"/>
    <w:rsid w:val="00F318D7"/>
    <w:rsid w:val="00F32D4B"/>
    <w:rsid w:val="00F34AA2"/>
    <w:rsid w:val="00F3593D"/>
    <w:rsid w:val="00F36010"/>
    <w:rsid w:val="00F374B1"/>
    <w:rsid w:val="00F378FE"/>
    <w:rsid w:val="00F42F30"/>
    <w:rsid w:val="00F4402C"/>
    <w:rsid w:val="00F45683"/>
    <w:rsid w:val="00F469A2"/>
    <w:rsid w:val="00F51C46"/>
    <w:rsid w:val="00F540AF"/>
    <w:rsid w:val="00F541F6"/>
    <w:rsid w:val="00F601A6"/>
    <w:rsid w:val="00F60F0B"/>
    <w:rsid w:val="00F613DB"/>
    <w:rsid w:val="00F6154A"/>
    <w:rsid w:val="00F62D07"/>
    <w:rsid w:val="00F63220"/>
    <w:rsid w:val="00F640E1"/>
    <w:rsid w:val="00F65C9D"/>
    <w:rsid w:val="00F709F3"/>
    <w:rsid w:val="00F73215"/>
    <w:rsid w:val="00F738B7"/>
    <w:rsid w:val="00F75DB8"/>
    <w:rsid w:val="00F808A2"/>
    <w:rsid w:val="00F84BAF"/>
    <w:rsid w:val="00F85374"/>
    <w:rsid w:val="00F8783B"/>
    <w:rsid w:val="00F87B49"/>
    <w:rsid w:val="00F91A1A"/>
    <w:rsid w:val="00F941AF"/>
    <w:rsid w:val="00FA005A"/>
    <w:rsid w:val="00FA235D"/>
    <w:rsid w:val="00FA4843"/>
    <w:rsid w:val="00FA6EB1"/>
    <w:rsid w:val="00FB23AE"/>
    <w:rsid w:val="00FB31BE"/>
    <w:rsid w:val="00FB3C7B"/>
    <w:rsid w:val="00FB40D0"/>
    <w:rsid w:val="00FB457F"/>
    <w:rsid w:val="00FC0DA6"/>
    <w:rsid w:val="00FC1E20"/>
    <w:rsid w:val="00FC3E67"/>
    <w:rsid w:val="00FC5C25"/>
    <w:rsid w:val="00FC7778"/>
    <w:rsid w:val="00FD232F"/>
    <w:rsid w:val="00FD2D1E"/>
    <w:rsid w:val="00FD5D91"/>
    <w:rsid w:val="00FE19FC"/>
    <w:rsid w:val="00FE301E"/>
    <w:rsid w:val="00FE3646"/>
    <w:rsid w:val="00FE3F61"/>
    <w:rsid w:val="00FE6154"/>
    <w:rsid w:val="00FE690C"/>
    <w:rsid w:val="00FF1B7A"/>
    <w:rsid w:val="00FF3BE9"/>
    <w:rsid w:val="00FF57A2"/>
    <w:rsid w:val="00FF57FD"/>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10A23"/>
  <w15:docId w15:val="{9883FEFA-A420-40EE-B5BB-93E455AA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021"/>
    <w:rPr>
      <w:sz w:val="24"/>
      <w:szCs w:val="24"/>
    </w:rPr>
  </w:style>
  <w:style w:type="paragraph" w:styleId="1">
    <w:name w:val="heading 1"/>
    <w:basedOn w:val="a"/>
    <w:next w:val="a"/>
    <w:link w:val="10"/>
    <w:uiPriority w:val="99"/>
    <w:qFormat/>
    <w:rsid w:val="00386021"/>
    <w:pPr>
      <w:keepNext/>
      <w:suppressAutoHyphens/>
      <w:spacing w:before="480" w:after="360"/>
      <w:ind w:firstLine="454"/>
      <w:jc w:val="both"/>
      <w:outlineLvl w:val="0"/>
    </w:pPr>
    <w:rPr>
      <w:b/>
      <w:szCs w:val="20"/>
    </w:rPr>
  </w:style>
  <w:style w:type="paragraph" w:styleId="2">
    <w:name w:val="heading 2"/>
    <w:basedOn w:val="a"/>
    <w:next w:val="a"/>
    <w:link w:val="20"/>
    <w:uiPriority w:val="99"/>
    <w:qFormat/>
    <w:rsid w:val="00386021"/>
    <w:pPr>
      <w:suppressAutoHyphens/>
      <w:spacing w:before="360" w:after="360"/>
      <w:ind w:firstLine="454"/>
      <w:outlineLvl w:val="1"/>
    </w:pPr>
    <w:rPr>
      <w:b/>
      <w:sz w:val="20"/>
      <w:szCs w:val="20"/>
    </w:rPr>
  </w:style>
  <w:style w:type="paragraph" w:styleId="3">
    <w:name w:val="heading 3"/>
    <w:basedOn w:val="a"/>
    <w:next w:val="a"/>
    <w:link w:val="30"/>
    <w:uiPriority w:val="99"/>
    <w:qFormat/>
    <w:rsid w:val="00386021"/>
    <w:pPr>
      <w:keepNext/>
      <w:widowControl w:val="0"/>
      <w:jc w:val="center"/>
      <w:outlineLvl w:val="2"/>
    </w:pPr>
    <w:rPr>
      <w:szCs w:val="20"/>
    </w:rPr>
  </w:style>
  <w:style w:type="paragraph" w:styleId="4">
    <w:name w:val="heading 4"/>
    <w:basedOn w:val="a"/>
    <w:next w:val="a"/>
    <w:link w:val="40"/>
    <w:uiPriority w:val="99"/>
    <w:qFormat/>
    <w:rsid w:val="00386021"/>
    <w:pPr>
      <w:keepNext/>
      <w:ind w:firstLine="425"/>
      <w:jc w:val="both"/>
      <w:outlineLvl w:val="3"/>
    </w:pPr>
    <w:rPr>
      <w:i/>
      <w:iCs/>
    </w:rPr>
  </w:style>
  <w:style w:type="paragraph" w:styleId="5">
    <w:name w:val="heading 5"/>
    <w:basedOn w:val="a"/>
    <w:next w:val="a"/>
    <w:link w:val="50"/>
    <w:uiPriority w:val="99"/>
    <w:qFormat/>
    <w:rsid w:val="00386021"/>
    <w:pPr>
      <w:keepNext/>
      <w:outlineLvl w:val="4"/>
    </w:pPr>
    <w:rPr>
      <w:i/>
      <w:iCs/>
    </w:rPr>
  </w:style>
  <w:style w:type="paragraph" w:styleId="6">
    <w:name w:val="heading 6"/>
    <w:basedOn w:val="a"/>
    <w:next w:val="a"/>
    <w:link w:val="60"/>
    <w:uiPriority w:val="99"/>
    <w:qFormat/>
    <w:rsid w:val="00386021"/>
    <w:pPr>
      <w:keepNext/>
      <w:ind w:left="2127" w:firstLine="709"/>
      <w:outlineLvl w:val="5"/>
    </w:pPr>
    <w:rPr>
      <w:b/>
      <w:bCs/>
    </w:rPr>
  </w:style>
  <w:style w:type="paragraph" w:styleId="7">
    <w:name w:val="heading 7"/>
    <w:basedOn w:val="a"/>
    <w:next w:val="a"/>
    <w:link w:val="70"/>
    <w:uiPriority w:val="99"/>
    <w:qFormat/>
    <w:rsid w:val="00386021"/>
    <w:pPr>
      <w:keepNext/>
      <w:tabs>
        <w:tab w:val="num" w:pos="0"/>
      </w:tabs>
      <w:spacing w:line="235" w:lineRule="auto"/>
      <w:ind w:firstLine="425"/>
      <w:jc w:val="both"/>
      <w:outlineLvl w:val="6"/>
    </w:pPr>
    <w:rPr>
      <w:b/>
      <w:i/>
      <w:iCs/>
    </w:rPr>
  </w:style>
  <w:style w:type="paragraph" w:styleId="8">
    <w:name w:val="heading 8"/>
    <w:basedOn w:val="a"/>
    <w:next w:val="a"/>
    <w:link w:val="80"/>
    <w:uiPriority w:val="99"/>
    <w:qFormat/>
    <w:rsid w:val="00386021"/>
    <w:pPr>
      <w:keepNext/>
      <w:ind w:firstLine="709"/>
      <w:outlineLvl w:val="7"/>
    </w:pPr>
    <w:rPr>
      <w:b/>
      <w:bCs/>
      <w:i/>
      <w:iCs/>
    </w:rPr>
  </w:style>
  <w:style w:type="paragraph" w:styleId="9">
    <w:name w:val="heading 9"/>
    <w:basedOn w:val="a"/>
    <w:next w:val="a"/>
    <w:link w:val="90"/>
    <w:uiPriority w:val="99"/>
    <w:qFormat/>
    <w:rsid w:val="00386021"/>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0D7D"/>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EE0D7D"/>
    <w:rPr>
      <w:rFonts w:ascii="Cambria" w:eastAsia="Times New Roman" w:hAnsi="Cambria" w:cs="Times New Roman"/>
      <w:b/>
      <w:bCs/>
      <w:i/>
      <w:iCs/>
      <w:sz w:val="28"/>
      <w:szCs w:val="28"/>
    </w:rPr>
  </w:style>
  <w:style w:type="character" w:customStyle="1" w:styleId="30">
    <w:name w:val="Заголовок 3 Знак"/>
    <w:link w:val="3"/>
    <w:uiPriority w:val="9"/>
    <w:semiHidden/>
    <w:rsid w:val="00EE0D7D"/>
    <w:rPr>
      <w:rFonts w:ascii="Cambria" w:eastAsia="Times New Roman" w:hAnsi="Cambria" w:cs="Times New Roman"/>
      <w:b/>
      <w:bCs/>
      <w:sz w:val="26"/>
      <w:szCs w:val="26"/>
    </w:rPr>
  </w:style>
  <w:style w:type="character" w:customStyle="1" w:styleId="40">
    <w:name w:val="Заголовок 4 Знак"/>
    <w:link w:val="4"/>
    <w:uiPriority w:val="9"/>
    <w:semiHidden/>
    <w:rsid w:val="00EE0D7D"/>
    <w:rPr>
      <w:rFonts w:ascii="Calibri" w:eastAsia="Times New Roman" w:hAnsi="Calibri" w:cs="Times New Roman"/>
      <w:b/>
      <w:bCs/>
      <w:sz w:val="28"/>
      <w:szCs w:val="28"/>
    </w:rPr>
  </w:style>
  <w:style w:type="character" w:customStyle="1" w:styleId="50">
    <w:name w:val="Заголовок 5 Знак"/>
    <w:link w:val="5"/>
    <w:uiPriority w:val="9"/>
    <w:semiHidden/>
    <w:rsid w:val="00EE0D7D"/>
    <w:rPr>
      <w:rFonts w:ascii="Calibri" w:eastAsia="Times New Roman" w:hAnsi="Calibri" w:cs="Times New Roman"/>
      <w:b/>
      <w:bCs/>
      <w:i/>
      <w:iCs/>
      <w:sz w:val="26"/>
      <w:szCs w:val="26"/>
    </w:rPr>
  </w:style>
  <w:style w:type="character" w:customStyle="1" w:styleId="60">
    <w:name w:val="Заголовок 6 Знак"/>
    <w:link w:val="6"/>
    <w:uiPriority w:val="9"/>
    <w:semiHidden/>
    <w:rsid w:val="00EE0D7D"/>
    <w:rPr>
      <w:rFonts w:ascii="Calibri" w:eastAsia="Times New Roman" w:hAnsi="Calibri" w:cs="Times New Roman"/>
      <w:b/>
      <w:bCs/>
    </w:rPr>
  </w:style>
  <w:style w:type="character" w:customStyle="1" w:styleId="70">
    <w:name w:val="Заголовок 7 Знак"/>
    <w:link w:val="7"/>
    <w:uiPriority w:val="9"/>
    <w:semiHidden/>
    <w:rsid w:val="00EE0D7D"/>
    <w:rPr>
      <w:rFonts w:ascii="Calibri" w:eastAsia="Times New Roman" w:hAnsi="Calibri" w:cs="Times New Roman"/>
      <w:sz w:val="24"/>
      <w:szCs w:val="24"/>
    </w:rPr>
  </w:style>
  <w:style w:type="character" w:customStyle="1" w:styleId="80">
    <w:name w:val="Заголовок 8 Знак"/>
    <w:link w:val="8"/>
    <w:uiPriority w:val="9"/>
    <w:semiHidden/>
    <w:rsid w:val="00EE0D7D"/>
    <w:rPr>
      <w:rFonts w:ascii="Calibri" w:eastAsia="Times New Roman" w:hAnsi="Calibri" w:cs="Times New Roman"/>
      <w:i/>
      <w:iCs/>
      <w:sz w:val="24"/>
      <w:szCs w:val="24"/>
    </w:rPr>
  </w:style>
  <w:style w:type="character" w:customStyle="1" w:styleId="90">
    <w:name w:val="Заголовок 9 Знак"/>
    <w:link w:val="9"/>
    <w:uiPriority w:val="9"/>
    <w:semiHidden/>
    <w:rsid w:val="00EE0D7D"/>
    <w:rPr>
      <w:rFonts w:ascii="Cambria" w:eastAsia="Times New Roman" w:hAnsi="Cambria" w:cs="Times New Roman"/>
    </w:rPr>
  </w:style>
  <w:style w:type="paragraph" w:styleId="21">
    <w:name w:val="Body Text Indent 2"/>
    <w:basedOn w:val="a"/>
    <w:link w:val="22"/>
    <w:uiPriority w:val="99"/>
    <w:rsid w:val="00386021"/>
    <w:pPr>
      <w:ind w:firstLine="720"/>
      <w:jc w:val="both"/>
    </w:pPr>
    <w:rPr>
      <w:szCs w:val="20"/>
    </w:rPr>
  </w:style>
  <w:style w:type="character" w:customStyle="1" w:styleId="22">
    <w:name w:val="Основной текст с отступом 2 Знак"/>
    <w:link w:val="21"/>
    <w:uiPriority w:val="99"/>
    <w:semiHidden/>
    <w:rsid w:val="00EE0D7D"/>
    <w:rPr>
      <w:sz w:val="24"/>
      <w:szCs w:val="24"/>
    </w:rPr>
  </w:style>
  <w:style w:type="paragraph" w:styleId="31">
    <w:name w:val="Body Text Indent 3"/>
    <w:basedOn w:val="a"/>
    <w:link w:val="32"/>
    <w:uiPriority w:val="99"/>
    <w:rsid w:val="00386021"/>
    <w:pPr>
      <w:ind w:firstLine="425"/>
      <w:jc w:val="both"/>
    </w:pPr>
  </w:style>
  <w:style w:type="character" w:customStyle="1" w:styleId="32">
    <w:name w:val="Основной текст с отступом 3 Знак"/>
    <w:link w:val="31"/>
    <w:uiPriority w:val="99"/>
    <w:semiHidden/>
    <w:rsid w:val="00EE0D7D"/>
    <w:rPr>
      <w:sz w:val="16"/>
      <w:szCs w:val="16"/>
    </w:rPr>
  </w:style>
  <w:style w:type="paragraph" w:styleId="a3">
    <w:name w:val="Body Text"/>
    <w:basedOn w:val="a"/>
    <w:link w:val="a4"/>
    <w:uiPriority w:val="99"/>
    <w:rsid w:val="00386021"/>
    <w:pPr>
      <w:spacing w:after="120"/>
    </w:pPr>
  </w:style>
  <w:style w:type="character" w:customStyle="1" w:styleId="a4">
    <w:name w:val="Основной текст Знак"/>
    <w:link w:val="a3"/>
    <w:uiPriority w:val="99"/>
    <w:locked/>
    <w:rsid w:val="00DF31AA"/>
    <w:rPr>
      <w:sz w:val="24"/>
    </w:rPr>
  </w:style>
  <w:style w:type="paragraph" w:styleId="23">
    <w:name w:val="Body Text 2"/>
    <w:basedOn w:val="a"/>
    <w:link w:val="24"/>
    <w:uiPriority w:val="99"/>
    <w:rsid w:val="00386021"/>
    <w:pPr>
      <w:spacing w:after="120" w:line="480" w:lineRule="auto"/>
    </w:pPr>
  </w:style>
  <w:style w:type="character" w:customStyle="1" w:styleId="24">
    <w:name w:val="Основной текст 2 Знак"/>
    <w:link w:val="23"/>
    <w:uiPriority w:val="99"/>
    <w:semiHidden/>
    <w:rsid w:val="00EE0D7D"/>
    <w:rPr>
      <w:sz w:val="24"/>
      <w:szCs w:val="24"/>
    </w:rPr>
  </w:style>
  <w:style w:type="paragraph" w:styleId="a5">
    <w:name w:val="Body Text Indent"/>
    <w:aliases w:val="Знак"/>
    <w:basedOn w:val="a"/>
    <w:link w:val="a6"/>
    <w:uiPriority w:val="99"/>
    <w:rsid w:val="00E51025"/>
    <w:pPr>
      <w:widowControl w:val="0"/>
      <w:spacing w:after="160" w:line="240" w:lineRule="exact"/>
    </w:pPr>
    <w:rPr>
      <w:rFonts w:ascii="Arial" w:hAnsi="Arial" w:cs="Arial"/>
      <w:sz w:val="20"/>
      <w:szCs w:val="20"/>
      <w:lang w:val="en-US" w:eastAsia="en-US"/>
    </w:rPr>
  </w:style>
  <w:style w:type="character" w:customStyle="1" w:styleId="a6">
    <w:name w:val="Основной текст с отступом Знак"/>
    <w:aliases w:val="Знак Знак"/>
    <w:link w:val="a5"/>
    <w:uiPriority w:val="99"/>
    <w:locked/>
    <w:rsid w:val="00622CCD"/>
    <w:rPr>
      <w:sz w:val="24"/>
    </w:rPr>
  </w:style>
  <w:style w:type="paragraph" w:customStyle="1" w:styleId="11">
    <w:name w:val="Заголовок1"/>
    <w:basedOn w:val="a"/>
    <w:next w:val="a3"/>
    <w:uiPriority w:val="99"/>
    <w:rsid w:val="00386021"/>
    <w:pPr>
      <w:ind w:firstLine="454"/>
      <w:jc w:val="center"/>
    </w:pPr>
    <w:rPr>
      <w:b/>
      <w:caps/>
      <w:sz w:val="20"/>
      <w:szCs w:val="20"/>
      <w:lang w:val="en-GB"/>
    </w:rPr>
  </w:style>
  <w:style w:type="paragraph" w:customStyle="1" w:styleId="12">
    <w:name w:val="Загл1"/>
    <w:basedOn w:val="a"/>
    <w:uiPriority w:val="99"/>
    <w:rsid w:val="00386021"/>
    <w:pPr>
      <w:spacing w:before="360"/>
      <w:ind w:firstLine="454"/>
      <w:jc w:val="center"/>
    </w:pPr>
    <w:rPr>
      <w:b/>
      <w:sz w:val="22"/>
      <w:szCs w:val="20"/>
      <w:lang w:val="en-GB"/>
    </w:rPr>
  </w:style>
  <w:style w:type="paragraph" w:customStyle="1" w:styleId="25">
    <w:name w:val="Загл2"/>
    <w:basedOn w:val="a"/>
    <w:uiPriority w:val="99"/>
    <w:rsid w:val="00386021"/>
    <w:pPr>
      <w:spacing w:before="120"/>
      <w:ind w:firstLine="454"/>
      <w:jc w:val="center"/>
    </w:pPr>
    <w:rPr>
      <w:b/>
      <w:sz w:val="20"/>
      <w:szCs w:val="20"/>
    </w:rPr>
  </w:style>
  <w:style w:type="paragraph" w:customStyle="1" w:styleId="a7">
    <w:name w:val="Загл"/>
    <w:basedOn w:val="a"/>
    <w:uiPriority w:val="99"/>
    <w:rsid w:val="00386021"/>
    <w:pPr>
      <w:spacing w:before="360" w:after="360"/>
      <w:ind w:firstLine="454"/>
      <w:jc w:val="center"/>
    </w:pPr>
    <w:rPr>
      <w:b/>
      <w:sz w:val="20"/>
      <w:szCs w:val="20"/>
      <w:lang w:val="en-GB"/>
    </w:rPr>
  </w:style>
  <w:style w:type="paragraph" w:customStyle="1" w:styleId="a8">
    <w:name w:val="Курсив"/>
    <w:basedOn w:val="a3"/>
    <w:uiPriority w:val="99"/>
    <w:rsid w:val="00386021"/>
    <w:pPr>
      <w:keepNext/>
      <w:spacing w:before="240"/>
      <w:ind w:firstLine="454"/>
      <w:jc w:val="both"/>
    </w:pPr>
    <w:rPr>
      <w:b/>
      <w:i/>
      <w:sz w:val="20"/>
      <w:szCs w:val="20"/>
    </w:rPr>
  </w:style>
  <w:style w:type="paragraph" w:customStyle="1" w:styleId="13">
    <w:name w:val="Титул1"/>
    <w:uiPriority w:val="99"/>
    <w:rsid w:val="00386021"/>
    <w:pPr>
      <w:suppressAutoHyphens/>
      <w:spacing w:before="1200"/>
      <w:jc w:val="center"/>
    </w:pPr>
    <w:rPr>
      <w:b/>
      <w:caps/>
      <w:kern w:val="28"/>
      <w:sz w:val="26"/>
    </w:rPr>
  </w:style>
  <w:style w:type="paragraph" w:customStyle="1" w:styleId="26">
    <w:name w:val="Титул2"/>
    <w:uiPriority w:val="99"/>
    <w:rsid w:val="00386021"/>
    <w:pPr>
      <w:spacing w:before="480" w:after="120"/>
      <w:jc w:val="center"/>
    </w:pPr>
    <w:rPr>
      <w:b/>
      <w:kern w:val="20"/>
      <w:sz w:val="24"/>
    </w:rPr>
  </w:style>
  <w:style w:type="paragraph" w:styleId="14">
    <w:name w:val="toc 1"/>
    <w:basedOn w:val="a"/>
    <w:next w:val="a"/>
    <w:uiPriority w:val="99"/>
    <w:semiHidden/>
    <w:rsid w:val="00386021"/>
    <w:pPr>
      <w:spacing w:before="120" w:after="120"/>
    </w:pPr>
    <w:rPr>
      <w:b/>
      <w:bCs/>
      <w:caps/>
      <w:sz w:val="20"/>
      <w:szCs w:val="20"/>
    </w:rPr>
  </w:style>
  <w:style w:type="paragraph" w:customStyle="1" w:styleId="a9">
    <w:name w:val="Пзагл"/>
    <w:uiPriority w:val="99"/>
    <w:rsid w:val="00386021"/>
    <w:pPr>
      <w:keepNext/>
      <w:suppressAutoHyphens/>
      <w:spacing w:before="360" w:after="240"/>
      <w:ind w:firstLine="454"/>
    </w:pPr>
    <w:rPr>
      <w:b/>
    </w:rPr>
  </w:style>
  <w:style w:type="paragraph" w:styleId="aa">
    <w:name w:val="footnote text"/>
    <w:basedOn w:val="a"/>
    <w:link w:val="ab"/>
    <w:uiPriority w:val="99"/>
    <w:rsid w:val="00386021"/>
    <w:pPr>
      <w:ind w:firstLine="454"/>
      <w:jc w:val="both"/>
    </w:pPr>
    <w:rPr>
      <w:sz w:val="18"/>
      <w:szCs w:val="20"/>
    </w:rPr>
  </w:style>
  <w:style w:type="character" w:customStyle="1" w:styleId="ab">
    <w:name w:val="Текст сноски Знак"/>
    <w:link w:val="aa"/>
    <w:uiPriority w:val="99"/>
    <w:locked/>
    <w:rsid w:val="00150CD5"/>
    <w:rPr>
      <w:sz w:val="18"/>
    </w:rPr>
  </w:style>
  <w:style w:type="character" w:styleId="ac">
    <w:name w:val="footnote reference"/>
    <w:uiPriority w:val="99"/>
    <w:rsid w:val="00386021"/>
    <w:rPr>
      <w:rFonts w:cs="Times New Roman"/>
      <w:vertAlign w:val="superscript"/>
    </w:rPr>
  </w:style>
  <w:style w:type="paragraph" w:customStyle="1" w:styleId="15">
    <w:name w:val="Курсив1"/>
    <w:basedOn w:val="a3"/>
    <w:uiPriority w:val="99"/>
    <w:rsid w:val="00386021"/>
    <w:pPr>
      <w:keepNext/>
      <w:spacing w:before="120" w:after="60"/>
      <w:ind w:firstLine="454"/>
      <w:jc w:val="both"/>
    </w:pPr>
    <w:rPr>
      <w:b/>
      <w:i/>
      <w:sz w:val="20"/>
      <w:szCs w:val="20"/>
    </w:rPr>
  </w:style>
  <w:style w:type="paragraph" w:customStyle="1" w:styleId="ad">
    <w:name w:val="Заголовок приложения"/>
    <w:basedOn w:val="a"/>
    <w:next w:val="a"/>
    <w:uiPriority w:val="99"/>
    <w:rsid w:val="00386021"/>
    <w:pPr>
      <w:keepNext/>
      <w:pageBreakBefore/>
      <w:widowControl w:val="0"/>
      <w:spacing w:before="240" w:after="60"/>
      <w:jc w:val="center"/>
    </w:pPr>
    <w:rPr>
      <w:b/>
      <w:kern w:val="28"/>
      <w:sz w:val="28"/>
      <w:szCs w:val="20"/>
    </w:rPr>
  </w:style>
  <w:style w:type="paragraph" w:customStyle="1" w:styleId="ae">
    <w:name w:val="Примечание"/>
    <w:basedOn w:val="a"/>
    <w:uiPriority w:val="99"/>
    <w:rsid w:val="00386021"/>
    <w:pPr>
      <w:widowControl w:val="0"/>
    </w:pPr>
    <w:rPr>
      <w:color w:val="0000FF"/>
      <w:sz w:val="16"/>
      <w:szCs w:val="20"/>
    </w:rPr>
  </w:style>
  <w:style w:type="paragraph" w:customStyle="1" w:styleId="110">
    <w:name w:val="Заголовок11"/>
    <w:basedOn w:val="11"/>
    <w:uiPriority w:val="99"/>
    <w:rsid w:val="00386021"/>
    <w:pPr>
      <w:widowControl w:val="0"/>
      <w:spacing w:before="360"/>
      <w:ind w:firstLine="0"/>
    </w:pPr>
    <w:rPr>
      <w:color w:val="0000FF"/>
      <w:sz w:val="24"/>
      <w:lang w:val="ru-RU"/>
    </w:rPr>
  </w:style>
  <w:style w:type="paragraph" w:customStyle="1" w:styleId="af">
    <w:name w:val="пример"/>
    <w:basedOn w:val="3"/>
    <w:uiPriority w:val="99"/>
    <w:rsid w:val="00386021"/>
    <w:pPr>
      <w:widowControl/>
      <w:spacing w:before="120" w:after="60"/>
      <w:ind w:firstLine="454"/>
      <w:jc w:val="left"/>
    </w:pPr>
    <w:rPr>
      <w:i/>
      <w:sz w:val="20"/>
    </w:rPr>
  </w:style>
  <w:style w:type="paragraph" w:styleId="af0">
    <w:name w:val="Balloon Text"/>
    <w:basedOn w:val="a"/>
    <w:link w:val="af1"/>
    <w:uiPriority w:val="99"/>
    <w:semiHidden/>
    <w:rsid w:val="00386021"/>
    <w:rPr>
      <w:rFonts w:ascii="Tahoma" w:hAnsi="Tahoma" w:cs="Tahoma"/>
      <w:sz w:val="16"/>
      <w:szCs w:val="16"/>
    </w:rPr>
  </w:style>
  <w:style w:type="character" w:customStyle="1" w:styleId="af1">
    <w:name w:val="Текст выноски Знак"/>
    <w:link w:val="af0"/>
    <w:uiPriority w:val="99"/>
    <w:semiHidden/>
    <w:rsid w:val="00EE0D7D"/>
    <w:rPr>
      <w:sz w:val="0"/>
      <w:szCs w:val="0"/>
    </w:rPr>
  </w:style>
  <w:style w:type="paragraph" w:styleId="af2">
    <w:name w:val="header"/>
    <w:basedOn w:val="a"/>
    <w:link w:val="af3"/>
    <w:uiPriority w:val="99"/>
    <w:rsid w:val="00386021"/>
    <w:pPr>
      <w:tabs>
        <w:tab w:val="center" w:pos="4677"/>
        <w:tab w:val="right" w:pos="9355"/>
      </w:tabs>
    </w:pPr>
  </w:style>
  <w:style w:type="character" w:customStyle="1" w:styleId="af3">
    <w:name w:val="Верхний колонтитул Знак"/>
    <w:link w:val="af2"/>
    <w:uiPriority w:val="99"/>
    <w:locked/>
    <w:rsid w:val="00A970B6"/>
    <w:rPr>
      <w:sz w:val="24"/>
    </w:rPr>
  </w:style>
  <w:style w:type="character" w:styleId="af4">
    <w:name w:val="page number"/>
    <w:uiPriority w:val="99"/>
    <w:rsid w:val="00386021"/>
    <w:rPr>
      <w:rFonts w:cs="Times New Roman"/>
    </w:rPr>
  </w:style>
  <w:style w:type="paragraph" w:styleId="af5">
    <w:name w:val="footer"/>
    <w:basedOn w:val="a"/>
    <w:link w:val="af6"/>
    <w:uiPriority w:val="99"/>
    <w:rsid w:val="00386021"/>
    <w:pPr>
      <w:tabs>
        <w:tab w:val="center" w:pos="4153"/>
        <w:tab w:val="right" w:pos="8306"/>
      </w:tabs>
    </w:pPr>
  </w:style>
  <w:style w:type="character" w:customStyle="1" w:styleId="af6">
    <w:name w:val="Нижний колонтитул Знак"/>
    <w:link w:val="af5"/>
    <w:uiPriority w:val="99"/>
    <w:locked/>
    <w:rsid w:val="006D5FC9"/>
    <w:rPr>
      <w:sz w:val="24"/>
    </w:rPr>
  </w:style>
  <w:style w:type="paragraph" w:styleId="33">
    <w:name w:val="Body Text 3"/>
    <w:basedOn w:val="a"/>
    <w:link w:val="34"/>
    <w:uiPriority w:val="99"/>
    <w:rsid w:val="00386021"/>
    <w:pPr>
      <w:pBdr>
        <w:bottom w:val="single" w:sz="2" w:space="0" w:color="FFFFFF"/>
      </w:pBdr>
      <w:jc w:val="center"/>
    </w:pPr>
    <w:rPr>
      <w:sz w:val="20"/>
      <w:szCs w:val="16"/>
    </w:rPr>
  </w:style>
  <w:style w:type="character" w:customStyle="1" w:styleId="34">
    <w:name w:val="Основной текст 3 Знак"/>
    <w:link w:val="33"/>
    <w:uiPriority w:val="99"/>
    <w:semiHidden/>
    <w:rsid w:val="00EE0D7D"/>
    <w:rPr>
      <w:sz w:val="16"/>
      <w:szCs w:val="16"/>
    </w:rPr>
  </w:style>
  <w:style w:type="paragraph" w:styleId="27">
    <w:name w:val="toc 2"/>
    <w:basedOn w:val="a"/>
    <w:next w:val="a"/>
    <w:autoRedefine/>
    <w:uiPriority w:val="99"/>
    <w:semiHidden/>
    <w:rsid w:val="00386021"/>
    <w:pPr>
      <w:ind w:left="240"/>
    </w:pPr>
    <w:rPr>
      <w:smallCaps/>
      <w:sz w:val="20"/>
      <w:szCs w:val="20"/>
    </w:rPr>
  </w:style>
  <w:style w:type="paragraph" w:styleId="35">
    <w:name w:val="toc 3"/>
    <w:basedOn w:val="a"/>
    <w:next w:val="a"/>
    <w:autoRedefine/>
    <w:uiPriority w:val="99"/>
    <w:semiHidden/>
    <w:rsid w:val="00386021"/>
    <w:pPr>
      <w:ind w:left="480"/>
    </w:pPr>
    <w:rPr>
      <w:i/>
      <w:iCs/>
      <w:sz w:val="20"/>
      <w:szCs w:val="20"/>
    </w:rPr>
  </w:style>
  <w:style w:type="paragraph" w:styleId="41">
    <w:name w:val="toc 4"/>
    <w:basedOn w:val="a"/>
    <w:next w:val="a"/>
    <w:autoRedefine/>
    <w:uiPriority w:val="99"/>
    <w:semiHidden/>
    <w:rsid w:val="00386021"/>
    <w:pPr>
      <w:ind w:left="720"/>
    </w:pPr>
    <w:rPr>
      <w:sz w:val="18"/>
      <w:szCs w:val="18"/>
    </w:rPr>
  </w:style>
  <w:style w:type="paragraph" w:styleId="51">
    <w:name w:val="toc 5"/>
    <w:basedOn w:val="a"/>
    <w:next w:val="a"/>
    <w:autoRedefine/>
    <w:uiPriority w:val="99"/>
    <w:semiHidden/>
    <w:rsid w:val="00386021"/>
    <w:pPr>
      <w:ind w:left="960"/>
    </w:pPr>
    <w:rPr>
      <w:sz w:val="18"/>
      <w:szCs w:val="18"/>
    </w:rPr>
  </w:style>
  <w:style w:type="paragraph" w:styleId="61">
    <w:name w:val="toc 6"/>
    <w:basedOn w:val="a"/>
    <w:next w:val="a"/>
    <w:autoRedefine/>
    <w:uiPriority w:val="99"/>
    <w:semiHidden/>
    <w:rsid w:val="00386021"/>
    <w:pPr>
      <w:ind w:left="1200"/>
    </w:pPr>
    <w:rPr>
      <w:sz w:val="18"/>
      <w:szCs w:val="18"/>
    </w:rPr>
  </w:style>
  <w:style w:type="paragraph" w:styleId="71">
    <w:name w:val="toc 7"/>
    <w:basedOn w:val="a"/>
    <w:next w:val="a"/>
    <w:autoRedefine/>
    <w:uiPriority w:val="99"/>
    <w:semiHidden/>
    <w:rsid w:val="00386021"/>
    <w:pPr>
      <w:ind w:left="1440"/>
    </w:pPr>
    <w:rPr>
      <w:sz w:val="18"/>
      <w:szCs w:val="18"/>
    </w:rPr>
  </w:style>
  <w:style w:type="paragraph" w:styleId="81">
    <w:name w:val="toc 8"/>
    <w:basedOn w:val="a"/>
    <w:next w:val="a"/>
    <w:autoRedefine/>
    <w:uiPriority w:val="99"/>
    <w:semiHidden/>
    <w:rsid w:val="00386021"/>
    <w:pPr>
      <w:ind w:left="1680"/>
    </w:pPr>
    <w:rPr>
      <w:sz w:val="18"/>
      <w:szCs w:val="18"/>
    </w:rPr>
  </w:style>
  <w:style w:type="paragraph" w:styleId="91">
    <w:name w:val="toc 9"/>
    <w:basedOn w:val="a"/>
    <w:next w:val="a"/>
    <w:autoRedefine/>
    <w:uiPriority w:val="99"/>
    <w:semiHidden/>
    <w:rsid w:val="00386021"/>
    <w:pPr>
      <w:ind w:left="1920"/>
    </w:pPr>
    <w:rPr>
      <w:sz w:val="18"/>
      <w:szCs w:val="18"/>
    </w:rPr>
  </w:style>
  <w:style w:type="character" w:styleId="af7">
    <w:name w:val="Hyperlink"/>
    <w:uiPriority w:val="99"/>
    <w:rsid w:val="00386021"/>
    <w:rPr>
      <w:rFonts w:cs="Times New Roman"/>
      <w:color w:val="0000FF"/>
      <w:u w:val="single"/>
    </w:rPr>
  </w:style>
  <w:style w:type="character" w:styleId="af8">
    <w:name w:val="FollowedHyperlink"/>
    <w:uiPriority w:val="99"/>
    <w:rsid w:val="00386021"/>
    <w:rPr>
      <w:rFonts w:cs="Times New Roman"/>
      <w:color w:val="800080"/>
      <w:u w:val="single"/>
    </w:rPr>
  </w:style>
  <w:style w:type="paragraph" w:styleId="af9">
    <w:name w:val="Title"/>
    <w:basedOn w:val="a"/>
    <w:link w:val="afa"/>
    <w:uiPriority w:val="99"/>
    <w:qFormat/>
    <w:rsid w:val="00386021"/>
    <w:pPr>
      <w:ind w:firstLine="425"/>
      <w:jc w:val="center"/>
    </w:pPr>
    <w:rPr>
      <w:b/>
      <w:lang w:val="be-BY"/>
    </w:rPr>
  </w:style>
  <w:style w:type="character" w:customStyle="1" w:styleId="afa">
    <w:name w:val="Заголовок Знак"/>
    <w:link w:val="af9"/>
    <w:uiPriority w:val="10"/>
    <w:rsid w:val="00EE0D7D"/>
    <w:rPr>
      <w:rFonts w:ascii="Cambria" w:eastAsia="Times New Roman" w:hAnsi="Cambria" w:cs="Times New Roman"/>
      <w:b/>
      <w:bCs/>
      <w:kern w:val="28"/>
      <w:sz w:val="32"/>
      <w:szCs w:val="32"/>
    </w:rPr>
  </w:style>
  <w:style w:type="paragraph" w:styleId="afb">
    <w:name w:val="endnote text"/>
    <w:basedOn w:val="a"/>
    <w:link w:val="afc"/>
    <w:uiPriority w:val="99"/>
    <w:semiHidden/>
    <w:rsid w:val="006D5FC9"/>
    <w:rPr>
      <w:sz w:val="20"/>
      <w:szCs w:val="20"/>
    </w:rPr>
  </w:style>
  <w:style w:type="character" w:customStyle="1" w:styleId="afc">
    <w:name w:val="Текст концевой сноски Знак"/>
    <w:link w:val="afb"/>
    <w:uiPriority w:val="99"/>
    <w:semiHidden/>
    <w:locked/>
    <w:rsid w:val="006D5FC9"/>
    <w:rPr>
      <w:rFonts w:cs="Times New Roman"/>
    </w:rPr>
  </w:style>
  <w:style w:type="character" w:styleId="afd">
    <w:name w:val="endnote reference"/>
    <w:uiPriority w:val="99"/>
    <w:semiHidden/>
    <w:rsid w:val="006D5FC9"/>
    <w:rPr>
      <w:rFonts w:cs="Times New Roman"/>
      <w:vertAlign w:val="superscript"/>
    </w:rPr>
  </w:style>
  <w:style w:type="paragraph" w:customStyle="1" w:styleId="16">
    <w:name w:val="Обычный1"/>
    <w:uiPriority w:val="99"/>
    <w:rsid w:val="002B4043"/>
    <w:pPr>
      <w:widowControl w:val="0"/>
      <w:spacing w:line="260" w:lineRule="auto"/>
      <w:ind w:firstLine="440"/>
      <w:jc w:val="both"/>
    </w:pPr>
    <w:rPr>
      <w:sz w:val="18"/>
    </w:rPr>
  </w:style>
  <w:style w:type="paragraph" w:customStyle="1" w:styleId="Style4">
    <w:name w:val="Style4"/>
    <w:basedOn w:val="a"/>
    <w:uiPriority w:val="99"/>
    <w:rsid w:val="00E825D8"/>
    <w:pPr>
      <w:widowControl w:val="0"/>
      <w:autoSpaceDE w:val="0"/>
      <w:autoSpaceDN w:val="0"/>
      <w:adjustRightInd w:val="0"/>
      <w:spacing w:line="322" w:lineRule="exact"/>
      <w:ind w:hanging="1109"/>
    </w:pPr>
  </w:style>
  <w:style w:type="character" w:customStyle="1" w:styleId="FontStyle20">
    <w:name w:val="Font Style20"/>
    <w:uiPriority w:val="99"/>
    <w:rsid w:val="00E825D8"/>
    <w:rPr>
      <w:rFonts w:ascii="Times New Roman" w:hAnsi="Times New Roman"/>
      <w:b/>
      <w:sz w:val="26"/>
    </w:rPr>
  </w:style>
  <w:style w:type="paragraph" w:customStyle="1" w:styleId="afe">
    <w:name w:val="Без отступа"/>
    <w:basedOn w:val="a"/>
    <w:uiPriority w:val="99"/>
    <w:rsid w:val="00FA4843"/>
    <w:pPr>
      <w:keepLines/>
      <w:jc w:val="both"/>
    </w:pPr>
    <w:rPr>
      <w:sz w:val="30"/>
      <w:szCs w:val="20"/>
    </w:rPr>
  </w:style>
  <w:style w:type="paragraph" w:customStyle="1" w:styleId="ConsPlusNormal">
    <w:name w:val="ConsPlusNormal"/>
    <w:uiPriority w:val="99"/>
    <w:rsid w:val="00150CD5"/>
    <w:pPr>
      <w:widowControl w:val="0"/>
      <w:autoSpaceDE w:val="0"/>
      <w:autoSpaceDN w:val="0"/>
      <w:adjustRightInd w:val="0"/>
    </w:pPr>
    <w:rPr>
      <w:rFonts w:ascii="Arial" w:hAnsi="Arial" w:cs="Arial"/>
    </w:rPr>
  </w:style>
  <w:style w:type="paragraph" w:customStyle="1" w:styleId="ConsPlusTitle">
    <w:name w:val="ConsPlusTitle"/>
    <w:uiPriority w:val="99"/>
    <w:rsid w:val="00DF31AA"/>
    <w:pPr>
      <w:widowControl w:val="0"/>
      <w:autoSpaceDE w:val="0"/>
      <w:autoSpaceDN w:val="0"/>
    </w:pPr>
    <w:rPr>
      <w:rFonts w:ascii="Calibri" w:hAnsi="Calibri" w:cs="Calibri"/>
      <w:b/>
      <w:sz w:val="22"/>
    </w:rPr>
  </w:style>
  <w:style w:type="paragraph" w:styleId="aff">
    <w:name w:val="Normal (Web)"/>
    <w:basedOn w:val="a"/>
    <w:uiPriority w:val="99"/>
    <w:rsid w:val="00A60F49"/>
    <w:pPr>
      <w:spacing w:before="100" w:beforeAutospacing="1" w:after="100" w:afterAutospacing="1"/>
    </w:pPr>
    <w:rPr>
      <w:lang w:val="en-US" w:eastAsia="en-US"/>
    </w:rPr>
  </w:style>
  <w:style w:type="character" w:styleId="aff0">
    <w:name w:val="annotation reference"/>
    <w:uiPriority w:val="99"/>
    <w:semiHidden/>
    <w:rsid w:val="00E8637E"/>
    <w:rPr>
      <w:rFonts w:cs="Times New Roman"/>
      <w:sz w:val="16"/>
      <w:szCs w:val="16"/>
    </w:rPr>
  </w:style>
  <w:style w:type="paragraph" w:styleId="aff1">
    <w:name w:val="annotation text"/>
    <w:basedOn w:val="a"/>
    <w:link w:val="aff2"/>
    <w:uiPriority w:val="99"/>
    <w:semiHidden/>
    <w:rsid w:val="00E8637E"/>
    <w:rPr>
      <w:sz w:val="20"/>
      <w:szCs w:val="20"/>
    </w:rPr>
  </w:style>
  <w:style w:type="character" w:customStyle="1" w:styleId="aff2">
    <w:name w:val="Текст примечания Знак"/>
    <w:link w:val="aff1"/>
    <w:uiPriority w:val="99"/>
    <w:semiHidden/>
    <w:locked/>
    <w:rsid w:val="00E8637E"/>
    <w:rPr>
      <w:rFonts w:cs="Times New Roman"/>
    </w:rPr>
  </w:style>
  <w:style w:type="paragraph" w:styleId="aff3">
    <w:name w:val="annotation subject"/>
    <w:basedOn w:val="aff1"/>
    <w:next w:val="aff1"/>
    <w:link w:val="aff4"/>
    <w:uiPriority w:val="99"/>
    <w:semiHidden/>
    <w:rsid w:val="00E8637E"/>
    <w:rPr>
      <w:b/>
      <w:bCs/>
    </w:rPr>
  </w:style>
  <w:style w:type="character" w:customStyle="1" w:styleId="aff4">
    <w:name w:val="Тема примечания Знак"/>
    <w:link w:val="aff3"/>
    <w:uiPriority w:val="99"/>
    <w:semiHidden/>
    <w:locked/>
    <w:rsid w:val="00E8637E"/>
    <w:rPr>
      <w:rFonts w:cs="Times New Roman"/>
      <w:b/>
      <w:bCs/>
    </w:rPr>
  </w:style>
  <w:style w:type="paragraph" w:customStyle="1" w:styleId="28">
    <w:name w:val="Основной текст2"/>
    <w:basedOn w:val="a"/>
    <w:uiPriority w:val="99"/>
    <w:rsid w:val="008B7259"/>
    <w:pPr>
      <w:widowControl w:val="0"/>
      <w:shd w:val="clear" w:color="auto" w:fill="FFFFFF"/>
      <w:spacing w:line="240" w:lineRule="atLeast"/>
    </w:pPr>
    <w:rPr>
      <w:spacing w:val="1"/>
      <w:sz w:val="21"/>
      <w:szCs w:val="21"/>
    </w:rPr>
  </w:style>
  <w:style w:type="character" w:customStyle="1" w:styleId="10pt">
    <w:name w:val="Основной текст + 10 pt"/>
    <w:aliases w:val="Интервал 0 pt"/>
    <w:uiPriority w:val="99"/>
    <w:rsid w:val="008B7259"/>
    <w:rPr>
      <w:rFonts w:ascii="Times New Roman" w:hAnsi="Times New Roman"/>
      <w:color w:val="000000"/>
      <w:w w:val="100"/>
      <w:position w:val="0"/>
      <w:sz w:val="20"/>
      <w:u w:val="none"/>
      <w:lang w:val="ru-RU"/>
    </w:rPr>
  </w:style>
  <w:style w:type="character" w:customStyle="1" w:styleId="10pt1">
    <w:name w:val="Основной текст + 10 pt1"/>
    <w:aliases w:val="Полужирный,Интервал 0 pt1"/>
    <w:uiPriority w:val="99"/>
    <w:rsid w:val="008B7259"/>
    <w:rPr>
      <w:rFonts w:ascii="Times New Roman" w:hAnsi="Times New Roman"/>
      <w:b/>
      <w:color w:val="000000"/>
      <w:spacing w:val="2"/>
      <w:w w:val="100"/>
      <w:position w:val="0"/>
      <w:sz w:val="20"/>
      <w:u w:val="none"/>
      <w:lang w:val="ru-RU"/>
    </w:rPr>
  </w:style>
  <w:style w:type="table" w:styleId="aff5">
    <w:name w:val="Table Grid"/>
    <w:basedOn w:val="a1"/>
    <w:uiPriority w:val="39"/>
    <w:locked/>
    <w:rsid w:val="00393AA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4994">
      <w:marLeft w:val="0"/>
      <w:marRight w:val="0"/>
      <w:marTop w:val="0"/>
      <w:marBottom w:val="0"/>
      <w:divBdr>
        <w:top w:val="none" w:sz="0" w:space="0" w:color="auto"/>
        <w:left w:val="none" w:sz="0" w:space="0" w:color="auto"/>
        <w:bottom w:val="none" w:sz="0" w:space="0" w:color="auto"/>
        <w:right w:val="none" w:sz="0" w:space="0" w:color="auto"/>
      </w:divBdr>
    </w:div>
    <w:div w:id="696585000">
      <w:marLeft w:val="0"/>
      <w:marRight w:val="0"/>
      <w:marTop w:val="0"/>
      <w:marBottom w:val="0"/>
      <w:divBdr>
        <w:top w:val="none" w:sz="0" w:space="0" w:color="auto"/>
        <w:left w:val="none" w:sz="0" w:space="0" w:color="auto"/>
        <w:bottom w:val="none" w:sz="0" w:space="0" w:color="auto"/>
        <w:right w:val="none" w:sz="0" w:space="0" w:color="auto"/>
      </w:divBdr>
      <w:divsChild>
        <w:div w:id="696585022">
          <w:marLeft w:val="0"/>
          <w:marRight w:val="0"/>
          <w:marTop w:val="0"/>
          <w:marBottom w:val="0"/>
          <w:divBdr>
            <w:top w:val="none" w:sz="0" w:space="0" w:color="auto"/>
            <w:left w:val="none" w:sz="0" w:space="0" w:color="auto"/>
            <w:bottom w:val="none" w:sz="0" w:space="0" w:color="auto"/>
            <w:right w:val="none" w:sz="0" w:space="0" w:color="auto"/>
          </w:divBdr>
        </w:div>
        <w:div w:id="696585031">
          <w:marLeft w:val="0"/>
          <w:marRight w:val="0"/>
          <w:marTop w:val="0"/>
          <w:marBottom w:val="0"/>
          <w:divBdr>
            <w:top w:val="none" w:sz="0" w:space="0" w:color="auto"/>
            <w:left w:val="none" w:sz="0" w:space="0" w:color="auto"/>
            <w:bottom w:val="none" w:sz="0" w:space="0" w:color="auto"/>
            <w:right w:val="none" w:sz="0" w:space="0" w:color="auto"/>
          </w:divBdr>
        </w:div>
      </w:divsChild>
    </w:div>
    <w:div w:id="696585008">
      <w:marLeft w:val="0"/>
      <w:marRight w:val="0"/>
      <w:marTop w:val="0"/>
      <w:marBottom w:val="0"/>
      <w:divBdr>
        <w:top w:val="none" w:sz="0" w:space="0" w:color="auto"/>
        <w:left w:val="none" w:sz="0" w:space="0" w:color="auto"/>
        <w:bottom w:val="none" w:sz="0" w:space="0" w:color="auto"/>
        <w:right w:val="none" w:sz="0" w:space="0" w:color="auto"/>
      </w:divBdr>
    </w:div>
    <w:div w:id="696585009">
      <w:marLeft w:val="0"/>
      <w:marRight w:val="0"/>
      <w:marTop w:val="0"/>
      <w:marBottom w:val="0"/>
      <w:divBdr>
        <w:top w:val="none" w:sz="0" w:space="0" w:color="auto"/>
        <w:left w:val="none" w:sz="0" w:space="0" w:color="auto"/>
        <w:bottom w:val="none" w:sz="0" w:space="0" w:color="auto"/>
        <w:right w:val="none" w:sz="0" w:space="0" w:color="auto"/>
      </w:divBdr>
      <w:divsChild>
        <w:div w:id="696584992">
          <w:marLeft w:val="0"/>
          <w:marRight w:val="0"/>
          <w:marTop w:val="0"/>
          <w:marBottom w:val="0"/>
          <w:divBdr>
            <w:top w:val="none" w:sz="0" w:space="0" w:color="auto"/>
            <w:left w:val="none" w:sz="0" w:space="0" w:color="auto"/>
            <w:bottom w:val="none" w:sz="0" w:space="0" w:color="auto"/>
            <w:right w:val="none" w:sz="0" w:space="0" w:color="auto"/>
          </w:divBdr>
        </w:div>
        <w:div w:id="696584993">
          <w:marLeft w:val="0"/>
          <w:marRight w:val="0"/>
          <w:marTop w:val="0"/>
          <w:marBottom w:val="0"/>
          <w:divBdr>
            <w:top w:val="none" w:sz="0" w:space="0" w:color="auto"/>
            <w:left w:val="none" w:sz="0" w:space="0" w:color="auto"/>
            <w:bottom w:val="none" w:sz="0" w:space="0" w:color="auto"/>
            <w:right w:val="none" w:sz="0" w:space="0" w:color="auto"/>
          </w:divBdr>
        </w:div>
        <w:div w:id="696584995">
          <w:marLeft w:val="0"/>
          <w:marRight w:val="0"/>
          <w:marTop w:val="0"/>
          <w:marBottom w:val="0"/>
          <w:divBdr>
            <w:top w:val="none" w:sz="0" w:space="0" w:color="auto"/>
            <w:left w:val="none" w:sz="0" w:space="0" w:color="auto"/>
            <w:bottom w:val="none" w:sz="0" w:space="0" w:color="auto"/>
            <w:right w:val="none" w:sz="0" w:space="0" w:color="auto"/>
          </w:divBdr>
        </w:div>
        <w:div w:id="696584996">
          <w:marLeft w:val="0"/>
          <w:marRight w:val="0"/>
          <w:marTop w:val="0"/>
          <w:marBottom w:val="0"/>
          <w:divBdr>
            <w:top w:val="none" w:sz="0" w:space="0" w:color="auto"/>
            <w:left w:val="none" w:sz="0" w:space="0" w:color="auto"/>
            <w:bottom w:val="none" w:sz="0" w:space="0" w:color="auto"/>
            <w:right w:val="none" w:sz="0" w:space="0" w:color="auto"/>
          </w:divBdr>
        </w:div>
        <w:div w:id="696584997">
          <w:marLeft w:val="0"/>
          <w:marRight w:val="0"/>
          <w:marTop w:val="0"/>
          <w:marBottom w:val="0"/>
          <w:divBdr>
            <w:top w:val="none" w:sz="0" w:space="0" w:color="auto"/>
            <w:left w:val="none" w:sz="0" w:space="0" w:color="auto"/>
            <w:bottom w:val="none" w:sz="0" w:space="0" w:color="auto"/>
            <w:right w:val="none" w:sz="0" w:space="0" w:color="auto"/>
          </w:divBdr>
        </w:div>
        <w:div w:id="696584999">
          <w:marLeft w:val="0"/>
          <w:marRight w:val="0"/>
          <w:marTop w:val="0"/>
          <w:marBottom w:val="0"/>
          <w:divBdr>
            <w:top w:val="none" w:sz="0" w:space="0" w:color="auto"/>
            <w:left w:val="none" w:sz="0" w:space="0" w:color="auto"/>
            <w:bottom w:val="none" w:sz="0" w:space="0" w:color="auto"/>
            <w:right w:val="none" w:sz="0" w:space="0" w:color="auto"/>
          </w:divBdr>
        </w:div>
        <w:div w:id="696585001">
          <w:marLeft w:val="0"/>
          <w:marRight w:val="0"/>
          <w:marTop w:val="0"/>
          <w:marBottom w:val="0"/>
          <w:divBdr>
            <w:top w:val="none" w:sz="0" w:space="0" w:color="auto"/>
            <w:left w:val="none" w:sz="0" w:space="0" w:color="auto"/>
            <w:bottom w:val="none" w:sz="0" w:space="0" w:color="auto"/>
            <w:right w:val="none" w:sz="0" w:space="0" w:color="auto"/>
          </w:divBdr>
        </w:div>
        <w:div w:id="696585002">
          <w:marLeft w:val="0"/>
          <w:marRight w:val="0"/>
          <w:marTop w:val="0"/>
          <w:marBottom w:val="0"/>
          <w:divBdr>
            <w:top w:val="none" w:sz="0" w:space="0" w:color="auto"/>
            <w:left w:val="none" w:sz="0" w:space="0" w:color="auto"/>
            <w:bottom w:val="none" w:sz="0" w:space="0" w:color="auto"/>
            <w:right w:val="none" w:sz="0" w:space="0" w:color="auto"/>
          </w:divBdr>
        </w:div>
        <w:div w:id="696585003">
          <w:marLeft w:val="0"/>
          <w:marRight w:val="0"/>
          <w:marTop w:val="0"/>
          <w:marBottom w:val="0"/>
          <w:divBdr>
            <w:top w:val="none" w:sz="0" w:space="0" w:color="auto"/>
            <w:left w:val="none" w:sz="0" w:space="0" w:color="auto"/>
            <w:bottom w:val="none" w:sz="0" w:space="0" w:color="auto"/>
            <w:right w:val="none" w:sz="0" w:space="0" w:color="auto"/>
          </w:divBdr>
        </w:div>
        <w:div w:id="696585004">
          <w:marLeft w:val="0"/>
          <w:marRight w:val="0"/>
          <w:marTop w:val="0"/>
          <w:marBottom w:val="0"/>
          <w:divBdr>
            <w:top w:val="none" w:sz="0" w:space="0" w:color="auto"/>
            <w:left w:val="none" w:sz="0" w:space="0" w:color="auto"/>
            <w:bottom w:val="none" w:sz="0" w:space="0" w:color="auto"/>
            <w:right w:val="none" w:sz="0" w:space="0" w:color="auto"/>
          </w:divBdr>
        </w:div>
        <w:div w:id="696585005">
          <w:marLeft w:val="0"/>
          <w:marRight w:val="0"/>
          <w:marTop w:val="0"/>
          <w:marBottom w:val="0"/>
          <w:divBdr>
            <w:top w:val="none" w:sz="0" w:space="0" w:color="auto"/>
            <w:left w:val="none" w:sz="0" w:space="0" w:color="auto"/>
            <w:bottom w:val="none" w:sz="0" w:space="0" w:color="auto"/>
            <w:right w:val="none" w:sz="0" w:space="0" w:color="auto"/>
          </w:divBdr>
        </w:div>
        <w:div w:id="696585006">
          <w:marLeft w:val="0"/>
          <w:marRight w:val="0"/>
          <w:marTop w:val="0"/>
          <w:marBottom w:val="0"/>
          <w:divBdr>
            <w:top w:val="none" w:sz="0" w:space="0" w:color="auto"/>
            <w:left w:val="none" w:sz="0" w:space="0" w:color="auto"/>
            <w:bottom w:val="none" w:sz="0" w:space="0" w:color="auto"/>
            <w:right w:val="none" w:sz="0" w:space="0" w:color="auto"/>
          </w:divBdr>
        </w:div>
        <w:div w:id="696585011">
          <w:marLeft w:val="0"/>
          <w:marRight w:val="0"/>
          <w:marTop w:val="0"/>
          <w:marBottom w:val="0"/>
          <w:divBdr>
            <w:top w:val="none" w:sz="0" w:space="0" w:color="auto"/>
            <w:left w:val="none" w:sz="0" w:space="0" w:color="auto"/>
            <w:bottom w:val="none" w:sz="0" w:space="0" w:color="auto"/>
            <w:right w:val="none" w:sz="0" w:space="0" w:color="auto"/>
          </w:divBdr>
        </w:div>
        <w:div w:id="696585012">
          <w:marLeft w:val="0"/>
          <w:marRight w:val="0"/>
          <w:marTop w:val="0"/>
          <w:marBottom w:val="0"/>
          <w:divBdr>
            <w:top w:val="none" w:sz="0" w:space="0" w:color="auto"/>
            <w:left w:val="none" w:sz="0" w:space="0" w:color="auto"/>
            <w:bottom w:val="none" w:sz="0" w:space="0" w:color="auto"/>
            <w:right w:val="none" w:sz="0" w:space="0" w:color="auto"/>
          </w:divBdr>
        </w:div>
        <w:div w:id="696585013">
          <w:marLeft w:val="0"/>
          <w:marRight w:val="0"/>
          <w:marTop w:val="0"/>
          <w:marBottom w:val="0"/>
          <w:divBdr>
            <w:top w:val="none" w:sz="0" w:space="0" w:color="auto"/>
            <w:left w:val="none" w:sz="0" w:space="0" w:color="auto"/>
            <w:bottom w:val="none" w:sz="0" w:space="0" w:color="auto"/>
            <w:right w:val="none" w:sz="0" w:space="0" w:color="auto"/>
          </w:divBdr>
        </w:div>
        <w:div w:id="696585017">
          <w:marLeft w:val="0"/>
          <w:marRight w:val="0"/>
          <w:marTop w:val="0"/>
          <w:marBottom w:val="0"/>
          <w:divBdr>
            <w:top w:val="none" w:sz="0" w:space="0" w:color="auto"/>
            <w:left w:val="none" w:sz="0" w:space="0" w:color="auto"/>
            <w:bottom w:val="none" w:sz="0" w:space="0" w:color="auto"/>
            <w:right w:val="none" w:sz="0" w:space="0" w:color="auto"/>
          </w:divBdr>
        </w:div>
        <w:div w:id="696585018">
          <w:marLeft w:val="0"/>
          <w:marRight w:val="0"/>
          <w:marTop w:val="0"/>
          <w:marBottom w:val="0"/>
          <w:divBdr>
            <w:top w:val="none" w:sz="0" w:space="0" w:color="auto"/>
            <w:left w:val="none" w:sz="0" w:space="0" w:color="auto"/>
            <w:bottom w:val="none" w:sz="0" w:space="0" w:color="auto"/>
            <w:right w:val="none" w:sz="0" w:space="0" w:color="auto"/>
          </w:divBdr>
        </w:div>
        <w:div w:id="696585019">
          <w:marLeft w:val="0"/>
          <w:marRight w:val="0"/>
          <w:marTop w:val="0"/>
          <w:marBottom w:val="0"/>
          <w:divBdr>
            <w:top w:val="none" w:sz="0" w:space="0" w:color="auto"/>
            <w:left w:val="none" w:sz="0" w:space="0" w:color="auto"/>
            <w:bottom w:val="none" w:sz="0" w:space="0" w:color="auto"/>
            <w:right w:val="none" w:sz="0" w:space="0" w:color="auto"/>
          </w:divBdr>
        </w:div>
        <w:div w:id="696585020">
          <w:marLeft w:val="0"/>
          <w:marRight w:val="0"/>
          <w:marTop w:val="0"/>
          <w:marBottom w:val="0"/>
          <w:divBdr>
            <w:top w:val="none" w:sz="0" w:space="0" w:color="auto"/>
            <w:left w:val="none" w:sz="0" w:space="0" w:color="auto"/>
            <w:bottom w:val="none" w:sz="0" w:space="0" w:color="auto"/>
            <w:right w:val="none" w:sz="0" w:space="0" w:color="auto"/>
          </w:divBdr>
        </w:div>
        <w:div w:id="696585021">
          <w:marLeft w:val="0"/>
          <w:marRight w:val="0"/>
          <w:marTop w:val="0"/>
          <w:marBottom w:val="0"/>
          <w:divBdr>
            <w:top w:val="none" w:sz="0" w:space="0" w:color="auto"/>
            <w:left w:val="none" w:sz="0" w:space="0" w:color="auto"/>
            <w:bottom w:val="none" w:sz="0" w:space="0" w:color="auto"/>
            <w:right w:val="none" w:sz="0" w:space="0" w:color="auto"/>
          </w:divBdr>
        </w:div>
        <w:div w:id="696585023">
          <w:marLeft w:val="0"/>
          <w:marRight w:val="0"/>
          <w:marTop w:val="0"/>
          <w:marBottom w:val="0"/>
          <w:divBdr>
            <w:top w:val="none" w:sz="0" w:space="0" w:color="auto"/>
            <w:left w:val="none" w:sz="0" w:space="0" w:color="auto"/>
            <w:bottom w:val="none" w:sz="0" w:space="0" w:color="auto"/>
            <w:right w:val="none" w:sz="0" w:space="0" w:color="auto"/>
          </w:divBdr>
        </w:div>
        <w:div w:id="696585024">
          <w:marLeft w:val="0"/>
          <w:marRight w:val="0"/>
          <w:marTop w:val="0"/>
          <w:marBottom w:val="0"/>
          <w:divBdr>
            <w:top w:val="none" w:sz="0" w:space="0" w:color="auto"/>
            <w:left w:val="none" w:sz="0" w:space="0" w:color="auto"/>
            <w:bottom w:val="none" w:sz="0" w:space="0" w:color="auto"/>
            <w:right w:val="none" w:sz="0" w:space="0" w:color="auto"/>
          </w:divBdr>
        </w:div>
        <w:div w:id="696585026">
          <w:marLeft w:val="0"/>
          <w:marRight w:val="0"/>
          <w:marTop w:val="0"/>
          <w:marBottom w:val="0"/>
          <w:divBdr>
            <w:top w:val="none" w:sz="0" w:space="0" w:color="auto"/>
            <w:left w:val="none" w:sz="0" w:space="0" w:color="auto"/>
            <w:bottom w:val="none" w:sz="0" w:space="0" w:color="auto"/>
            <w:right w:val="none" w:sz="0" w:space="0" w:color="auto"/>
          </w:divBdr>
        </w:div>
        <w:div w:id="696585027">
          <w:marLeft w:val="0"/>
          <w:marRight w:val="0"/>
          <w:marTop w:val="0"/>
          <w:marBottom w:val="0"/>
          <w:divBdr>
            <w:top w:val="none" w:sz="0" w:space="0" w:color="auto"/>
            <w:left w:val="none" w:sz="0" w:space="0" w:color="auto"/>
            <w:bottom w:val="none" w:sz="0" w:space="0" w:color="auto"/>
            <w:right w:val="none" w:sz="0" w:space="0" w:color="auto"/>
          </w:divBdr>
        </w:div>
        <w:div w:id="696585029">
          <w:marLeft w:val="0"/>
          <w:marRight w:val="0"/>
          <w:marTop w:val="0"/>
          <w:marBottom w:val="0"/>
          <w:divBdr>
            <w:top w:val="none" w:sz="0" w:space="0" w:color="auto"/>
            <w:left w:val="none" w:sz="0" w:space="0" w:color="auto"/>
            <w:bottom w:val="none" w:sz="0" w:space="0" w:color="auto"/>
            <w:right w:val="none" w:sz="0" w:space="0" w:color="auto"/>
          </w:divBdr>
        </w:div>
        <w:div w:id="696585033">
          <w:marLeft w:val="0"/>
          <w:marRight w:val="0"/>
          <w:marTop w:val="0"/>
          <w:marBottom w:val="0"/>
          <w:divBdr>
            <w:top w:val="none" w:sz="0" w:space="0" w:color="auto"/>
            <w:left w:val="none" w:sz="0" w:space="0" w:color="auto"/>
            <w:bottom w:val="none" w:sz="0" w:space="0" w:color="auto"/>
            <w:right w:val="none" w:sz="0" w:space="0" w:color="auto"/>
          </w:divBdr>
        </w:div>
      </w:divsChild>
    </w:div>
    <w:div w:id="696585010">
      <w:marLeft w:val="0"/>
      <w:marRight w:val="0"/>
      <w:marTop w:val="0"/>
      <w:marBottom w:val="0"/>
      <w:divBdr>
        <w:top w:val="none" w:sz="0" w:space="0" w:color="auto"/>
        <w:left w:val="none" w:sz="0" w:space="0" w:color="auto"/>
        <w:bottom w:val="none" w:sz="0" w:space="0" w:color="auto"/>
        <w:right w:val="none" w:sz="0" w:space="0" w:color="auto"/>
      </w:divBdr>
      <w:divsChild>
        <w:div w:id="69658499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 w:id="696585016">
          <w:marLeft w:val="0"/>
          <w:marRight w:val="0"/>
          <w:marTop w:val="0"/>
          <w:marBottom w:val="0"/>
          <w:divBdr>
            <w:top w:val="none" w:sz="0" w:space="0" w:color="auto"/>
            <w:left w:val="none" w:sz="0" w:space="0" w:color="auto"/>
            <w:bottom w:val="none" w:sz="0" w:space="0" w:color="auto"/>
            <w:right w:val="none" w:sz="0" w:space="0" w:color="auto"/>
          </w:divBdr>
        </w:div>
        <w:div w:id="696585028">
          <w:marLeft w:val="0"/>
          <w:marRight w:val="0"/>
          <w:marTop w:val="0"/>
          <w:marBottom w:val="0"/>
          <w:divBdr>
            <w:top w:val="none" w:sz="0" w:space="0" w:color="auto"/>
            <w:left w:val="none" w:sz="0" w:space="0" w:color="auto"/>
            <w:bottom w:val="none" w:sz="0" w:space="0" w:color="auto"/>
            <w:right w:val="none" w:sz="0" w:space="0" w:color="auto"/>
          </w:divBdr>
        </w:div>
      </w:divsChild>
    </w:div>
    <w:div w:id="696585015">
      <w:marLeft w:val="0"/>
      <w:marRight w:val="0"/>
      <w:marTop w:val="0"/>
      <w:marBottom w:val="0"/>
      <w:divBdr>
        <w:top w:val="none" w:sz="0" w:space="0" w:color="auto"/>
        <w:left w:val="none" w:sz="0" w:space="0" w:color="auto"/>
        <w:bottom w:val="none" w:sz="0" w:space="0" w:color="auto"/>
        <w:right w:val="none" w:sz="0" w:space="0" w:color="auto"/>
      </w:divBdr>
      <w:divsChild>
        <w:div w:id="696585007">
          <w:marLeft w:val="0"/>
          <w:marRight w:val="0"/>
          <w:marTop w:val="0"/>
          <w:marBottom w:val="0"/>
          <w:divBdr>
            <w:top w:val="none" w:sz="0" w:space="0" w:color="auto"/>
            <w:left w:val="none" w:sz="0" w:space="0" w:color="auto"/>
            <w:bottom w:val="none" w:sz="0" w:space="0" w:color="auto"/>
            <w:right w:val="none" w:sz="0" w:space="0" w:color="auto"/>
          </w:divBdr>
        </w:div>
        <w:div w:id="696585030">
          <w:marLeft w:val="0"/>
          <w:marRight w:val="0"/>
          <w:marTop w:val="0"/>
          <w:marBottom w:val="0"/>
          <w:divBdr>
            <w:top w:val="none" w:sz="0" w:space="0" w:color="auto"/>
            <w:left w:val="none" w:sz="0" w:space="0" w:color="auto"/>
            <w:bottom w:val="none" w:sz="0" w:space="0" w:color="auto"/>
            <w:right w:val="none" w:sz="0" w:space="0" w:color="auto"/>
          </w:divBdr>
        </w:div>
      </w:divsChild>
    </w:div>
    <w:div w:id="696585025">
      <w:marLeft w:val="0"/>
      <w:marRight w:val="0"/>
      <w:marTop w:val="0"/>
      <w:marBottom w:val="0"/>
      <w:divBdr>
        <w:top w:val="none" w:sz="0" w:space="0" w:color="auto"/>
        <w:left w:val="none" w:sz="0" w:space="0" w:color="auto"/>
        <w:bottom w:val="none" w:sz="0" w:space="0" w:color="auto"/>
        <w:right w:val="none" w:sz="0" w:space="0" w:color="auto"/>
      </w:divBdr>
    </w:div>
    <w:div w:id="696585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15</Pages>
  <Words>4098</Words>
  <Characters>23363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VA</dc:creator>
  <cp:keywords/>
  <dc:description/>
  <cp:lastModifiedBy>Елена Бетеня</cp:lastModifiedBy>
  <cp:revision>36</cp:revision>
  <cp:lastPrinted>2021-07-30T08:02:00Z</cp:lastPrinted>
  <dcterms:created xsi:type="dcterms:W3CDTF">2021-10-28T08:02:00Z</dcterms:created>
  <dcterms:modified xsi:type="dcterms:W3CDTF">2022-12-01T05:36:00Z</dcterms:modified>
</cp:coreProperties>
</file>