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19" w:rsidRDefault="005E7719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РЕСПУБЛИКИ БЕЛАРУСЬ</w:t>
      </w:r>
    </w:p>
    <w:p w:rsidR="005E7719" w:rsidRPr="004A7017" w:rsidRDefault="005E7719" w:rsidP="004A7017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7017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tbl>
      <w:tblPr>
        <w:tblW w:w="5635" w:type="dxa"/>
        <w:tblInd w:w="421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</w:tblGrid>
      <w:tr w:rsidR="005E7719" w:rsidTr="0076659B">
        <w:trPr>
          <w:trHeight w:val="2901"/>
        </w:trPr>
        <w:tc>
          <w:tcPr>
            <w:tcW w:w="5635" w:type="dxa"/>
          </w:tcPr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Министра образования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 И.А. Старовойтова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№ ТД-_____ /тип. 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7719" w:rsidRDefault="005E771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ПРАКТИКА УСТНОЙ И ПИСЬМЕННОЙ РЕЧИ</w:t>
      </w:r>
      <w:r w:rsidRPr="003B5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C5D97">
        <w:rPr>
          <w:rFonts w:ascii="Times New Roman" w:hAnsi="Times New Roman" w:cs="Times New Roman"/>
          <w:b/>
          <w:color w:val="000000"/>
          <w:sz w:val="28"/>
          <w:szCs w:val="28"/>
        </w:rPr>
        <w:t>ВТОРОГО ИНОСТРАННОГО ЯЗЫКА</w:t>
      </w:r>
    </w:p>
    <w:p w:rsidR="005E7719" w:rsidRDefault="005E7719" w:rsidP="000C6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(английский язык, немецкий язык, французский язык, итальянский язык, испанский язык, китайский язык)</w:t>
      </w:r>
    </w:p>
    <w:p w:rsidR="005E7719" w:rsidRDefault="005E771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Типовая учебная программа по учебной дисциплине</w:t>
      </w:r>
    </w:p>
    <w:p w:rsidR="005E7719" w:rsidRDefault="005E771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специальности:</w:t>
      </w:r>
    </w:p>
    <w:p w:rsidR="005E7719" w:rsidRPr="004A7017" w:rsidRDefault="005E7719">
      <w:pPr>
        <w:widowControl w:val="0"/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1-23 01 02 «Лингвистическое обеспечение межкультурных коммуникаций </w:t>
      </w:r>
      <w:r w:rsidRPr="004A7017">
        <w:rPr>
          <w:rFonts w:ascii="Times New Roman" w:hAnsi="Times New Roman" w:cs="Times New Roman"/>
          <w:b/>
          <w:color w:val="000000"/>
          <w:sz w:val="28"/>
          <w:szCs w:val="28"/>
        </w:rPr>
        <w:br/>
        <w:t>(по направлениям)»</w:t>
      </w:r>
    </w:p>
    <w:p w:rsidR="005E7719" w:rsidRDefault="005E7719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5E7719" w:rsidTr="0076659B">
        <w:tc>
          <w:tcPr>
            <w:tcW w:w="4927" w:type="dxa"/>
          </w:tcPr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Учебно-методического объединения 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лингвистическому образованию 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_________________ </w:t>
            </w: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Н.П. Баранова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СОГЛАСОВАНО </w:t>
            </w:r>
          </w:p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__________________ </w:t>
            </w: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 Касперович</w:t>
            </w:r>
          </w:p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5E7719" w:rsidTr="0076659B">
        <w:tc>
          <w:tcPr>
            <w:tcW w:w="4927" w:type="dxa"/>
          </w:tcPr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«Республиканский 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высшей школы»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 И.В. Титович</w:t>
            </w:r>
          </w:p>
          <w:p w:rsidR="005E7719" w:rsidRPr="0076659B" w:rsidRDefault="005E7719" w:rsidP="0076659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5E7719" w:rsidTr="0076659B">
        <w:tc>
          <w:tcPr>
            <w:tcW w:w="4927" w:type="dxa"/>
          </w:tcPr>
          <w:p w:rsidR="005E7719" w:rsidRPr="0076659B" w:rsidRDefault="005E7719" w:rsidP="007665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Эксперт-</w:t>
            </w:r>
            <w:proofErr w:type="spellStart"/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</w:p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 ___________</w:t>
            </w:r>
          </w:p>
          <w:p w:rsidR="005E7719" w:rsidRPr="0076659B" w:rsidRDefault="005E7719" w:rsidP="0076659B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</w:tr>
    </w:tbl>
    <w:p w:rsidR="005E7719" w:rsidRDefault="005E7719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19" w:rsidRDefault="005E771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5E771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20"/>
          <w:titlePg/>
          <w:rtlGutter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Минск 2022</w:t>
      </w:r>
    </w:p>
    <w:p w:rsidR="005E7719" w:rsidRDefault="005E7719" w:rsidP="000831D4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719" w:rsidRDefault="005E7719" w:rsidP="00027C5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C94C7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заведующий кафедрой иноязычного речевого общения учреждения образования «Минский государственный лингвистический университет», кандидат филологических наук;</w:t>
      </w:r>
    </w:p>
    <w:p w:rsidR="005E7719" w:rsidRDefault="005E7719" w:rsidP="00027C5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C94C7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П. Булгакова, заведующий кафедрой второго иностранного языка (немецкий) учреждения образования «Минский государственный лингвистический университет», кандидат филологических наук, доцент;</w:t>
      </w:r>
    </w:p>
    <w:p w:rsidR="00C94C7F" w:rsidRDefault="00C94C7F" w:rsidP="00027C59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Е.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 А</w:t>
      </w: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Гапанович</w:t>
      </w: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 xml:space="preserve">, заведующий кафедрой 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 xml:space="preserve">фонетики и грамматики французского языка </w:t>
      </w: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учреждения образования «Минский государственный лингвистический университет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», кандидат филологических наук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, доцент</w:t>
      </w:r>
      <w:r w:rsidRPr="004B07D1">
        <w:rPr>
          <w:rFonts w:ascii="Times New Roman" w:hAnsi="Times New Roman"/>
          <w:color w:val="000000"/>
          <w:position w:val="-1"/>
          <w:sz w:val="28"/>
          <w:szCs w:val="28"/>
        </w:rPr>
        <w:t>;</w:t>
      </w:r>
    </w:p>
    <w:p w:rsidR="005E7719" w:rsidRDefault="005E7719" w:rsidP="00027C59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8"/>
          <w:szCs w:val="28"/>
        </w:rPr>
        <w:t>Н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 В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Лещенко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, заведующий кафедрой фонетики и грамматики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испанского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 языка учреждения образования «Минский государственный лингвистический университет», кандидат филологических наук, доцент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;</w:t>
      </w:r>
    </w:p>
    <w:p w:rsidR="005E7719" w:rsidRDefault="005E7719" w:rsidP="00027C59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Ф. Т. Михасенко, 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итальянского языка 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учреждения образования «Минский государственный лингвистический университет», кандидат филологических наук, доцент;</w:t>
      </w:r>
    </w:p>
    <w:p w:rsidR="005E7719" w:rsidRPr="00901A5F" w:rsidRDefault="005E7719" w:rsidP="00027C59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8"/>
          <w:szCs w:val="28"/>
        </w:rPr>
        <w:t>А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 Н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Гордей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, заведующий кафедрой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теории и практики китайского языка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 учреждения образования «Минский государственный лингвистический университет», доктор филологических наук, профессор</w:t>
      </w:r>
      <w:r w:rsidRPr="00901A5F"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5E7719" w:rsidRDefault="005E7719" w:rsidP="00027C5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19" w:rsidRDefault="005E7719" w:rsidP="00027C5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РЕЦЕНЗЕНТЫ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5F3B" w:rsidRPr="00244628" w:rsidRDefault="00A15F3B" w:rsidP="00A15F3B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4628">
        <w:rPr>
          <w:rFonts w:ascii="Times New Roman" w:hAnsi="Times New Roman" w:cs="Times New Roman"/>
          <w:spacing w:val="-4"/>
          <w:sz w:val="28"/>
          <w:szCs w:val="28"/>
        </w:rPr>
        <w:t>Кафедра немецкого и романских языков учреждения образования «Белорусский государственный экономический университет»</w:t>
      </w:r>
    </w:p>
    <w:p w:rsidR="00A15F3B" w:rsidRPr="00244628" w:rsidRDefault="00A15F3B" w:rsidP="00A15F3B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4628">
        <w:rPr>
          <w:rFonts w:ascii="Times New Roman" w:hAnsi="Times New Roman" w:cs="Times New Roman"/>
          <w:spacing w:val="-4"/>
          <w:sz w:val="28"/>
          <w:szCs w:val="28"/>
        </w:rPr>
        <w:t>(протокол № 10 от 24.04.2022)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B6967" w:rsidRPr="001679C4" w:rsidRDefault="006B6967" w:rsidP="006B6967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79C4">
        <w:rPr>
          <w:rFonts w:ascii="Times New Roman" w:hAnsi="Times New Roman" w:cs="Times New Roman"/>
          <w:spacing w:val="-4"/>
          <w:sz w:val="28"/>
          <w:szCs w:val="28"/>
        </w:rPr>
        <w:t>О.А. Пантелеенко, заведующий кафедрой романского языкознания филологического факультета Белорусского государственного университета.</w:t>
      </w:r>
    </w:p>
    <w:p w:rsidR="00A15F3B" w:rsidRDefault="00A15F3B" w:rsidP="00A15F3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15F3B" w:rsidRDefault="00A15F3B" w:rsidP="00A15F3B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РЕКОМЕНДОВАНА К УТВЕРЖДЕНИЮ В КАЧЕСТВЕ ТИПОВОЙ:</w:t>
      </w:r>
    </w:p>
    <w:p w:rsidR="00A15F3B" w:rsidRPr="00822275" w:rsidRDefault="00A15F3B" w:rsidP="00A15F3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D1A">
        <w:rPr>
          <w:rFonts w:ascii="Times New Roman" w:hAnsi="Times New Roman" w:cs="Times New Roman"/>
          <w:color w:val="000000"/>
          <w:sz w:val="28"/>
          <w:szCs w:val="28"/>
        </w:rPr>
        <w:t xml:space="preserve">Кафедрой </w:t>
      </w:r>
      <w:r w:rsidRPr="00822275">
        <w:rPr>
          <w:rFonts w:ascii="Times New Roman" w:hAnsi="Times New Roman" w:cs="Times New Roman"/>
          <w:color w:val="000000"/>
          <w:sz w:val="28"/>
          <w:szCs w:val="28"/>
        </w:rPr>
        <w:t>иноязычного речевого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образования «Минский государственный лингвистический университет» (протокол 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>.05.2022);</w:t>
      </w:r>
    </w:p>
    <w:p w:rsidR="00A15F3B" w:rsidRDefault="00A15F3B" w:rsidP="00A15F3B">
      <w:pPr>
        <w:widowControl w:val="0"/>
        <w:spacing w:line="240" w:lineRule="auto"/>
        <w:ind w:leftChars="-1" w:left="1" w:hangingChars="1" w:hanging="3"/>
        <w:jc w:val="both"/>
        <w:textAlignment w:val="top"/>
        <w:outlineLvl w:val="0"/>
        <w:rPr>
          <w:rFonts w:ascii="Times New Roman" w:hAnsi="Times New Roman"/>
          <w:color w:val="00B0F0"/>
          <w:position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Кафедрой</w:t>
      </w:r>
      <w:r w:rsidRPr="00822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второго иностранного языка (немецкий) учреждения образования «Минский государственный лингвистический университет» </w:t>
      </w:r>
      <w:r>
        <w:rPr>
          <w:rFonts w:ascii="Times New Roman" w:hAnsi="Times New Roman"/>
          <w:position w:val="-1"/>
          <w:sz w:val="28"/>
          <w:szCs w:val="28"/>
        </w:rPr>
        <w:t>(протокол № 8 от 28.04.2022);</w:t>
      </w:r>
    </w:p>
    <w:p w:rsidR="00A15F3B" w:rsidRPr="005C13AF" w:rsidRDefault="00A15F3B" w:rsidP="00A15F3B">
      <w:pPr>
        <w:widowControl w:val="0"/>
        <w:spacing w:line="240" w:lineRule="auto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Кафедрой </w:t>
      </w:r>
      <w:r w:rsidRPr="00EA5D1A">
        <w:rPr>
          <w:rFonts w:ascii="Times New Roman" w:hAnsi="Times New Roman" w:cs="Times New Roman"/>
          <w:color w:val="000000"/>
          <w:sz w:val="28"/>
          <w:szCs w:val="28"/>
        </w:rPr>
        <w:t>фонетики и грамматики французского языка учреждения образования «Минский государственный лингвистический университет» (</w:t>
      </w: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 xml:space="preserve">№ 11 от 14.05.2022); </w:t>
      </w:r>
    </w:p>
    <w:p w:rsidR="00A15F3B" w:rsidRPr="00822275" w:rsidRDefault="00A15F3B" w:rsidP="00A15F3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3AF">
        <w:rPr>
          <w:rFonts w:ascii="Times New Roman" w:hAnsi="Times New Roman" w:cs="Times New Roman"/>
          <w:color w:val="000000"/>
          <w:sz w:val="28"/>
          <w:szCs w:val="28"/>
        </w:rPr>
        <w:t>Кафедрой</w:t>
      </w:r>
      <w:r w:rsidRPr="005C13AF">
        <w:t xml:space="preserve"> </w:t>
      </w: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итальянского языка учреждения образования «Минский государственный лингвистический университет» (протокол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 xml:space="preserve">№ 10 от 23.05.2022); </w:t>
      </w:r>
    </w:p>
    <w:p w:rsidR="00A15F3B" w:rsidRDefault="00A15F3B" w:rsidP="00A15F3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Кафедрой фонетики и грамматики испанского языка учреждения образования «Минский государственный лингвистический университет» (протокол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>№ 9 от 19.04.2022);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5F3B" w:rsidRDefault="00A15F3B" w:rsidP="00A15F3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Кафедрой теории и практики китайского языка учреждения образования «Минский государственный лингвистический университет» (протокол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>(протокол № 9 от 19.05.2022 г.)</w:t>
      </w:r>
      <w:r w:rsidRPr="005C13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F3B" w:rsidRDefault="00A15F3B" w:rsidP="00A15F3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F3B" w:rsidRPr="00822275" w:rsidRDefault="00A15F3B" w:rsidP="00A15F3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F3B" w:rsidRDefault="00A15F3B" w:rsidP="00A15F3B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 xml:space="preserve">Научно-методическим советом </w:t>
      </w:r>
      <w:r w:rsidRPr="006471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</w:p>
    <w:p w:rsidR="00A15F3B" w:rsidRPr="00647144" w:rsidRDefault="00A15F3B" w:rsidP="00A15F3B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>(протокол № 7 от 30.05.2022);</w:t>
      </w:r>
    </w:p>
    <w:p w:rsidR="00A15F3B" w:rsidRDefault="00A15F3B" w:rsidP="00A15F3B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>Президиумом Совета У</w:t>
      </w:r>
      <w:r w:rsidRPr="006471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чебно-методического объединения по лингвистическому образованию </w:t>
      </w:r>
    </w:p>
    <w:p w:rsidR="00A15F3B" w:rsidRDefault="00A15F3B" w:rsidP="00A15F3B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>(протокол № 10 от 30.06.2022).</w:t>
      </w:r>
    </w:p>
    <w:p w:rsidR="00A15F3B" w:rsidRPr="00647144" w:rsidRDefault="00A15F3B" w:rsidP="00A15F3B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7719" w:rsidRDefault="005E7719" w:rsidP="00027C5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редакцию: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:rsidR="005E7719" w:rsidRPr="00047C6C" w:rsidRDefault="005E7719" w:rsidP="00027C59">
      <w:pPr>
        <w:widowControl w:val="0"/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6C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выпуск: </w:t>
      </w:r>
      <w:proofErr w:type="spellStart"/>
      <w:r w:rsidRPr="00047C6C">
        <w:rPr>
          <w:rFonts w:ascii="Times New Roman" w:hAnsi="Times New Roman" w:cs="Times New Roman"/>
          <w:color w:val="000000"/>
          <w:sz w:val="28"/>
          <w:szCs w:val="28"/>
        </w:rPr>
        <w:t>Беланович</w:t>
      </w:r>
      <w:proofErr w:type="spellEnd"/>
      <w:r w:rsidRPr="00047C6C">
        <w:rPr>
          <w:rFonts w:ascii="Times New Roman" w:hAnsi="Times New Roman" w:cs="Times New Roman"/>
          <w:color w:val="000000"/>
          <w:sz w:val="28"/>
          <w:szCs w:val="28"/>
        </w:rPr>
        <w:t xml:space="preserve"> Е.В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719" w:rsidRDefault="005E7719" w:rsidP="002558B3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5E7719" w:rsidRDefault="005E7719" w:rsidP="00CB1A0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E7719" w:rsidRDefault="005E7719" w:rsidP="0048039A">
      <w:pPr>
        <w:widowControl w:val="0"/>
        <w:spacing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19" w:rsidRPr="005148C4" w:rsidRDefault="005E7719" w:rsidP="007B513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ая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«Практика устной и письменной речи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I второго иностранного языка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5148C4">
        <w:rPr>
          <w:rFonts w:ascii="Times New Roman" w:hAnsi="Times New Roman" w:cs="Times New Roman"/>
          <w:sz w:val="28"/>
        </w:rPr>
        <w:t xml:space="preserve">английский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немецкий язык, французский язык, </w:t>
      </w:r>
      <w:r w:rsidR="00203266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итальянский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испанский язык, китайский язык</w:t>
      </w:r>
      <w:r w:rsidRPr="005148C4">
        <w:rPr>
          <w:rFonts w:ascii="Times New Roman" w:hAnsi="Times New Roman" w:cs="Times New Roman"/>
          <w:sz w:val="28"/>
        </w:rPr>
        <w:t>)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» входит в состав модуля «Практика устной и письменной речи второго иностранного языка» и является составной частью лингвистической подготовки специалистов по межкультурной коммуникации.</w:t>
      </w:r>
    </w:p>
    <w:p w:rsidR="005E7719" w:rsidRPr="005148C4" w:rsidRDefault="005E7719" w:rsidP="003B527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148C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Актуальность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учебной дисциплины «Практика устной и письменной речи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I второго иностранного языка (</w:t>
      </w:r>
      <w:r w:rsidRPr="005148C4">
        <w:rPr>
          <w:rFonts w:ascii="Times New Roman" w:hAnsi="Times New Roman" w:cs="Times New Roman"/>
          <w:sz w:val="28"/>
        </w:rPr>
        <w:t xml:space="preserve">английский,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немецкий язык, французский язык, </w:t>
      </w:r>
      <w:r w:rsidR="00203266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итальянский язык, испанский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китайский)» заключается в их направленности не только на формирование у будущего специалиста по межкультурным коммуникациям языковых компетенций, но и на расширение общего и лингвострановедческого кругозора, развитие навыков культуры общения и речевого поведения. Учебная дисциплина обеспечивает непрерывное совершенствование навыков и развитие умений иноязычного общения, а также овладение соответствующими языковыми нормами в условиях моделирования межличностного и межкультурного общения на основе интеграции лексических, фонетических и грамматических компетенций.</w:t>
      </w:r>
    </w:p>
    <w:p w:rsidR="005E7719" w:rsidRPr="00D541F3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148C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Целью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изучения учебной дисциплины «Практика устной и письменной речи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I второго иностранного языка (</w:t>
      </w:r>
      <w:r w:rsidRPr="005148C4">
        <w:rPr>
          <w:rFonts w:ascii="Times New Roman" w:hAnsi="Times New Roman" w:cs="Times New Roman"/>
          <w:sz w:val="28"/>
        </w:rPr>
        <w:t xml:space="preserve">английский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немецкий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язык, французский язык, </w:t>
      </w:r>
      <w:r w:rsidR="00203266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итальянский язык, испанский язык,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китайский язык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является формирование и развитие у студентов иноязычной коммуникативной компетенции, позволяющей использовать иностранный язык как средство общения в различных сферах общественной и профессиональной деятельности в условиях межкультурного взаимодействия.</w:t>
      </w:r>
    </w:p>
    <w:p w:rsidR="005E7719" w:rsidRPr="00D541F3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Основными </w:t>
      </w:r>
      <w:r w:rsidRPr="00D541F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задачами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изучения учебного модуля являются:</w:t>
      </w:r>
    </w:p>
    <w:p w:rsidR="005E7719" w:rsidRPr="00D541F3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развитие умений построения аргументированного высказывания, </w:t>
      </w:r>
      <w:r w:rsidRPr="00812093">
        <w:rPr>
          <w:rFonts w:ascii="Times New Roman" w:hAnsi="Times New Roman" w:cs="Times New Roman"/>
          <w:spacing w:val="-4"/>
          <w:sz w:val="28"/>
          <w:szCs w:val="28"/>
        </w:rPr>
        <w:t xml:space="preserve">выражения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собственного мнения по прочитанному или прослушанному в рамках изучаемой тематики;</w:t>
      </w:r>
    </w:p>
    <w:p w:rsidR="005E7719" w:rsidRPr="00D541F3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умений рефлексии собственной иноязычной речевой деятельности;</w:t>
      </w:r>
    </w:p>
    <w:p w:rsidR="005E7719" w:rsidRPr="00D541F3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совершенствование навыков чтения текстов разных уровней сложности с различной глубиной понимания прочитанного;</w:t>
      </w:r>
    </w:p>
    <w:p w:rsidR="005E7719" w:rsidRPr="00D541F3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компенсаторных умений (умений выходить из положения в условиях дефицита языковых средств при получении и передаче иноязычной информации).</w:t>
      </w:r>
    </w:p>
    <w:p w:rsidR="005E7719" w:rsidRPr="005148C4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общей системе профессиональной подготовки специалистов по межкультурным коммуникациям содержание </w:t>
      </w:r>
      <w:r w:rsidRPr="00591D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учебной дисциплины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I второго иностранного языка (</w:t>
      </w:r>
      <w:r w:rsidRPr="005148C4">
        <w:rPr>
          <w:rFonts w:ascii="Times New Roman" w:hAnsi="Times New Roman" w:cs="Times New Roman"/>
          <w:sz w:val="28"/>
        </w:rPr>
        <w:t xml:space="preserve">английский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немецкий язык, французский язык, </w:t>
      </w:r>
      <w:r w:rsidR="00203266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итальянский язык, испанский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китайский язык</w:t>
      </w:r>
      <w:r w:rsidRPr="005148C4">
        <w:rPr>
          <w:rFonts w:ascii="Times New Roman" w:hAnsi="Times New Roman" w:cs="Times New Roman"/>
          <w:sz w:val="28"/>
        </w:rPr>
        <w:t>)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»  взаимосвязано c учебными дисциплинами модуля «Практическая грамматика второго иностранного языка» и учебной дисциплиной «Практическая фонетика второго иностранного языка», что позволяет обеспечивать развитие необходимых языковых и речевых умений параллельно.</w:t>
      </w:r>
    </w:p>
    <w:p w:rsidR="005E7719" w:rsidRPr="00591DDD" w:rsidRDefault="005E7719" w:rsidP="007B513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Навыки, приобретенные при освоении учебной дисциплины «Практика устной и письменной речи II второго иностранного языка (</w:t>
      </w:r>
      <w:r w:rsidRPr="005148C4">
        <w:rPr>
          <w:rFonts w:ascii="Times New Roman" w:hAnsi="Times New Roman" w:cs="Times New Roman"/>
          <w:sz w:val="28"/>
        </w:rPr>
        <w:t xml:space="preserve">английский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немецкий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язык, французский язык, </w:t>
      </w:r>
      <w:r w:rsidR="00203266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итальянский язык, испанский язык,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китайский язык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, совершенствуются в дальнейшем на способствующих развитию речевых умений устной и письменной коммуникации учебных дисциплинах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модуля «Культура общения» (на втором иностранном языке): «</w:t>
      </w:r>
      <w:r w:rsidRPr="00591DDD">
        <w:rPr>
          <w:rFonts w:ascii="Times New Roman" w:hAnsi="Times New Roman" w:cs="Times New Roman"/>
          <w:noProof/>
          <w:sz w:val="28"/>
          <w:szCs w:val="28"/>
        </w:rPr>
        <w:t>Практикум по культуре речевого общения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591DD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E67A8F">
        <w:rPr>
          <w:rFonts w:ascii="Times New Roman" w:hAnsi="Times New Roman" w:cs="Times New Roman"/>
          <w:noProof/>
          <w:sz w:val="28"/>
          <w:szCs w:val="28"/>
        </w:rPr>
        <w:t>Страноведение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». </w:t>
      </w:r>
    </w:p>
    <w:p w:rsidR="005E7719" w:rsidRPr="00D541F3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соответствии с </w:t>
      </w:r>
      <w:r w:rsidRPr="0081209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образовательным стандартом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специальности 1-23 01 02 «Лингвистическое обеспечение межкультурных коммуникаций (по направлениям)» изучение учебного модуля направлено на формирование следующих компетенций:</w:t>
      </w:r>
    </w:p>
    <w:p w:rsidR="005E7719" w:rsidRPr="002558B3" w:rsidRDefault="005E7719" w:rsidP="00B71C2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558B3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универсальной</w:t>
      </w:r>
      <w:r w:rsidRPr="002558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:rsidR="005E7719" w:rsidRPr="00B71C23" w:rsidRDefault="005E7719" w:rsidP="00B71C2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558B3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базовой профессиональной</w:t>
      </w:r>
      <w:r w:rsidRPr="002558B3">
        <w:rPr>
          <w:rFonts w:ascii="Times New Roman" w:hAnsi="Times New Roman" w:cs="Times New Roman"/>
          <w:color w:val="000000"/>
          <w:spacing w:val="-4"/>
          <w:sz w:val="28"/>
          <w:szCs w:val="28"/>
        </w:rPr>
        <w:t>: осуществлять иноязычную устную и письменную коммуникацию в соответствии с нормой и узусом языковой системы.</w:t>
      </w:r>
    </w:p>
    <w:p w:rsidR="005E7719" w:rsidRPr="00D541F3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результате изучения учебного модуля «Практика устной и письменной речи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второго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иностранного языка» студенты должны:</w:t>
      </w:r>
    </w:p>
    <w:p w:rsidR="005E7719" w:rsidRPr="00904F22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904F2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знать:</w:t>
      </w:r>
    </w:p>
    <w:p w:rsidR="005E7719" w:rsidRPr="00D541F3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фактологический материал, предусмотренный тематикой, и социокультурные реалии;</w:t>
      </w:r>
    </w:p>
    <w:p w:rsidR="005E7719" w:rsidRPr="00D541F3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стереотипы речевого поведения, характерные для определенных социальных и коммуникативных ролей в ситуациях сфер социально-личностного, социально-бытового, профессионально-трудового, социально-познавательного и социально-культурного общения в рамках изучаемой тематики;</w:t>
      </w:r>
    </w:p>
    <w:p w:rsidR="005E7719" w:rsidRPr="00D541F3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2093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особенности межкультурного общения;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5E7719" w:rsidRPr="006E60E4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уметь:</w:t>
      </w:r>
    </w:p>
    <w:p w:rsidR="005E7719" w:rsidRPr="006E60E4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логично и грамотно выражать свои мысли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устной и </w:t>
      </w: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письменной форм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ах</w:t>
      </w: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писать репродуктивные и творческие работы по темам, предусмотренным программой;</w:t>
      </w:r>
    </w:p>
    <w:p w:rsidR="005E7719" w:rsidRPr="006E60E4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анализировать языковой материал и делать самостоятельные выводы из наблюдений;</w:t>
      </w:r>
    </w:p>
    <w:p w:rsidR="005E7719" w:rsidRPr="006E60E4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контроль собственной и своего партнера по коммуникативной ситуации иноязычной речевой деятельности;</w:t>
      </w:r>
    </w:p>
    <w:p w:rsidR="005E7719" w:rsidRPr="006E60E4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ориентироваться в вопросах культуры речевого поведения и речевого этикета;</w:t>
      </w:r>
    </w:p>
    <w:p w:rsidR="005E7719" w:rsidRPr="006E60E4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владеть:</w:t>
      </w:r>
    </w:p>
    <w:p w:rsidR="005E7719" w:rsidRPr="006E60E4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компенсаторными стратегиями общения в рецептивных и продуктивных видах речевой деятельности;</w:t>
      </w:r>
    </w:p>
    <w:p w:rsidR="005E7719" w:rsidRPr="00616C02" w:rsidRDefault="005E7719" w:rsidP="0059666A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технологиями приобретения, использования и обновления знаний.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5E7719" w:rsidRPr="00D541F3" w:rsidRDefault="005E7719" w:rsidP="00D541F3">
      <w:pPr>
        <w:pStyle w:val="110"/>
        <w:widowControl w:val="0"/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D541F3">
        <w:rPr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E7719" w:rsidRPr="001942B6" w:rsidRDefault="005E7719" w:rsidP="007B513B">
      <w:pPr>
        <w:spacing w:line="240" w:lineRule="auto"/>
        <w:ind w:firstLine="680"/>
        <w:jc w:val="both"/>
        <w:rPr>
          <w:rFonts w:ascii="Times New Roman" w:hAnsi="Times New Roman"/>
          <w:spacing w:val="-6"/>
          <w:sz w:val="28"/>
          <w:szCs w:val="28"/>
        </w:rPr>
      </w:pPr>
      <w:r w:rsidRPr="001942B6">
        <w:rPr>
          <w:rFonts w:ascii="Times New Roman" w:hAnsi="Times New Roman"/>
          <w:spacing w:val="-6"/>
          <w:sz w:val="28"/>
          <w:szCs w:val="28"/>
        </w:rPr>
        <w:t xml:space="preserve">На изучение учебной дисциплины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II второго иностранного языка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5148C4">
        <w:rPr>
          <w:rFonts w:ascii="Times New Roman" w:hAnsi="Times New Roman" w:cs="Times New Roman"/>
          <w:sz w:val="28"/>
        </w:rPr>
        <w:t xml:space="preserve">английский язык, </w:t>
      </w:r>
      <w:r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немецкий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язык, французский язык, </w:t>
      </w:r>
      <w:r w:rsidR="006F32FB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итальянский язык, испанский язык,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китайский язык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1942B6">
        <w:rPr>
          <w:rFonts w:ascii="Times New Roman" w:hAnsi="Times New Roman"/>
          <w:spacing w:val="-6"/>
          <w:sz w:val="28"/>
          <w:szCs w:val="28"/>
        </w:rPr>
        <w:t>, входящей в модуль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942B6">
        <w:rPr>
          <w:rFonts w:ascii="Times New Roman" w:hAnsi="Times New Roman"/>
          <w:spacing w:val="-4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 xml:space="preserve">Практика устной и письменной речи </w:t>
      </w:r>
      <w:r w:rsidRPr="001942B6">
        <w:rPr>
          <w:rFonts w:ascii="Times New Roman" w:hAnsi="Times New Roman"/>
          <w:spacing w:val="-4"/>
          <w:sz w:val="28"/>
          <w:szCs w:val="28"/>
        </w:rPr>
        <w:t>второго иностранного языка</w:t>
      </w:r>
      <w:r w:rsidRPr="001942B6">
        <w:rPr>
          <w:rFonts w:ascii="Times New Roman" w:hAnsi="Times New Roman"/>
          <w:sz w:val="28"/>
        </w:rPr>
        <w:t>»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отведено </w:t>
      </w:r>
      <w:r>
        <w:rPr>
          <w:rFonts w:ascii="Times New Roman" w:hAnsi="Times New Roman"/>
          <w:spacing w:val="-6"/>
          <w:sz w:val="28"/>
          <w:szCs w:val="28"/>
        </w:rPr>
        <w:t>218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часов, из них – </w:t>
      </w:r>
      <w:r>
        <w:rPr>
          <w:rFonts w:ascii="Times New Roman" w:hAnsi="Times New Roman"/>
          <w:spacing w:val="-6"/>
          <w:sz w:val="28"/>
          <w:szCs w:val="28"/>
        </w:rPr>
        <w:t>140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час</w:t>
      </w:r>
      <w:r>
        <w:rPr>
          <w:rFonts w:ascii="Times New Roman" w:hAnsi="Times New Roman"/>
          <w:spacing w:val="-6"/>
          <w:sz w:val="28"/>
          <w:szCs w:val="28"/>
        </w:rPr>
        <w:t>ов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аудиторных (практические занятия).</w:t>
      </w:r>
    </w:p>
    <w:p w:rsidR="005E7719" w:rsidRPr="006E60E4" w:rsidRDefault="005E7719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pacing w:val="-4"/>
          <w:sz w:val="28"/>
          <w:szCs w:val="28"/>
        </w:rPr>
      </w:pPr>
      <w:r w:rsidRPr="003B527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Рекомендуем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ая</w:t>
      </w:r>
      <w:r w:rsidRPr="003B527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3B527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текущей аттестации – экзамен. </w:t>
      </w:r>
    </w:p>
    <w:p w:rsidR="005E7719" w:rsidRDefault="005E771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E7719" w:rsidRDefault="005E7719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ТЕМАТИЧЕСКИЙ ПЛАН </w:t>
      </w:r>
    </w:p>
    <w:p w:rsidR="005E7719" w:rsidRDefault="005E7719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719" w:rsidRDefault="005E7719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устной и письменной речи II </w:t>
      </w:r>
    </w:p>
    <w:p w:rsidR="00812093" w:rsidRDefault="005E7719" w:rsidP="007B513B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язык, испанский язык, итальянский язык</w:t>
      </w:r>
      <w:r w:rsidR="008120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5E7719" w:rsidRPr="009B21BA" w:rsidRDefault="00812093" w:rsidP="007B513B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китайский язык</w:t>
      </w:r>
    </w:p>
    <w:p w:rsidR="005E7719" w:rsidRDefault="005E7719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4"/>
        <w:gridCol w:w="7175"/>
        <w:gridCol w:w="24"/>
        <w:gridCol w:w="2158"/>
      </w:tblGrid>
      <w:tr w:rsidR="005E7719" w:rsidRPr="00DB456A" w:rsidTr="0076659B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Кол-во аудиторных (практических) часов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i/>
                <w:sz w:val="28"/>
                <w:szCs w:val="28"/>
              </w:rPr>
              <w:t>Сфера профессионально-трудового общения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38" w:type="pct"/>
            <w:gridSpan w:val="2"/>
            <w:tcBorders>
              <w:right w:val="single" w:sz="4" w:space="0" w:color="auto"/>
            </w:tcBorders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Выбор профессии. Моя будущая профессия.</w:t>
            </w:r>
          </w:p>
        </w:tc>
        <w:tc>
          <w:tcPr>
            <w:tcW w:w="1087" w:type="pct"/>
            <w:gridSpan w:val="2"/>
            <w:tcBorders>
              <w:left w:val="single" w:sz="4" w:space="0" w:color="auto"/>
            </w:tcBorders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социально-бытового общения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  <w:r w:rsidRPr="005148C4">
              <w:rPr>
                <w:rFonts w:ascii="Times New Roman" w:hAnsi="Times New Roman" w:cs="Times New Roman"/>
                <w:sz w:val="28"/>
                <w:szCs w:val="28"/>
              </w:rPr>
              <w:t>и карьера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социально-культурного общения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Каникулы. Свободное время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Театр. Кино.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социально-познавательного общения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жизнь. Транспорт 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Отдых, путешествия. Карта мира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E7719" w:rsidTr="0076659B">
        <w:trPr>
          <w:trHeight w:val="227"/>
          <w:jc w:val="center"/>
        </w:trPr>
        <w:tc>
          <w:tcPr>
            <w:tcW w:w="3913" w:type="pct"/>
            <w:gridSpan w:val="3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6659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812093" w:rsidRDefault="00812093" w:rsidP="006C0ACD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719" w:rsidRDefault="005E7719" w:rsidP="006C0ACD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Немецкий язык</w:t>
      </w:r>
    </w:p>
    <w:p w:rsidR="005E7719" w:rsidRDefault="005E7719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4"/>
        <w:gridCol w:w="7175"/>
        <w:gridCol w:w="24"/>
        <w:gridCol w:w="2158"/>
      </w:tblGrid>
      <w:tr w:rsidR="005E7719" w:rsidRPr="00DB456A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Кол-во аудиторных (практических) часов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0564F5" w:rsidRDefault="005E7719" w:rsidP="000564F5">
            <w:pPr>
              <w:ind w:right="-1"/>
              <w:jc w:val="center"/>
              <w:rPr>
                <w:rFonts w:ascii="New roman time" w:hAnsi="New roman time"/>
                <w:bCs/>
                <w:i/>
                <w:sz w:val="28"/>
                <w:szCs w:val="28"/>
              </w:rPr>
            </w:pPr>
            <w:r w:rsidRPr="000564F5">
              <w:rPr>
                <w:rFonts w:ascii="New roman time" w:hAnsi="New roman time"/>
                <w:bCs/>
                <w:i/>
                <w:sz w:val="28"/>
                <w:szCs w:val="28"/>
              </w:rPr>
              <w:t>Сфера социально-бытового общения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38" w:type="pct"/>
            <w:gridSpan w:val="2"/>
            <w:tcBorders>
              <w:right w:val="single" w:sz="4" w:space="0" w:color="auto"/>
            </w:tcBorders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19" w:rsidRPr="0084382E" w:rsidRDefault="005E7719" w:rsidP="0005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 xml:space="preserve">Здоровье. Здоровое питание. </w:t>
            </w:r>
            <w:r w:rsidRPr="00255EDB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здоровой </w:t>
            </w:r>
            <w:r w:rsidRPr="00255EDB">
              <w:rPr>
                <w:rFonts w:ascii="Times New Roman" w:hAnsi="Times New Roman" w:cs="Times New Roman"/>
                <w:sz w:val="28"/>
                <w:szCs w:val="28"/>
              </w:rPr>
              <w:t>пищи.</w:t>
            </w:r>
          </w:p>
        </w:tc>
        <w:tc>
          <w:tcPr>
            <w:tcW w:w="1087" w:type="pct"/>
            <w:gridSpan w:val="2"/>
            <w:tcBorders>
              <w:left w:val="single" w:sz="4" w:space="0" w:color="auto"/>
            </w:tcBorders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38" w:type="pct"/>
            <w:gridSpan w:val="2"/>
            <w:tcBorders>
              <w:right w:val="single" w:sz="4" w:space="0" w:color="auto"/>
            </w:tcBorders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19" w:rsidRPr="0084382E" w:rsidRDefault="005E7719" w:rsidP="000564F5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 xml:space="preserve">Поиск квартиры. </w:t>
            </w:r>
            <w:r w:rsidRPr="00255EDB">
              <w:rPr>
                <w:rFonts w:ascii="Times New Roman" w:hAnsi="Times New Roman" w:cs="Times New Roman"/>
                <w:sz w:val="28"/>
                <w:szCs w:val="28"/>
              </w:rPr>
              <w:t>Технические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доме</w:t>
            </w: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>. Переезд.</w:t>
            </w:r>
          </w:p>
        </w:tc>
        <w:tc>
          <w:tcPr>
            <w:tcW w:w="1087" w:type="pct"/>
            <w:gridSpan w:val="2"/>
            <w:tcBorders>
              <w:left w:val="single" w:sz="4" w:space="0" w:color="auto"/>
            </w:tcBorders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84382E" w:rsidRDefault="005E7719" w:rsidP="000564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социально-личностного общения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19" w:rsidRPr="0084382E" w:rsidRDefault="005E7719" w:rsidP="00843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2">
              <w:rPr>
                <w:rFonts w:ascii="Times New Roman" w:hAnsi="Times New Roman" w:cs="Times New Roman"/>
                <w:sz w:val="28"/>
                <w:szCs w:val="28"/>
              </w:rPr>
              <w:t>Характер и внешность.</w:t>
            </w: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19" w:rsidRPr="0084382E" w:rsidRDefault="005E7719" w:rsidP="00B93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>Стиль в одежде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>Мода.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84382E" w:rsidRDefault="005E7719" w:rsidP="000564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Сфера профессионально-трудового общения 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pct"/>
            <w:gridSpan w:val="2"/>
            <w:vAlign w:val="center"/>
          </w:tcPr>
          <w:p w:rsidR="005E7719" w:rsidRDefault="005E7719" w:rsidP="00E57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 Будущая профессия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pct"/>
            <w:gridSpan w:val="2"/>
            <w:vAlign w:val="center"/>
          </w:tcPr>
          <w:p w:rsidR="005E7719" w:rsidRDefault="005E771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школьного образования в Германии и Беларуси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социально-культурного  общения</w:t>
            </w:r>
            <w:r w:rsidRPr="0084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255EDB" w:rsidRDefault="005E771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55EDB">
              <w:rPr>
                <w:rFonts w:ascii="Times New Roman" w:hAnsi="Times New Roman" w:cs="Times New Roman"/>
                <w:sz w:val="28"/>
                <w:szCs w:val="28"/>
              </w:rPr>
              <w:t xml:space="preserve">Новости </w:t>
            </w:r>
            <w:r w:rsidRPr="00255EDB">
              <w:rPr>
                <w:rFonts w:ascii="Times New Roman" w:hAnsi="Times New Roman"/>
                <w:sz w:val="28"/>
                <w:szCs w:val="28"/>
              </w:rPr>
              <w:t>и средства массовой информации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2444B7" w:rsidRDefault="005E7719" w:rsidP="002444B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444B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Искусство. Театр. Кино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7719" w:rsidTr="00E57C5D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5E7719" w:rsidRPr="0084382E" w:rsidRDefault="005E7719" w:rsidP="000564F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социально-познавательного общения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в Германии. Праздники в Беларуси 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>Путешествия: Германия, Австрия, Швейцария, Беларусь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11" w:type="pct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2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84382E">
              <w:rPr>
                <w:rFonts w:ascii="Times New Roman" w:hAnsi="Times New Roman" w:cs="Times New Roman"/>
                <w:sz w:val="28"/>
                <w:szCs w:val="28"/>
              </w:rPr>
              <w:t>Приготовления к отпуску. Лучший отпуск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84382E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7719" w:rsidTr="00705EE5">
        <w:trPr>
          <w:trHeight w:val="227"/>
          <w:jc w:val="center"/>
        </w:trPr>
        <w:tc>
          <w:tcPr>
            <w:tcW w:w="3913" w:type="pct"/>
            <w:gridSpan w:val="3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pct"/>
            <w:gridSpan w:val="2"/>
            <w:vAlign w:val="center"/>
          </w:tcPr>
          <w:p w:rsidR="005E7719" w:rsidRPr="0076659B" w:rsidRDefault="005E7719" w:rsidP="00705EE5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9B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5E7719" w:rsidRPr="00D2716C" w:rsidRDefault="005E7719">
      <w:pPr>
        <w:widowControl w:val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E7719" w:rsidRPr="003C2382" w:rsidRDefault="005E7719" w:rsidP="003C23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2382">
        <w:rPr>
          <w:rFonts w:ascii="Times New Roman" w:hAnsi="Times New Roman"/>
          <w:b/>
          <w:bCs/>
          <w:sz w:val="28"/>
          <w:szCs w:val="28"/>
        </w:rPr>
        <w:t>Французский язык</w:t>
      </w:r>
    </w:p>
    <w:p w:rsidR="005E7719" w:rsidRPr="00DF0C39" w:rsidRDefault="005E7719" w:rsidP="003C2382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7146"/>
        <w:gridCol w:w="2160"/>
      </w:tblGrid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Название тем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К-во аудиторных (практических) часов</w:t>
            </w:r>
          </w:p>
        </w:tc>
      </w:tr>
      <w:tr w:rsidR="005E7719" w:rsidRPr="005D2DF5" w:rsidTr="006A5D2A">
        <w:tc>
          <w:tcPr>
            <w:tcW w:w="9900" w:type="dxa"/>
            <w:gridSpan w:val="3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социально-личностного общения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  <w:r w:rsidRPr="005D2D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Моральные и психологические качества личности</w:t>
            </w:r>
            <w:r w:rsidRPr="005D2D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7719" w:rsidRPr="005D2DF5" w:rsidTr="006A5D2A">
        <w:tc>
          <w:tcPr>
            <w:tcW w:w="9900" w:type="dxa"/>
            <w:gridSpan w:val="3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социально-бытового общения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Студенческое общежитие. Аренда квартиры.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 xml:space="preserve">Покупки </w:t>
            </w:r>
            <w:r>
              <w:rPr>
                <w:rFonts w:ascii="Times New Roman" w:hAnsi="Times New Roman"/>
                <w:sz w:val="28"/>
                <w:szCs w:val="28"/>
              </w:rPr>
              <w:t>промышленных товаров</w:t>
            </w:r>
            <w:r w:rsidRPr="005D2D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E7719" w:rsidRPr="005D2DF5" w:rsidTr="006A5D2A">
        <w:tc>
          <w:tcPr>
            <w:tcW w:w="9900" w:type="dxa"/>
            <w:gridSpan w:val="3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i/>
                <w:sz w:val="28"/>
                <w:szCs w:val="28"/>
              </w:rPr>
              <w:t>Сфера социально-культурного общения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Активные и пассивные виды отдыха.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Современные средства массовой коммуникации.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7719" w:rsidRPr="005D2DF5" w:rsidTr="006A5D2A">
        <w:tc>
          <w:tcPr>
            <w:tcW w:w="9900" w:type="dxa"/>
            <w:gridSpan w:val="3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социально-познавательного общения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Республика Беларусь. Минск.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Франция. Париж и другие французские города.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Уличное движение в большом городе.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Путешествие.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E7719" w:rsidRPr="005D2DF5" w:rsidTr="006A5D2A">
        <w:tc>
          <w:tcPr>
            <w:tcW w:w="9900" w:type="dxa"/>
            <w:gridSpan w:val="3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профессионально-трудового общения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карьера</w:t>
            </w: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E7719" w:rsidRPr="005D2DF5" w:rsidTr="006A5D2A">
        <w:tc>
          <w:tcPr>
            <w:tcW w:w="594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46" w:type="dxa"/>
          </w:tcPr>
          <w:p w:rsidR="005E7719" w:rsidRPr="005D2DF5" w:rsidRDefault="005E7719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60" w:type="dxa"/>
          </w:tcPr>
          <w:p w:rsidR="005E7719" w:rsidRPr="005D2DF5" w:rsidRDefault="005E7719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</w:tr>
    </w:tbl>
    <w:p w:rsidR="005E7719" w:rsidRDefault="005E7719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719" w:rsidRDefault="005E7719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719" w:rsidRDefault="005E7719" w:rsidP="0048039A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5E7719" w:rsidRPr="00DB456A" w:rsidRDefault="005E7719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МАТЕРИАЛА</w:t>
      </w:r>
    </w:p>
    <w:p w:rsidR="005E7719" w:rsidRDefault="005E7719" w:rsidP="007B513B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719" w:rsidRDefault="005E7719" w:rsidP="007B513B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Английский язык, испанский язык, </w:t>
      </w:r>
    </w:p>
    <w:p w:rsidR="005E7719" w:rsidRPr="009B21BA" w:rsidRDefault="005E7719" w:rsidP="007B513B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итальянский язык, китайский язык</w:t>
      </w:r>
    </w:p>
    <w:p w:rsidR="005E7719" w:rsidRPr="00DB456A" w:rsidRDefault="005E7719" w:rsidP="00DB456A">
      <w:pPr>
        <w:widowControl w:val="0"/>
        <w:spacing w:line="240" w:lineRule="auto"/>
        <w:ind w:firstLine="700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p w:rsidR="005E7719" w:rsidRDefault="005E7719" w:rsidP="00695821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Сфера профессионально-трудового общения</w:t>
      </w:r>
    </w:p>
    <w:p w:rsidR="005E7719" w:rsidRPr="00FB0A70" w:rsidRDefault="005E7719" w:rsidP="00FB0A70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5E7719" w:rsidRDefault="005E7719" w:rsidP="008275A3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5821">
        <w:rPr>
          <w:rFonts w:ascii="Times New Roman" w:hAnsi="Times New Roman" w:cs="Times New Roman"/>
          <w:b/>
          <w:sz w:val="28"/>
          <w:szCs w:val="28"/>
        </w:rPr>
        <w:t>Тема 1. Выбор профессии. Моя будущая профессия</w:t>
      </w:r>
    </w:p>
    <w:p w:rsidR="005E7719" w:rsidRPr="00DB456A" w:rsidRDefault="005E7719" w:rsidP="008275A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Профессионально-трудовая деятельность человека в современном обществе.</w:t>
      </w:r>
    </w:p>
    <w:p w:rsidR="005E7719" w:rsidRPr="00DB456A" w:rsidRDefault="005E7719" w:rsidP="008275A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Мужские профессии. Женские профессии.</w:t>
      </w:r>
    </w:p>
    <w:p w:rsidR="005E7719" w:rsidRPr="00DB456A" w:rsidRDefault="005E7719" w:rsidP="008275A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Профессиональные качества. Профессия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специалиста по межкультурным коммуникациям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Профессия переводчика. Выбор профессии. Преимущества, которые может дать профессия. Устройство на работу. Профессии будущего.</w:t>
      </w:r>
    </w:p>
    <w:p w:rsidR="005E7719" w:rsidRDefault="005E7719" w:rsidP="008275A3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7719" w:rsidRDefault="005E7719" w:rsidP="008275A3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5A3">
        <w:rPr>
          <w:rFonts w:ascii="Times New Roman" w:hAnsi="Times New Roman" w:cs="Times New Roman"/>
          <w:i/>
          <w:sz w:val="28"/>
          <w:szCs w:val="28"/>
        </w:rPr>
        <w:t>Сфера социально-бытового общения</w:t>
      </w:r>
    </w:p>
    <w:p w:rsidR="005E7719" w:rsidRDefault="005E7719" w:rsidP="008275A3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7719" w:rsidRPr="008275A3" w:rsidRDefault="005E7719" w:rsidP="008275A3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75A3">
        <w:rPr>
          <w:rFonts w:ascii="Times New Roman" w:hAnsi="Times New Roman" w:cs="Times New Roman"/>
          <w:b/>
          <w:sz w:val="28"/>
          <w:szCs w:val="28"/>
        </w:rPr>
        <w:t>Тема 2. Здоровье и карьера</w:t>
      </w:r>
    </w:p>
    <w:p w:rsidR="005E7719" w:rsidRPr="00DB456A" w:rsidRDefault="005E7719" w:rsidP="00512E5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Болезни и их симптомы (аллергия, грипп, </w:t>
      </w:r>
      <w:proofErr w:type="spellStart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коронавирусная</w:t>
      </w:r>
      <w:proofErr w:type="spellEnd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инфекция, простудные заболевания). Болезни, связанные с состоянием окружающей среды. Ожирение как следствие неправильного питания и малоактивного образа жизни.</w:t>
      </w:r>
    </w:p>
    <w:p w:rsidR="005E7719" w:rsidRPr="00DB456A" w:rsidRDefault="005E7719" w:rsidP="00512E5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Посещение врача в Беларуси и в стране изучаемого языка. Предписания. Визит врача на дом.</w:t>
      </w:r>
    </w:p>
    <w:p w:rsidR="005E7719" w:rsidRPr="00DB456A" w:rsidRDefault="005E7719" w:rsidP="00512E5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Здоровые зубы –  один из факторов сохранения здоровья.</w:t>
      </w:r>
    </w:p>
    <w:p w:rsidR="005E7719" w:rsidRDefault="005E7719" w:rsidP="00A53D8E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AA2417" w:rsidRPr="00695821" w:rsidRDefault="00AA2417" w:rsidP="00A53D8E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5E7719" w:rsidRDefault="005E7719" w:rsidP="00BB0AA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социально-культурного общения</w:t>
      </w:r>
    </w:p>
    <w:p w:rsidR="005E7719" w:rsidRPr="00BB0AAB" w:rsidRDefault="005E7719" w:rsidP="00DB456A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3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Спор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 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Спорт и физическое воспитание. Роль спорта в современном мире: спорт как зрелище, спорт как индустрия, спорт в рекламе, спорт как профессия. 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Спортивные соревнования. Атмосфера на стадионе. Состязания. Церемония награждения победителей. Правила поведения болельщиков.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Профессиональные спортсмены. Спорт в стране изучаемого языка. Спорт в Беларуси.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Олимпийские игры. История создания Олимпийских игр. Значение Олимпийских игр для мирового сообщества. Последние Олимпийские игры. Белорусские спортсмены-олимпийцы.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Спорт для </w:t>
      </w:r>
      <w:r w:rsidRPr="00AA2417">
        <w:rPr>
          <w:rFonts w:ascii="Times New Roman" w:hAnsi="Times New Roman" w:cs="Times New Roman"/>
          <w:spacing w:val="-4"/>
          <w:sz w:val="28"/>
          <w:szCs w:val="28"/>
        </w:rPr>
        <w:t>укрепления</w:t>
      </w:r>
      <w:r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здоровья. Спорт в моей жизни. Занятие спортом в свободное от учебы время. Фитнесс и другие популярные среди молодежи спортивные занятия.</w:t>
      </w:r>
    </w:p>
    <w:p w:rsidR="005E7719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Летние и зимние виды спорта. Индивидуальные и командные виды спорта. Экстремальные виды спорта. Опасности экстремальных видов спорта.</w:t>
      </w:r>
    </w:p>
    <w:p w:rsidR="005E7719" w:rsidRPr="00DB456A" w:rsidRDefault="005E7719" w:rsidP="008275A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4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Каникулы. Свободное время</w:t>
      </w:r>
    </w:p>
    <w:p w:rsidR="005E7719" w:rsidRPr="00DB456A" w:rsidRDefault="005E7719" w:rsidP="008275A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Свободное время. Активные и пассивные виды отдыха. Любимое времяпрепровождение.</w:t>
      </w:r>
    </w:p>
    <w:p w:rsidR="005E7719" w:rsidRPr="00DB456A" w:rsidRDefault="005E7719" w:rsidP="008275A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Отдых, каникулы. Длительность каникул. Место и способ проведения каникул. Планы на каникулы. </w:t>
      </w:r>
    </w:p>
    <w:p w:rsidR="005E7719" w:rsidRPr="00DB456A" w:rsidRDefault="005E7719" w:rsidP="008275A3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Участие в общественной жизни университ</w:t>
      </w:r>
      <w:r w:rsidR="00AA24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ета. Посещение музея, выставки,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концерта.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5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Театр. 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Кино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театра и кино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современной жизн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Посещение театра и кино. 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Виды театра.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Жанры фильмов. Мой любимый фильм. Мой любимый актер.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Посещение кинотеатра. </w:t>
      </w:r>
    </w:p>
    <w:p w:rsidR="005E7719" w:rsidRPr="00BB0AAB" w:rsidRDefault="005E7719" w:rsidP="00DB456A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i/>
          <w:color w:val="000000"/>
          <w:spacing w:val="-4"/>
          <w:sz w:val="16"/>
          <w:szCs w:val="16"/>
        </w:rPr>
      </w:pPr>
    </w:p>
    <w:p w:rsidR="005E7719" w:rsidRDefault="005E7719" w:rsidP="00BB0AA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социально-познавательного общения</w:t>
      </w:r>
    </w:p>
    <w:p w:rsidR="005E7719" w:rsidRPr="00BB0AAB" w:rsidRDefault="005E7719" w:rsidP="00DB456A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6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Городская жизнь. Транспорт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Транспорт в большом городе. Транспорт в Минске и в стране изучаемого языка: сходства и различия. Правила поведения на дороге и в транспорте. Как добраться в нужную точку города. Дорога в университет.</w:t>
      </w:r>
    </w:p>
    <w:p w:rsidR="005E7719" w:rsidRPr="00AA2417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241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Родной город</w:t>
      </w:r>
      <w:r w:rsidR="00AA2417" w:rsidRPr="00AA24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AA24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Минск и его достопримечательности. 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241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Столица страны изучаемого языка и ее достопримечательности.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Преимущества и недостатки автомобиля. На заправке. Авария на дороге.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7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Отдых, путешествия. Карта мира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Планирование путешествия. Виды путешествий. Обращение в туристическое агентство. Подготовка к путешествию.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Проживание во время путешествия. Гостиница. Формальности во время пребывания. Преимущества и недостатки туристической базы и кемпинга, правила проживания.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транспортного средства для путешествия. Путешествие на поезде. Путешествие на самолете. Правила безопасности в самолете. Путешествие на автомобиле. Путешествие пешком.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Географическое положение страны изучаемого языка, реки и озера, острова, климат, полезные ископаемые. Культурные памятники. </w:t>
      </w:r>
    </w:p>
    <w:p w:rsidR="005E7719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Беларусь. Исторический экскурс. Географическое положение. Национальные природные парки, климат. Культурные памятники. </w:t>
      </w:r>
    </w:p>
    <w:p w:rsidR="005E7719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320654" w:rsidRDefault="005E7719" w:rsidP="00320654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2065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Немецкий язык</w:t>
      </w:r>
    </w:p>
    <w:p w:rsidR="005E7719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B03345" w:rsidRDefault="005E7719" w:rsidP="009B5015">
      <w:pPr>
        <w:pStyle w:val="32"/>
        <w:spacing w:after="0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B03345">
        <w:rPr>
          <w:rFonts w:ascii="Times New Roman" w:hAnsi="Times New Roman"/>
          <w:i/>
          <w:sz w:val="28"/>
          <w:szCs w:val="28"/>
        </w:rPr>
        <w:t>Сфера социально-бытового общения</w:t>
      </w:r>
    </w:p>
    <w:p w:rsidR="005E7719" w:rsidRPr="00320654" w:rsidRDefault="005E7719" w:rsidP="00B03345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7719" w:rsidRPr="005E0F8A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8A">
        <w:rPr>
          <w:rFonts w:ascii="Times New Roman" w:hAnsi="Times New Roman" w:cs="Times New Roman"/>
          <w:b/>
          <w:sz w:val="28"/>
          <w:szCs w:val="28"/>
        </w:rPr>
        <w:t xml:space="preserve">Тема 1. Здоровье. Здоровое питание. Приготовление пищи. </w:t>
      </w:r>
    </w:p>
    <w:p w:rsidR="005E7719" w:rsidRPr="00D81EB6" w:rsidRDefault="005E7719" w:rsidP="00B03345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Болезни и их симптомы. Забота о здоровье. </w:t>
      </w:r>
      <w:r w:rsidRPr="00320654">
        <w:rPr>
          <w:rFonts w:ascii="Times New Roman" w:hAnsi="Times New Roman" w:cs="Times New Roman"/>
          <w:sz w:val="28"/>
          <w:szCs w:val="28"/>
        </w:rPr>
        <w:t xml:space="preserve">Здоровое питание. Принципы здорового питания. Значение завтрака. 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>
        <w:rPr>
          <w:rFonts w:ascii="Times New Roman" w:hAnsi="Times New Roman" w:cs="Times New Roman"/>
          <w:sz w:val="28"/>
          <w:szCs w:val="28"/>
        </w:rPr>
        <w:t xml:space="preserve">здоровой </w:t>
      </w:r>
      <w:r w:rsidRPr="00320654">
        <w:rPr>
          <w:rFonts w:ascii="Times New Roman" w:hAnsi="Times New Roman" w:cs="Times New Roman"/>
          <w:sz w:val="28"/>
          <w:szCs w:val="28"/>
        </w:rPr>
        <w:t>пищи.  Описание процесса приготовления одного из блюд.</w:t>
      </w:r>
    </w:p>
    <w:p w:rsidR="005E7719" w:rsidRPr="005E0F8A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8A">
        <w:rPr>
          <w:rFonts w:ascii="Times New Roman" w:hAnsi="Times New Roman" w:cs="Times New Roman"/>
          <w:b/>
          <w:sz w:val="28"/>
          <w:szCs w:val="28"/>
        </w:rPr>
        <w:t xml:space="preserve">Тема 2.  Поиск квартиры. </w:t>
      </w:r>
      <w:r w:rsidRPr="00255EDB">
        <w:rPr>
          <w:rFonts w:ascii="Times New Roman" w:hAnsi="Times New Roman" w:cs="Times New Roman"/>
          <w:b/>
          <w:sz w:val="28"/>
          <w:szCs w:val="28"/>
        </w:rPr>
        <w:t>Технические 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доме</w:t>
      </w:r>
      <w:r w:rsidRPr="005E0F8A">
        <w:rPr>
          <w:rFonts w:ascii="Times New Roman" w:hAnsi="Times New Roman" w:cs="Times New Roman"/>
          <w:b/>
          <w:sz w:val="28"/>
          <w:szCs w:val="28"/>
        </w:rPr>
        <w:t>. Переезд.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 xml:space="preserve">Поиск квартиры. Ситуации, когда необходимо снять квартиру (комнату). Источники информации о сдаваемых в </w:t>
      </w:r>
      <w:r>
        <w:rPr>
          <w:rFonts w:ascii="Times New Roman" w:hAnsi="Times New Roman" w:cs="Times New Roman"/>
          <w:sz w:val="28"/>
          <w:szCs w:val="28"/>
        </w:rPr>
        <w:t xml:space="preserve">аренду </w:t>
      </w:r>
      <w:r w:rsidRPr="00320654">
        <w:rPr>
          <w:rFonts w:ascii="Times New Roman" w:hAnsi="Times New Roman" w:cs="Times New Roman"/>
          <w:sz w:val="28"/>
          <w:szCs w:val="28"/>
        </w:rPr>
        <w:t>квартирах (комнатах). Факторы, влияющие на выбор квартиры (комнаты).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 xml:space="preserve">Технические проблемы, способы и пути их решения.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9" w:rsidRPr="00320654" w:rsidRDefault="005E7719" w:rsidP="00B03345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654">
        <w:rPr>
          <w:rFonts w:ascii="Times New Roman" w:hAnsi="Times New Roman"/>
          <w:sz w:val="28"/>
          <w:szCs w:val="28"/>
        </w:rPr>
        <w:lastRenderedPageBreak/>
        <w:t>Переезд. Мероприятия в рамках переезда. Помощь, необходимая при переезде. Люди, помогающие при переезде.</w:t>
      </w:r>
    </w:p>
    <w:p w:rsidR="005E7719" w:rsidRPr="00320654" w:rsidRDefault="005E7719" w:rsidP="00B03345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7719" w:rsidRPr="00B03345" w:rsidRDefault="005E7719" w:rsidP="009B501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345">
        <w:rPr>
          <w:rFonts w:ascii="Times New Roman" w:hAnsi="Times New Roman" w:cs="Times New Roman"/>
          <w:i/>
          <w:sz w:val="28"/>
          <w:szCs w:val="28"/>
        </w:rPr>
        <w:t>Сфера социально-личностного общения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19" w:rsidRPr="00255EDB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DB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255EDB">
        <w:rPr>
          <w:rFonts w:ascii="Times New Roman" w:hAnsi="Times New Roman" w:cs="Times New Roman"/>
          <w:sz w:val="28"/>
          <w:szCs w:val="28"/>
        </w:rPr>
        <w:t xml:space="preserve"> </w:t>
      </w:r>
      <w:r w:rsidRPr="00255EDB">
        <w:rPr>
          <w:rFonts w:ascii="Times New Roman" w:hAnsi="Times New Roman" w:cs="Times New Roman"/>
          <w:b/>
          <w:sz w:val="28"/>
          <w:szCs w:val="28"/>
        </w:rPr>
        <w:t>Характер и внешность</w:t>
      </w:r>
      <w:r w:rsidRPr="00255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417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55E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Характер, его позитивные и негативные черты. Внешность. Роль внешности в жизни человека. Описание внешности. </w:t>
      </w:r>
      <w:r w:rsidRPr="00255EDB">
        <w:rPr>
          <w:rFonts w:ascii="Times New Roman" w:hAnsi="Times New Roman" w:cs="Times New Roman"/>
          <w:sz w:val="28"/>
          <w:szCs w:val="28"/>
        </w:rPr>
        <w:t>Внешность и характер лучшего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</w:p>
    <w:p w:rsidR="005E7719" w:rsidRPr="00853913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3913">
        <w:rPr>
          <w:rFonts w:ascii="Times New Roman" w:hAnsi="Times New Roman" w:cs="Times New Roman"/>
          <w:b/>
          <w:sz w:val="28"/>
          <w:szCs w:val="28"/>
        </w:rPr>
        <w:t>Тема 4. Стиль в одежде. Мода</w:t>
      </w:r>
      <w:r w:rsidRPr="008539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0654">
        <w:rPr>
          <w:rFonts w:ascii="Times New Roman" w:hAnsi="Times New Roman" w:cs="Times New Roman"/>
          <w:sz w:val="28"/>
          <w:szCs w:val="28"/>
          <w:lang w:val="be-BY"/>
        </w:rPr>
        <w:t>Функции моды, ее роль в жизни общества. Современные тенденции в моде и отношение к ним.</w:t>
      </w:r>
      <w:r w:rsidRPr="008539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20654">
        <w:rPr>
          <w:rFonts w:ascii="Times New Roman" w:hAnsi="Times New Roman" w:cs="Times New Roman"/>
          <w:sz w:val="28"/>
          <w:szCs w:val="28"/>
          <w:lang w:val="be-BY"/>
        </w:rPr>
        <w:t xml:space="preserve">Предпочтения в одежде. Принципы, которыми руководствуются при выборе одежды. 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19" w:rsidRPr="00B03345" w:rsidRDefault="005E7719" w:rsidP="009B501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345">
        <w:rPr>
          <w:rFonts w:ascii="Times New Roman" w:hAnsi="Times New Roman" w:cs="Times New Roman"/>
          <w:i/>
          <w:sz w:val="28"/>
          <w:szCs w:val="28"/>
        </w:rPr>
        <w:t>Сфера профессионально-трудового общения</w:t>
      </w: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</w:t>
      </w:r>
      <w:r w:rsidRPr="000337D3">
        <w:rPr>
          <w:rFonts w:ascii="Times New Roman" w:hAnsi="Times New Roman" w:cs="Times New Roman"/>
          <w:sz w:val="28"/>
          <w:szCs w:val="28"/>
        </w:rPr>
        <w:t xml:space="preserve"> </w:t>
      </w:r>
      <w:r w:rsidRPr="000337D3">
        <w:rPr>
          <w:rFonts w:ascii="Times New Roman" w:hAnsi="Times New Roman" w:cs="Times New Roman"/>
          <w:b/>
          <w:sz w:val="28"/>
          <w:szCs w:val="28"/>
        </w:rPr>
        <w:t>Профессии. Будущая профессия</w:t>
      </w:r>
      <w:r w:rsidRPr="0032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 xml:space="preserve">Профессии. Мужские и женские профессии. Творческие и </w:t>
      </w:r>
      <w:r>
        <w:rPr>
          <w:rFonts w:ascii="Times New Roman" w:hAnsi="Times New Roman" w:cs="Times New Roman"/>
          <w:sz w:val="28"/>
          <w:szCs w:val="28"/>
        </w:rPr>
        <w:t xml:space="preserve">редкие </w:t>
      </w:r>
      <w:r w:rsidRPr="00320654">
        <w:rPr>
          <w:rFonts w:ascii="Times New Roman" w:hAnsi="Times New Roman" w:cs="Times New Roman"/>
          <w:sz w:val="28"/>
          <w:szCs w:val="28"/>
        </w:rPr>
        <w:t xml:space="preserve">профессии. Важнейшие профессии. </w:t>
      </w:r>
      <w:r>
        <w:rPr>
          <w:rFonts w:ascii="Times New Roman" w:hAnsi="Times New Roman" w:cs="Times New Roman"/>
          <w:sz w:val="28"/>
          <w:szCs w:val="28"/>
        </w:rPr>
        <w:t>Рынок труда.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>Будущая профессия. Факторы, влияющие на выбор профессии и места работы.</w:t>
      </w: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</w:t>
      </w:r>
      <w:r w:rsidRPr="00320654">
        <w:rPr>
          <w:rFonts w:ascii="Times New Roman" w:hAnsi="Times New Roman" w:cs="Times New Roman"/>
          <w:sz w:val="28"/>
          <w:szCs w:val="28"/>
        </w:rPr>
        <w:t xml:space="preserve"> </w:t>
      </w:r>
      <w:r w:rsidRPr="000337D3">
        <w:rPr>
          <w:rFonts w:ascii="Times New Roman" w:hAnsi="Times New Roman" w:cs="Times New Roman"/>
          <w:b/>
          <w:sz w:val="28"/>
          <w:szCs w:val="28"/>
        </w:rPr>
        <w:t>Система школьного образования в Германии и Беларуси.</w:t>
      </w:r>
      <w:r w:rsidRPr="0032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9" w:rsidRPr="00320654" w:rsidRDefault="005E7719" w:rsidP="00033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>Сравнение системы среднего образования в Германии и Беларуси.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54">
        <w:rPr>
          <w:rFonts w:ascii="Times New Roman" w:hAnsi="Times New Roman" w:cs="Times New Roman"/>
          <w:sz w:val="28"/>
          <w:szCs w:val="28"/>
        </w:rPr>
        <w:t xml:space="preserve">Встреча выпускников. Рассказ о выпускном вечере. 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19" w:rsidRPr="000337D3" w:rsidRDefault="00AA2417" w:rsidP="009B5015">
      <w:pPr>
        <w:pStyle w:val="32"/>
        <w:spacing w:after="0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Сфера социально-культурного </w:t>
      </w:r>
      <w:r w:rsidR="005E7719" w:rsidRPr="000337D3">
        <w:rPr>
          <w:rFonts w:ascii="Times New Roman" w:hAnsi="Times New Roman"/>
          <w:i/>
          <w:sz w:val="28"/>
          <w:szCs w:val="28"/>
        </w:rPr>
        <w:t>общения</w:t>
      </w:r>
    </w:p>
    <w:p w:rsidR="005E7719" w:rsidRPr="00320654" w:rsidRDefault="005E7719" w:rsidP="00B03345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7719" w:rsidRDefault="005E7719" w:rsidP="00B03345">
      <w:pPr>
        <w:pStyle w:val="32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37D3">
        <w:rPr>
          <w:rFonts w:ascii="Times New Roman" w:hAnsi="Times New Roman"/>
          <w:b/>
          <w:sz w:val="28"/>
          <w:szCs w:val="28"/>
        </w:rPr>
        <w:t xml:space="preserve">Тема 7. Новости </w:t>
      </w:r>
      <w:r w:rsidRPr="00255EDB">
        <w:rPr>
          <w:rFonts w:ascii="Times New Roman" w:hAnsi="Times New Roman"/>
          <w:b/>
          <w:sz w:val="28"/>
          <w:szCs w:val="28"/>
        </w:rPr>
        <w:t xml:space="preserve">и средства массовой информации.  </w:t>
      </w:r>
    </w:p>
    <w:p w:rsidR="005E7719" w:rsidRPr="002444B7" w:rsidRDefault="005E7719" w:rsidP="00244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B7">
        <w:rPr>
          <w:rFonts w:ascii="Times New Roman" w:hAnsi="Times New Roman" w:cs="Times New Roman"/>
          <w:sz w:val="28"/>
          <w:szCs w:val="28"/>
        </w:rPr>
        <w:t xml:space="preserve">Газеты, журналы, радио, телевидение. </w:t>
      </w:r>
      <w:r w:rsidRPr="006F2355">
        <w:rPr>
          <w:rFonts w:ascii="Times New Roman" w:hAnsi="Times New Roman" w:cs="Times New Roman"/>
          <w:sz w:val="28"/>
          <w:szCs w:val="28"/>
        </w:rPr>
        <w:t xml:space="preserve">Современные средства коммуникации. Компьютер. </w:t>
      </w:r>
      <w:r w:rsidRPr="002444B7">
        <w:rPr>
          <w:rFonts w:ascii="Times New Roman" w:hAnsi="Times New Roman" w:cs="Times New Roman"/>
          <w:sz w:val="28"/>
          <w:szCs w:val="28"/>
        </w:rPr>
        <w:t>Телефон. Мобильный телефон, преимущества и недостатки. Интернет,</w:t>
      </w:r>
      <w:r w:rsidR="00AA2417">
        <w:rPr>
          <w:rFonts w:ascii="Times New Roman" w:hAnsi="Times New Roman" w:cs="Times New Roman"/>
          <w:sz w:val="28"/>
          <w:szCs w:val="28"/>
        </w:rPr>
        <w:t xml:space="preserve"> его преимущества и недостатки </w:t>
      </w:r>
      <w:r w:rsidRPr="002444B7">
        <w:rPr>
          <w:rFonts w:ascii="Times New Roman" w:hAnsi="Times New Roman" w:cs="Times New Roman"/>
          <w:sz w:val="28"/>
          <w:szCs w:val="28"/>
        </w:rPr>
        <w:t>в современном мире.</w:t>
      </w:r>
    </w:p>
    <w:p w:rsidR="005E7719" w:rsidRPr="002444B7" w:rsidRDefault="005E7719" w:rsidP="002444B7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444B7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2444B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Искусство. Театр. Кино</w:t>
      </w: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54">
        <w:rPr>
          <w:rFonts w:ascii="Times New Roman" w:hAnsi="Times New Roman" w:cs="Times New Roman"/>
          <w:sz w:val="28"/>
          <w:szCs w:val="28"/>
        </w:rPr>
        <w:t>Любимый фильм. Сюжет любимого фильма. История создания фильма, режиссер фильма, занятые в главных ролях актеры.</w:t>
      </w: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>Любимый актер. Биография и творчество любимого актера (актрисы).</w:t>
      </w: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>Любимая картина. Рассказ об истории создании картине и ее художнике. Описание изображенного на полотне.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9" w:rsidRDefault="005E7719" w:rsidP="009B501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7719" w:rsidRPr="00B03345" w:rsidRDefault="005E7719" w:rsidP="009B501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345">
        <w:rPr>
          <w:rFonts w:ascii="Times New Roman" w:hAnsi="Times New Roman" w:cs="Times New Roman"/>
          <w:i/>
          <w:sz w:val="28"/>
          <w:szCs w:val="28"/>
        </w:rPr>
        <w:t>Сфера социально-познавательного общения</w:t>
      </w:r>
    </w:p>
    <w:p w:rsidR="005E7719" w:rsidRPr="00320654" w:rsidRDefault="005E7719" w:rsidP="00B03345">
      <w:pPr>
        <w:spacing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19" w:rsidRPr="00B04323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323">
        <w:rPr>
          <w:rFonts w:ascii="Times New Roman" w:hAnsi="Times New Roman" w:cs="Times New Roman"/>
          <w:b/>
          <w:sz w:val="28"/>
          <w:szCs w:val="28"/>
        </w:rPr>
        <w:t>Тема 9. Праздники в Германии. Праздники в Беларуси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417">
        <w:rPr>
          <w:rFonts w:ascii="Times New Roman" w:hAnsi="Times New Roman" w:cs="Times New Roman"/>
          <w:sz w:val="28"/>
          <w:szCs w:val="28"/>
        </w:rPr>
        <w:t>Рождество в Германии. Особенности празднования Рождества в Германии.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54">
        <w:rPr>
          <w:rFonts w:ascii="Times New Roman" w:hAnsi="Times New Roman" w:cs="Times New Roman"/>
          <w:sz w:val="28"/>
          <w:szCs w:val="28"/>
        </w:rPr>
        <w:t>Различия в праздновании Рождества в Германии и в Беларуси.</w:t>
      </w:r>
      <w:r>
        <w:rPr>
          <w:rFonts w:ascii="Times New Roman" w:hAnsi="Times New Roman" w:cs="Times New Roman"/>
          <w:sz w:val="28"/>
          <w:szCs w:val="28"/>
        </w:rPr>
        <w:t xml:space="preserve"> Пасха в Германии. </w:t>
      </w:r>
      <w:r w:rsidRPr="00320654">
        <w:rPr>
          <w:rFonts w:ascii="Times New Roman" w:hAnsi="Times New Roman" w:cs="Times New Roman"/>
          <w:sz w:val="28"/>
          <w:szCs w:val="28"/>
        </w:rPr>
        <w:t>Различия в праздновании Пасхи в Германии и в Беларуси.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 xml:space="preserve">Другие праздники в Германии. Важнейшая информация о праздниках в Германии: религиозных (Троица, День </w:t>
      </w:r>
      <w:proofErr w:type="spellStart"/>
      <w:r w:rsidRPr="00320654">
        <w:rPr>
          <w:rFonts w:ascii="Times New Roman" w:hAnsi="Times New Roman" w:cs="Times New Roman"/>
          <w:sz w:val="28"/>
          <w:szCs w:val="28"/>
        </w:rPr>
        <w:t>Св.Николая</w:t>
      </w:r>
      <w:proofErr w:type="spellEnd"/>
      <w:r w:rsidRPr="00320654">
        <w:rPr>
          <w:rFonts w:ascii="Times New Roman" w:hAnsi="Times New Roman" w:cs="Times New Roman"/>
          <w:sz w:val="28"/>
          <w:szCs w:val="28"/>
        </w:rPr>
        <w:t xml:space="preserve">), светских (Новый год), </w:t>
      </w:r>
      <w:r w:rsidRPr="00320654">
        <w:rPr>
          <w:rFonts w:ascii="Times New Roman" w:hAnsi="Times New Roman" w:cs="Times New Roman"/>
          <w:sz w:val="28"/>
          <w:szCs w:val="28"/>
        </w:rPr>
        <w:lastRenderedPageBreak/>
        <w:t>государственных (1 мая, 3 октября), народных (Карнавал, О</w:t>
      </w:r>
      <w:proofErr w:type="spellStart"/>
      <w:r w:rsidRPr="00320654">
        <w:rPr>
          <w:rFonts w:ascii="Times New Roman" w:hAnsi="Times New Roman" w:cs="Times New Roman"/>
          <w:sz w:val="28"/>
          <w:szCs w:val="28"/>
          <w:lang w:val="en-US"/>
        </w:rPr>
        <w:t>ktoberfest</w:t>
      </w:r>
      <w:proofErr w:type="spellEnd"/>
      <w:r w:rsidRPr="00320654">
        <w:rPr>
          <w:rFonts w:ascii="Times New Roman" w:hAnsi="Times New Roman" w:cs="Times New Roman"/>
          <w:sz w:val="28"/>
          <w:szCs w:val="28"/>
        </w:rPr>
        <w:t xml:space="preserve"> в Мюнхене) и семейных (день рождения, свадьба). Сравнение данных праздников с белорусскими традициями.</w:t>
      </w:r>
    </w:p>
    <w:p w:rsidR="005E7719" w:rsidRPr="007B513B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 Путешествия:</w:t>
      </w:r>
      <w:r w:rsidRPr="00320654">
        <w:rPr>
          <w:rFonts w:ascii="Times New Roman" w:hAnsi="Times New Roman" w:cs="Times New Roman"/>
          <w:sz w:val="28"/>
          <w:szCs w:val="28"/>
        </w:rPr>
        <w:t xml:space="preserve"> </w:t>
      </w:r>
      <w:r w:rsidRPr="007B513B">
        <w:rPr>
          <w:rFonts w:ascii="Times New Roman" w:hAnsi="Times New Roman" w:cs="Times New Roman"/>
          <w:b/>
          <w:sz w:val="28"/>
          <w:szCs w:val="28"/>
        </w:rPr>
        <w:t xml:space="preserve">Германия, Австрия, Швейцария 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 xml:space="preserve">Важнейшая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немецкоговорящих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5B4">
        <w:rPr>
          <w:rFonts w:ascii="Times New Roman" w:hAnsi="Times New Roman" w:cs="Times New Roman"/>
          <w:sz w:val="28"/>
          <w:szCs w:val="28"/>
        </w:rPr>
        <w:t>странах</w:t>
      </w:r>
      <w:r w:rsidRPr="00320654">
        <w:rPr>
          <w:rFonts w:ascii="Times New Roman" w:hAnsi="Times New Roman" w:cs="Times New Roman"/>
          <w:sz w:val="28"/>
          <w:szCs w:val="28"/>
        </w:rPr>
        <w:t xml:space="preserve"> с точки зрения туризма (климат, главные города, основн</w:t>
      </w:r>
      <w:r>
        <w:rPr>
          <w:rFonts w:ascii="Times New Roman" w:hAnsi="Times New Roman" w:cs="Times New Roman"/>
          <w:sz w:val="28"/>
          <w:szCs w:val="28"/>
        </w:rPr>
        <w:t>ые достопримечательности, кухня</w:t>
      </w:r>
      <w:r w:rsidRPr="00320654">
        <w:rPr>
          <w:rFonts w:ascii="Times New Roman" w:hAnsi="Times New Roman" w:cs="Times New Roman"/>
          <w:sz w:val="28"/>
          <w:szCs w:val="28"/>
        </w:rPr>
        <w:t>).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 xml:space="preserve">Беларусь. </w:t>
      </w:r>
      <w:r w:rsidRPr="00AA2417">
        <w:rPr>
          <w:rFonts w:ascii="Times New Roman" w:hAnsi="Times New Roman" w:cs="Times New Roman"/>
          <w:sz w:val="28"/>
          <w:szCs w:val="28"/>
        </w:rPr>
        <w:t>Важнейшая информация</w:t>
      </w:r>
      <w:r w:rsidRPr="00320654">
        <w:rPr>
          <w:rFonts w:ascii="Times New Roman" w:hAnsi="Times New Roman" w:cs="Times New Roman"/>
          <w:sz w:val="28"/>
          <w:szCs w:val="28"/>
        </w:rPr>
        <w:t xml:space="preserve"> о Беларуси. Привлекательность страны для туризма (климат, главные города, основные достопримечательности, белорусская кухня, сувениры из Беларуси).</w:t>
      </w:r>
    </w:p>
    <w:p w:rsidR="005E7719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320654">
        <w:rPr>
          <w:rFonts w:ascii="Times New Roman" w:hAnsi="Times New Roman" w:cs="Times New Roman"/>
          <w:sz w:val="28"/>
          <w:szCs w:val="28"/>
        </w:rPr>
        <w:t xml:space="preserve"> </w:t>
      </w:r>
      <w:r w:rsidRPr="00591F80">
        <w:rPr>
          <w:rFonts w:ascii="Times New Roman" w:hAnsi="Times New Roman" w:cs="Times New Roman"/>
          <w:b/>
          <w:sz w:val="28"/>
          <w:szCs w:val="28"/>
        </w:rPr>
        <w:t>Приготовления к отпуску. Лучший отпуск</w:t>
      </w:r>
    </w:p>
    <w:p w:rsidR="005E7719" w:rsidRPr="00320654" w:rsidRDefault="005E7719" w:rsidP="00B033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Pr="00320654">
        <w:rPr>
          <w:rFonts w:ascii="Times New Roman" w:hAnsi="Times New Roman" w:cs="Times New Roman"/>
          <w:sz w:val="28"/>
          <w:szCs w:val="28"/>
        </w:rPr>
        <w:t xml:space="preserve"> о необходимых приготовлениях к отпуску за границей и к отпуску в Беларуси.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54">
        <w:rPr>
          <w:rFonts w:ascii="Times New Roman" w:hAnsi="Times New Roman" w:cs="Times New Roman"/>
          <w:sz w:val="28"/>
          <w:szCs w:val="28"/>
        </w:rPr>
        <w:t>Рассказ о своем лучшем отпуске либо о своей мечте.</w:t>
      </w:r>
    </w:p>
    <w:p w:rsidR="005E7719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337124" w:rsidRDefault="005E7719" w:rsidP="00337124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3712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Французский язык</w:t>
      </w:r>
    </w:p>
    <w:p w:rsidR="005E7719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Default="005E7719" w:rsidP="00337124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социально-личностного общения</w:t>
      </w:r>
    </w:p>
    <w:p w:rsidR="005E7719" w:rsidRPr="00DF0C39" w:rsidRDefault="005E7719" w:rsidP="00337124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5E7719" w:rsidRPr="00175A94" w:rsidRDefault="005E7719" w:rsidP="00337124">
      <w:pPr>
        <w:pStyle w:val="13"/>
        <w:ind w:left="0" w:firstLine="708"/>
        <w:jc w:val="both"/>
        <w:rPr>
          <w:b/>
          <w:sz w:val="28"/>
          <w:szCs w:val="28"/>
        </w:rPr>
      </w:pPr>
      <w:r w:rsidRPr="00DF0C39">
        <w:rPr>
          <w:b/>
          <w:sz w:val="28"/>
          <w:szCs w:val="28"/>
        </w:rPr>
        <w:t xml:space="preserve">Тема 1. </w:t>
      </w:r>
      <w:r>
        <w:rPr>
          <w:b/>
          <w:sz w:val="28"/>
          <w:szCs w:val="28"/>
        </w:rPr>
        <w:t>Речевой этикет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>Благодарность, извинение. Предложение. Приглашение. Отказ. Разрешение, запрещение. Согласие, несогласие. Одобрение, неодобрение. Обмен впечатлениями. Выражение утешения, сочувствия.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b/>
          <w:sz w:val="28"/>
          <w:szCs w:val="28"/>
        </w:rPr>
        <w:t>Тема 2.</w:t>
      </w:r>
      <w:r w:rsidRPr="00DF0C39">
        <w:rPr>
          <w:sz w:val="28"/>
          <w:szCs w:val="28"/>
        </w:rPr>
        <w:t xml:space="preserve"> </w:t>
      </w:r>
      <w:r w:rsidRPr="00CD12AC">
        <w:rPr>
          <w:b/>
          <w:sz w:val="28"/>
          <w:szCs w:val="28"/>
        </w:rPr>
        <w:t>Моральные и психологические качества</w:t>
      </w:r>
      <w:r>
        <w:rPr>
          <w:b/>
          <w:sz w:val="28"/>
          <w:szCs w:val="28"/>
        </w:rPr>
        <w:t xml:space="preserve"> личности</w:t>
      </w:r>
    </w:p>
    <w:p w:rsidR="005E7719" w:rsidRPr="00DF0C39" w:rsidRDefault="005E7719" w:rsidP="00337124">
      <w:pPr>
        <w:pStyle w:val="13"/>
        <w:ind w:left="0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Профессионально-деловые качества будущего специалиста. </w:t>
      </w:r>
      <w:r w:rsidRPr="00DF0C39">
        <w:rPr>
          <w:bCs/>
          <w:iCs/>
          <w:sz w:val="28"/>
          <w:szCs w:val="28"/>
        </w:rPr>
        <w:t>Особенности национального характера белорусов и представителей франкофонных стран.</w:t>
      </w:r>
    </w:p>
    <w:p w:rsidR="005E7719" w:rsidRPr="00DF0C39" w:rsidRDefault="005E7719" w:rsidP="00337124">
      <w:pPr>
        <w:pStyle w:val="13"/>
        <w:ind w:firstLine="708"/>
        <w:jc w:val="both"/>
        <w:rPr>
          <w:bCs/>
          <w:iCs/>
          <w:sz w:val="28"/>
          <w:szCs w:val="28"/>
        </w:rPr>
      </w:pPr>
    </w:p>
    <w:p w:rsidR="005E7719" w:rsidRDefault="005E7719" w:rsidP="00337124">
      <w:pPr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социально-бытового общения</w:t>
      </w:r>
    </w:p>
    <w:p w:rsidR="005E7719" w:rsidRPr="00DF0C39" w:rsidRDefault="005E7719" w:rsidP="00337124">
      <w:pPr>
        <w:jc w:val="center"/>
        <w:rPr>
          <w:rFonts w:ascii="Times New Roman" w:hAnsi="Times New Roman"/>
          <w:i/>
          <w:sz w:val="28"/>
          <w:szCs w:val="28"/>
        </w:rPr>
      </w:pPr>
    </w:p>
    <w:p w:rsidR="005E7719" w:rsidRPr="00DF0C39" w:rsidRDefault="005E7719" w:rsidP="00337124">
      <w:pPr>
        <w:ind w:firstLine="708"/>
        <w:rPr>
          <w:rFonts w:ascii="Times New Roman" w:hAnsi="Times New Roman"/>
          <w:b/>
          <w:sz w:val="28"/>
          <w:szCs w:val="28"/>
        </w:rPr>
      </w:pPr>
      <w:r w:rsidRPr="00DF0C39">
        <w:rPr>
          <w:rFonts w:ascii="Times New Roman" w:hAnsi="Times New Roman"/>
          <w:b/>
          <w:sz w:val="28"/>
          <w:szCs w:val="28"/>
        </w:rPr>
        <w:t>Тема 3. Студенческое общежитие. Аренда квартиры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>Общежитие: преимущества и недостатки. Жизнь с родителями: преимущества и недостатки.</w:t>
      </w:r>
    </w:p>
    <w:p w:rsidR="005E7719" w:rsidRPr="00DF0C39" w:rsidRDefault="005E7719" w:rsidP="00337124">
      <w:pPr>
        <w:pStyle w:val="13"/>
        <w:jc w:val="both"/>
        <w:rPr>
          <w:b/>
          <w:sz w:val="28"/>
          <w:szCs w:val="28"/>
        </w:rPr>
      </w:pPr>
      <w:r w:rsidRPr="00DF0C39">
        <w:rPr>
          <w:b/>
          <w:sz w:val="28"/>
          <w:szCs w:val="28"/>
        </w:rPr>
        <w:t xml:space="preserve">Тема 4. Покупки </w:t>
      </w:r>
      <w:r>
        <w:rPr>
          <w:b/>
          <w:sz w:val="28"/>
          <w:szCs w:val="28"/>
        </w:rPr>
        <w:t>промышленных товаров</w:t>
      </w:r>
    </w:p>
    <w:p w:rsidR="005E7719" w:rsidRPr="001C64CB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 xml:space="preserve">Универмаг, торговый центр, фирменный магазин, рынок: </w:t>
      </w:r>
      <w:r w:rsidRPr="001C64CB">
        <w:rPr>
          <w:sz w:val="28"/>
          <w:szCs w:val="28"/>
        </w:rPr>
        <w:t>преимущества и недостатки. Выбор товаров и совершение покупок. Основные отделы универсального магазина</w:t>
      </w:r>
      <w:r w:rsidRPr="001C64CB">
        <w:rPr>
          <w:color w:val="FF0000"/>
          <w:sz w:val="28"/>
          <w:szCs w:val="28"/>
        </w:rPr>
        <w:t>.</w:t>
      </w:r>
      <w:r w:rsidRPr="001C64CB">
        <w:rPr>
          <w:sz w:val="28"/>
          <w:szCs w:val="28"/>
        </w:rPr>
        <w:t xml:space="preserve"> Современная мода: разнообразие вкусов, молодежная мода.</w:t>
      </w:r>
    </w:p>
    <w:p w:rsidR="005E7719" w:rsidRPr="001C64CB" w:rsidRDefault="005E7719" w:rsidP="00337124">
      <w:pPr>
        <w:jc w:val="both"/>
        <w:rPr>
          <w:rFonts w:ascii="Times New Roman" w:hAnsi="Times New Roman"/>
          <w:b/>
          <w:sz w:val="28"/>
          <w:szCs w:val="28"/>
        </w:rPr>
      </w:pPr>
    </w:p>
    <w:p w:rsidR="005E7719" w:rsidRDefault="005E7719" w:rsidP="00337124">
      <w:pPr>
        <w:jc w:val="center"/>
        <w:rPr>
          <w:rFonts w:ascii="Times New Roman" w:hAnsi="Times New Roman"/>
          <w:i/>
          <w:sz w:val="28"/>
          <w:szCs w:val="28"/>
        </w:rPr>
      </w:pPr>
      <w:r w:rsidRPr="001C64CB">
        <w:rPr>
          <w:rFonts w:ascii="Times New Roman" w:hAnsi="Times New Roman"/>
          <w:i/>
          <w:sz w:val="28"/>
          <w:szCs w:val="28"/>
        </w:rPr>
        <w:t>Сфера социально-культурного общения</w:t>
      </w:r>
    </w:p>
    <w:p w:rsidR="005E7719" w:rsidRPr="001C64CB" w:rsidRDefault="005E7719" w:rsidP="00337124">
      <w:pPr>
        <w:jc w:val="center"/>
        <w:rPr>
          <w:rFonts w:ascii="Times New Roman" w:hAnsi="Times New Roman"/>
          <w:i/>
          <w:sz w:val="28"/>
          <w:szCs w:val="28"/>
        </w:rPr>
      </w:pPr>
    </w:p>
    <w:p w:rsidR="005E7719" w:rsidRPr="001C64CB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1C64CB">
        <w:rPr>
          <w:b/>
          <w:sz w:val="28"/>
          <w:szCs w:val="28"/>
        </w:rPr>
        <w:t xml:space="preserve">Тема 5. </w:t>
      </w:r>
      <w:r w:rsidRPr="00591F80">
        <w:rPr>
          <w:b/>
          <w:sz w:val="28"/>
          <w:szCs w:val="28"/>
        </w:rPr>
        <w:t>Активные и пассивные виды отдыха</w:t>
      </w:r>
    </w:p>
    <w:p w:rsidR="005E7719" w:rsidRPr="0007506A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1C64CB">
        <w:rPr>
          <w:sz w:val="28"/>
          <w:szCs w:val="28"/>
        </w:rPr>
        <w:t>Отдых и досуг: праздники в Республике Беларусь и Франции. Спорт: виды спорта и спортивные игры. Олимпийские игры. Посещение театра, кинотеатра. Виды театра. Жанры фильмов</w:t>
      </w:r>
      <w:r w:rsidRPr="00A16D7E">
        <w:rPr>
          <w:sz w:val="28"/>
          <w:szCs w:val="28"/>
        </w:rPr>
        <w:t>. Мой любимый фильм. Мой любимый актер. Роль театра и кино в современной жизни.</w:t>
      </w:r>
      <w:r>
        <w:rPr>
          <w:sz w:val="28"/>
          <w:szCs w:val="28"/>
        </w:rPr>
        <w:t xml:space="preserve"> </w:t>
      </w:r>
    </w:p>
    <w:p w:rsidR="005E7719" w:rsidRDefault="005E7719" w:rsidP="00337124">
      <w:pPr>
        <w:pStyle w:val="13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DF0C39">
        <w:rPr>
          <w:b/>
          <w:sz w:val="28"/>
          <w:szCs w:val="28"/>
        </w:rPr>
        <w:t>. Современные средства массовой коммуникации</w:t>
      </w:r>
    </w:p>
    <w:p w:rsidR="00BC4F93" w:rsidRPr="00374DEE" w:rsidRDefault="00BC4F93" w:rsidP="00BC4F93">
      <w:pPr>
        <w:pStyle w:val="13"/>
        <w:ind w:left="0" w:firstLine="708"/>
        <w:jc w:val="both"/>
        <w:rPr>
          <w:sz w:val="28"/>
          <w:szCs w:val="28"/>
        </w:rPr>
      </w:pPr>
      <w:r w:rsidRPr="00374DEE">
        <w:rPr>
          <w:sz w:val="28"/>
          <w:szCs w:val="28"/>
        </w:rPr>
        <w:lastRenderedPageBreak/>
        <w:t>Телевидение, радио, интернет и их роль в современном мире.</w:t>
      </w:r>
    </w:p>
    <w:p w:rsidR="005E7719" w:rsidRPr="00DF0C39" w:rsidRDefault="005E7719" w:rsidP="00337124">
      <w:pPr>
        <w:pStyle w:val="13"/>
        <w:jc w:val="both"/>
        <w:rPr>
          <w:b/>
          <w:sz w:val="28"/>
          <w:szCs w:val="28"/>
        </w:rPr>
      </w:pPr>
    </w:p>
    <w:p w:rsidR="005E7719" w:rsidRDefault="005E7719" w:rsidP="00337124">
      <w:pPr>
        <w:pStyle w:val="13"/>
        <w:jc w:val="center"/>
        <w:rPr>
          <w:i/>
          <w:sz w:val="28"/>
          <w:szCs w:val="28"/>
        </w:rPr>
      </w:pPr>
      <w:r w:rsidRPr="00DF0C39">
        <w:rPr>
          <w:i/>
          <w:sz w:val="28"/>
          <w:szCs w:val="28"/>
        </w:rPr>
        <w:t>Сфера социально-познавательного общения</w:t>
      </w:r>
    </w:p>
    <w:p w:rsidR="005E7719" w:rsidRPr="00DF0C39" w:rsidRDefault="005E7719" w:rsidP="00337124">
      <w:pPr>
        <w:pStyle w:val="13"/>
        <w:jc w:val="center"/>
        <w:rPr>
          <w:i/>
          <w:sz w:val="28"/>
          <w:szCs w:val="28"/>
        </w:rPr>
      </w:pPr>
    </w:p>
    <w:p w:rsidR="005E7719" w:rsidRPr="00DF0C39" w:rsidRDefault="005E7719" w:rsidP="00337124">
      <w:pPr>
        <w:pStyle w:val="13"/>
        <w:ind w:left="0" w:firstLine="708"/>
        <w:jc w:val="both"/>
        <w:rPr>
          <w:b/>
          <w:sz w:val="28"/>
          <w:szCs w:val="28"/>
        </w:rPr>
      </w:pPr>
      <w:r w:rsidRPr="00DF0C3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7</w:t>
      </w:r>
      <w:r w:rsidRPr="00DF0C39">
        <w:rPr>
          <w:sz w:val="28"/>
          <w:szCs w:val="28"/>
        </w:rPr>
        <w:t xml:space="preserve">. </w:t>
      </w:r>
      <w:r w:rsidRPr="00DF0C39">
        <w:rPr>
          <w:b/>
          <w:sz w:val="28"/>
          <w:szCs w:val="28"/>
        </w:rPr>
        <w:t>Республика Беларусь. Минск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>Географическое положение, климат, погода, туристическая привлекательность</w:t>
      </w:r>
      <w:r w:rsidRPr="00E56DAB">
        <w:rPr>
          <w:sz w:val="28"/>
          <w:szCs w:val="28"/>
        </w:rPr>
        <w:t xml:space="preserve"> </w:t>
      </w:r>
      <w:r w:rsidRPr="00DF0C39">
        <w:rPr>
          <w:sz w:val="28"/>
          <w:szCs w:val="28"/>
        </w:rPr>
        <w:t xml:space="preserve">Беларуси. Минск: история и достопримечательности белорусской столицы. </w:t>
      </w:r>
    </w:p>
    <w:p w:rsidR="005E7719" w:rsidRPr="00CA62E5" w:rsidRDefault="005E7719" w:rsidP="00337124">
      <w:pPr>
        <w:pStyle w:val="13"/>
        <w:ind w:left="0" w:firstLine="708"/>
        <w:jc w:val="both"/>
        <w:rPr>
          <w:b/>
          <w:sz w:val="28"/>
          <w:szCs w:val="28"/>
        </w:rPr>
      </w:pPr>
      <w:r w:rsidRPr="00DF0C3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DF0C39">
        <w:rPr>
          <w:b/>
          <w:sz w:val="28"/>
          <w:szCs w:val="28"/>
        </w:rPr>
        <w:t>.</w:t>
      </w:r>
      <w:r w:rsidRPr="00DF0C39">
        <w:rPr>
          <w:sz w:val="28"/>
          <w:szCs w:val="28"/>
        </w:rPr>
        <w:t xml:space="preserve"> </w:t>
      </w:r>
      <w:r w:rsidRPr="00CA62E5">
        <w:rPr>
          <w:b/>
          <w:sz w:val="28"/>
          <w:szCs w:val="28"/>
        </w:rPr>
        <w:t>Франция</w:t>
      </w:r>
      <w:r>
        <w:rPr>
          <w:b/>
          <w:sz w:val="28"/>
          <w:szCs w:val="28"/>
        </w:rPr>
        <w:t>.</w:t>
      </w:r>
      <w:r w:rsidRPr="00CA62E5">
        <w:rPr>
          <w:b/>
          <w:sz w:val="28"/>
          <w:szCs w:val="28"/>
        </w:rPr>
        <w:t xml:space="preserve"> Париж и другие французские города</w:t>
      </w:r>
    </w:p>
    <w:p w:rsidR="005E771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>Географическое положение, климат, погода, туристическая привлекательность</w:t>
      </w:r>
      <w:r w:rsidRPr="00E56DAB">
        <w:rPr>
          <w:sz w:val="28"/>
          <w:szCs w:val="28"/>
        </w:rPr>
        <w:t xml:space="preserve"> </w:t>
      </w:r>
      <w:r>
        <w:rPr>
          <w:sz w:val="28"/>
          <w:szCs w:val="28"/>
        </w:rPr>
        <w:t>Франции</w:t>
      </w:r>
      <w:r w:rsidRPr="00DF0C39">
        <w:rPr>
          <w:sz w:val="28"/>
          <w:szCs w:val="28"/>
        </w:rPr>
        <w:t xml:space="preserve">. </w:t>
      </w:r>
      <w:r>
        <w:rPr>
          <w:sz w:val="28"/>
          <w:szCs w:val="28"/>
        </w:rPr>
        <w:t>Париж</w:t>
      </w:r>
      <w:r w:rsidRPr="00DF0C39">
        <w:rPr>
          <w:sz w:val="28"/>
          <w:szCs w:val="28"/>
        </w:rPr>
        <w:t xml:space="preserve">: история и достопримечательности </w:t>
      </w:r>
      <w:r>
        <w:rPr>
          <w:sz w:val="28"/>
          <w:szCs w:val="28"/>
        </w:rPr>
        <w:t>французской</w:t>
      </w:r>
      <w:r w:rsidRPr="00DF0C39">
        <w:rPr>
          <w:sz w:val="28"/>
          <w:szCs w:val="28"/>
        </w:rPr>
        <w:t xml:space="preserve"> столицы. Национальные стереотипы</w:t>
      </w:r>
      <w:r>
        <w:rPr>
          <w:sz w:val="28"/>
          <w:szCs w:val="28"/>
        </w:rPr>
        <w:t>.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DF0C39">
        <w:rPr>
          <w:b/>
          <w:sz w:val="28"/>
          <w:szCs w:val="28"/>
        </w:rPr>
        <w:t>. Уличное движение в большом городе</w:t>
      </w:r>
      <w:r w:rsidRPr="00DF0C39">
        <w:rPr>
          <w:sz w:val="28"/>
          <w:szCs w:val="28"/>
        </w:rPr>
        <w:t xml:space="preserve"> </w:t>
      </w:r>
    </w:p>
    <w:p w:rsidR="005E771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A32114">
        <w:rPr>
          <w:sz w:val="28"/>
          <w:szCs w:val="28"/>
        </w:rPr>
        <w:t>Современный город: ориентация в городе, городской транспорт и его виды, проблемы большого города.</w:t>
      </w:r>
      <w:r>
        <w:rPr>
          <w:sz w:val="28"/>
          <w:szCs w:val="28"/>
        </w:rPr>
        <w:t xml:space="preserve"> </w:t>
      </w:r>
      <w:r w:rsidRPr="00DF0C39">
        <w:rPr>
          <w:sz w:val="28"/>
          <w:szCs w:val="28"/>
        </w:rPr>
        <w:t xml:space="preserve">Дорога в университет. Преимущества и недостатки поездки на общественном </w:t>
      </w:r>
      <w:r w:rsidRPr="00A32114">
        <w:rPr>
          <w:sz w:val="28"/>
          <w:szCs w:val="28"/>
        </w:rPr>
        <w:t xml:space="preserve">транспорте/автомобиле. Транспорт в Беларуси и во Франции: сходства и различия. 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b/>
          <w:sz w:val="28"/>
          <w:szCs w:val="28"/>
        </w:rPr>
        <w:t>Тема 10. Путешествие</w:t>
      </w:r>
      <w:r w:rsidRPr="00DF0C39">
        <w:rPr>
          <w:sz w:val="28"/>
          <w:szCs w:val="28"/>
        </w:rPr>
        <w:t xml:space="preserve"> </w:t>
      </w:r>
    </w:p>
    <w:p w:rsidR="005E771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>и подготовка к путешествию</w:t>
      </w:r>
      <w:r w:rsidRPr="00DF0C39">
        <w:rPr>
          <w:sz w:val="28"/>
          <w:szCs w:val="28"/>
        </w:rPr>
        <w:t xml:space="preserve">. Виды путешествий. Выбор транспортного </w:t>
      </w:r>
      <w:r w:rsidRPr="0071585C">
        <w:rPr>
          <w:sz w:val="28"/>
          <w:szCs w:val="28"/>
        </w:rPr>
        <w:t xml:space="preserve">средства для путешествия. Обращение в туристическое агентство. </w:t>
      </w:r>
      <w:r>
        <w:rPr>
          <w:sz w:val="28"/>
          <w:szCs w:val="28"/>
        </w:rPr>
        <w:t>П</w:t>
      </w:r>
      <w:r w:rsidRPr="0071585C">
        <w:rPr>
          <w:sz w:val="28"/>
          <w:szCs w:val="28"/>
        </w:rPr>
        <w:t xml:space="preserve">роживание </w:t>
      </w:r>
      <w:r>
        <w:rPr>
          <w:sz w:val="28"/>
          <w:szCs w:val="28"/>
        </w:rPr>
        <w:t>в гостинице</w:t>
      </w:r>
      <w:r w:rsidRPr="0071585C">
        <w:rPr>
          <w:sz w:val="28"/>
          <w:szCs w:val="28"/>
        </w:rPr>
        <w:t>. Туризм: средства передвижения, поездка, размещение в гостинице.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</w:p>
    <w:p w:rsidR="005E7719" w:rsidRDefault="005E7719" w:rsidP="00337124">
      <w:pPr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профессионально-трудовое общения</w:t>
      </w:r>
    </w:p>
    <w:p w:rsidR="005E7719" w:rsidRPr="00DF0C39" w:rsidRDefault="005E7719" w:rsidP="00337124">
      <w:pPr>
        <w:jc w:val="center"/>
        <w:rPr>
          <w:rFonts w:ascii="Times New Roman" w:hAnsi="Times New Roman"/>
          <w:i/>
          <w:sz w:val="28"/>
          <w:szCs w:val="28"/>
        </w:rPr>
      </w:pPr>
    </w:p>
    <w:p w:rsidR="005E771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11</w:t>
      </w:r>
      <w:r w:rsidRPr="00DF0C39">
        <w:rPr>
          <w:b/>
          <w:sz w:val="28"/>
          <w:szCs w:val="28"/>
        </w:rPr>
        <w:t xml:space="preserve">. </w:t>
      </w:r>
      <w:r w:rsidRPr="00FA094B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и карьера</w:t>
      </w:r>
    </w:p>
    <w:p w:rsidR="005E771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 xml:space="preserve">Образование в Республике Беларусь и Франции. </w:t>
      </w:r>
    </w:p>
    <w:p w:rsidR="005E7719" w:rsidRPr="00DF0C39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>Экзамены. Самостоятельная работа студентов. Как преодолеть стресс во время экзаменационной сессии.</w:t>
      </w:r>
    </w:p>
    <w:p w:rsidR="005E7719" w:rsidRPr="001C64CB" w:rsidRDefault="005E7719" w:rsidP="00337124">
      <w:pPr>
        <w:pStyle w:val="13"/>
        <w:ind w:left="0" w:firstLine="708"/>
        <w:jc w:val="both"/>
        <w:rPr>
          <w:sz w:val="28"/>
          <w:szCs w:val="28"/>
        </w:rPr>
      </w:pPr>
      <w:r w:rsidRPr="001C64CB">
        <w:rPr>
          <w:sz w:val="28"/>
          <w:szCs w:val="28"/>
        </w:rPr>
        <w:t xml:space="preserve">Трудоустройство и проблема безработицы. Выбор профессии. Название основных специальностей. Как добиться успеха в учебной деятельности. </w:t>
      </w:r>
    </w:p>
    <w:p w:rsidR="005E7719" w:rsidRPr="006A5D2A" w:rsidRDefault="005E7719" w:rsidP="006A5D2A">
      <w:pPr>
        <w:pStyle w:val="13"/>
        <w:ind w:left="0" w:firstLine="708"/>
        <w:jc w:val="both"/>
        <w:rPr>
          <w:sz w:val="28"/>
          <w:szCs w:val="28"/>
        </w:rPr>
      </w:pPr>
      <w:r w:rsidRPr="001C64CB">
        <w:rPr>
          <w:sz w:val="28"/>
          <w:szCs w:val="28"/>
        </w:rPr>
        <w:t>Проблемы молодежи в современном обществе.</w:t>
      </w: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DB456A" w:rsidRDefault="005E7719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DB456A" w:rsidRDefault="005E7719" w:rsidP="00DB456A">
      <w:pPr>
        <w:widowControl w:val="0"/>
        <w:spacing w:line="240" w:lineRule="auto"/>
        <w:ind w:firstLine="70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Default="005E7719">
      <w:pPr>
        <w:widowControl w:val="0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5E7719" w:rsidRPr="0048039A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ИНФОРМАЦИОННО-МЕТОДИЧЕСКАЯ ЧАСТЬ</w:t>
      </w:r>
    </w:p>
    <w:p w:rsidR="005E7719" w:rsidRPr="007B19F9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719" w:rsidRPr="0048039A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ЛИТЕРАТУРА </w:t>
      </w:r>
    </w:p>
    <w:p w:rsidR="005E7719" w:rsidRPr="002D6818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E7719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p w:rsidR="005E7719" w:rsidRPr="002D6818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E7719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color w:val="000000"/>
          <w:sz w:val="28"/>
          <w:szCs w:val="28"/>
        </w:rPr>
        <w:t>Основная литература</w:t>
      </w:r>
    </w:p>
    <w:p w:rsidR="005E7719" w:rsidRPr="002D6818" w:rsidRDefault="005E7719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E7719" w:rsidRPr="00BC32B9" w:rsidRDefault="005E7719" w:rsidP="0059666A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Богова, М. Г.,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С. Э. Развиваем речевые умения: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Boost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up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your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skills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М. Г. Богова, С. Э.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. – Минск : МГЛУ, 2015. – 432 с.</w:t>
      </w:r>
    </w:p>
    <w:p w:rsidR="005E7719" w:rsidRPr="00BC32B9" w:rsidRDefault="005E7719" w:rsidP="0059666A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Карневская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Е. Б. Учимся слушать и понимать английскую речь =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Learning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to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Listen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пособ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для вузов / Е. Б.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Карневская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Н. А. Павлович, В. В.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Лопатько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– Минск :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Аверсэв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2018. – 288 c.</w:t>
      </w:r>
    </w:p>
    <w:p w:rsidR="005E7719" w:rsidRPr="00BC32B9" w:rsidRDefault="005E7719" w:rsidP="0059666A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 :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 : МГЛУ, 2021. – Ч. 1. – 272 с.</w:t>
      </w:r>
    </w:p>
    <w:p w:rsidR="005E7719" w:rsidRPr="00BC32B9" w:rsidRDefault="005E7719" w:rsidP="0059666A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 :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 : МГЛУ, 2021. – Ч. 2. – 287 с.</w:t>
      </w:r>
    </w:p>
    <w:p w:rsidR="005E7719" w:rsidRPr="00BC32B9" w:rsidRDefault="005E7719" w:rsidP="0059666A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Фастовец, Р. В. Практика английской речи =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BC32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учеб. пособие. 2 курс :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Achievement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Р. В. Фастовец, Т. И. Кошелева, Е. В. 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Таболич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под ред. Р. В. Фастовец. – Минск :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2017. – 400 с.</w:t>
      </w:r>
    </w:p>
    <w:p w:rsidR="005E7719" w:rsidRPr="00BC32B9" w:rsidRDefault="005E7719" w:rsidP="00825D33">
      <w:pPr>
        <w:widowControl w:val="0"/>
        <w:tabs>
          <w:tab w:val="left" w:pos="993"/>
        </w:tabs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E7719" w:rsidRPr="00BC32B9" w:rsidRDefault="005E7719" w:rsidP="00057FC5">
      <w:pPr>
        <w:widowControl w:val="0"/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5E7719" w:rsidRPr="00BC32B9" w:rsidRDefault="005E7719" w:rsidP="00057FC5">
      <w:pPr>
        <w:widowControl w:val="0"/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E7719" w:rsidRPr="00BC32B9" w:rsidRDefault="005E7719" w:rsidP="0059666A">
      <w:pPr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B9">
        <w:rPr>
          <w:rFonts w:ascii="Times New Roman" w:hAnsi="Times New Roman" w:cs="Times New Roman"/>
          <w:bCs/>
          <w:sz w:val="28"/>
          <w:szCs w:val="28"/>
        </w:rPr>
        <w:t xml:space="preserve">Полезное чтение = </w:t>
      </w:r>
      <w:proofErr w:type="spellStart"/>
      <w:r w:rsidRPr="00BC32B9">
        <w:rPr>
          <w:rFonts w:ascii="Times New Roman" w:hAnsi="Times New Roman" w:cs="Times New Roman"/>
          <w:bCs/>
          <w:sz w:val="28"/>
          <w:szCs w:val="28"/>
        </w:rPr>
        <w:t>Useful</w:t>
      </w:r>
      <w:proofErr w:type="spellEnd"/>
      <w:r w:rsidRPr="00BC32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bCs/>
          <w:sz w:val="28"/>
          <w:szCs w:val="28"/>
        </w:rPr>
        <w:t>Reading</w:t>
      </w:r>
      <w:proofErr w:type="spellEnd"/>
      <w:r w:rsidRPr="00BC32B9">
        <w:rPr>
          <w:rFonts w:ascii="Times New Roman" w:hAnsi="Times New Roman" w:cs="Times New Roman"/>
          <w:bCs/>
          <w:sz w:val="28"/>
          <w:szCs w:val="28"/>
        </w:rPr>
        <w:t xml:space="preserve"> : практикум для студентов / Н. В. </w:t>
      </w:r>
      <w:proofErr w:type="spellStart"/>
      <w:r w:rsidRPr="00BC32B9">
        <w:rPr>
          <w:rFonts w:ascii="Times New Roman" w:hAnsi="Times New Roman" w:cs="Times New Roman"/>
          <w:bCs/>
          <w:sz w:val="28"/>
          <w:szCs w:val="28"/>
        </w:rPr>
        <w:t>Сержанина</w:t>
      </w:r>
      <w:proofErr w:type="spellEnd"/>
      <w:r w:rsidRPr="00BC32B9">
        <w:rPr>
          <w:rFonts w:ascii="Times New Roman" w:hAnsi="Times New Roman" w:cs="Times New Roman"/>
          <w:bCs/>
          <w:sz w:val="28"/>
          <w:szCs w:val="28"/>
        </w:rPr>
        <w:t xml:space="preserve"> [и др.] ; под ред. П. А. </w:t>
      </w:r>
      <w:proofErr w:type="spellStart"/>
      <w:r w:rsidRPr="00BC32B9">
        <w:rPr>
          <w:rFonts w:ascii="Times New Roman" w:hAnsi="Times New Roman" w:cs="Times New Roman"/>
          <w:bCs/>
          <w:sz w:val="28"/>
          <w:szCs w:val="28"/>
        </w:rPr>
        <w:t>Эльмана</w:t>
      </w:r>
      <w:proofErr w:type="spellEnd"/>
      <w:r w:rsidRPr="00BC32B9">
        <w:rPr>
          <w:rFonts w:ascii="Times New Roman" w:hAnsi="Times New Roman" w:cs="Times New Roman"/>
          <w:bCs/>
          <w:sz w:val="28"/>
          <w:szCs w:val="28"/>
        </w:rPr>
        <w:t xml:space="preserve"> ; </w:t>
      </w:r>
      <w:proofErr w:type="spellStart"/>
      <w:r w:rsidRPr="00BC32B9">
        <w:rPr>
          <w:rFonts w:ascii="Times New Roman" w:hAnsi="Times New Roman" w:cs="Times New Roman"/>
          <w:bCs/>
          <w:sz w:val="28"/>
          <w:szCs w:val="28"/>
        </w:rPr>
        <w:t>рец</w:t>
      </w:r>
      <w:proofErr w:type="spellEnd"/>
      <w:r w:rsidRPr="00BC32B9">
        <w:rPr>
          <w:rFonts w:ascii="Times New Roman" w:hAnsi="Times New Roman" w:cs="Times New Roman"/>
          <w:bCs/>
          <w:sz w:val="28"/>
          <w:szCs w:val="28"/>
        </w:rPr>
        <w:t xml:space="preserve">. Л. С. </w:t>
      </w:r>
      <w:proofErr w:type="spellStart"/>
      <w:r w:rsidRPr="00BC32B9">
        <w:rPr>
          <w:rFonts w:ascii="Times New Roman" w:hAnsi="Times New Roman" w:cs="Times New Roman"/>
          <w:bCs/>
          <w:sz w:val="28"/>
          <w:szCs w:val="28"/>
        </w:rPr>
        <w:t>Крохалева</w:t>
      </w:r>
      <w:proofErr w:type="spellEnd"/>
      <w:r w:rsidRPr="00BC32B9">
        <w:rPr>
          <w:rFonts w:ascii="Times New Roman" w:hAnsi="Times New Roman" w:cs="Times New Roman"/>
          <w:bCs/>
          <w:sz w:val="28"/>
          <w:szCs w:val="28"/>
        </w:rPr>
        <w:t xml:space="preserve"> ; Минский гос. лингвист. ун-т. </w:t>
      </w:r>
      <w:r w:rsidR="00AA241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2417">
        <w:rPr>
          <w:rFonts w:ascii="Times New Roman" w:hAnsi="Times New Roman" w:cs="Times New Roman"/>
          <w:bCs/>
          <w:sz w:val="28"/>
          <w:szCs w:val="28"/>
        </w:rPr>
        <w:t xml:space="preserve"> Минск : МГЛУ, 2018. </w:t>
      </w:r>
      <w:r w:rsidR="00AA241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C32B9">
        <w:rPr>
          <w:rFonts w:ascii="Times New Roman" w:hAnsi="Times New Roman" w:cs="Times New Roman"/>
          <w:bCs/>
          <w:sz w:val="28"/>
          <w:szCs w:val="28"/>
        </w:rPr>
        <w:t xml:space="preserve"> 76 с.</w:t>
      </w:r>
    </w:p>
    <w:p w:rsidR="005E7719" w:rsidRPr="00BC32B9" w:rsidRDefault="005E7719" w:rsidP="0059666A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Бендецкая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М. Г. Практика письменной английской речи: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of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Written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учебное пособие. – Минск :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ТетраСистемс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2010. – 160 с. </w:t>
      </w:r>
    </w:p>
    <w:p w:rsidR="005E7719" w:rsidRPr="00BC32B9" w:rsidRDefault="005E7719" w:rsidP="0059666A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С. Э., Сокол, А. О. Английский язык для бизнеса: Хорошее начало – 1: учеб. пособие / С. Э.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А. О. Сокол. – Минск : Лексис, 2005. – 162 с.</w:t>
      </w:r>
    </w:p>
    <w:p w:rsidR="005E7719" w:rsidRPr="00BC32B9" w:rsidRDefault="005E7719" w:rsidP="0059666A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Cб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Ч.1 / Н. П.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 Г. Боговой. – Минск : МГЛУ, 2011. – 188 с.</w:t>
      </w:r>
    </w:p>
    <w:p w:rsidR="005E7719" w:rsidRPr="00BC32B9" w:rsidRDefault="005E7719" w:rsidP="0059666A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Cб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Ч.2 / Н. П.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 Г. Боговой. – Минск : МГЛУ, 2011. – 120 с.</w:t>
      </w:r>
    </w:p>
    <w:p w:rsidR="005E7719" w:rsidRPr="00BC32B9" w:rsidRDefault="005E7719" w:rsidP="0059666A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Сокол, А. О.,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С. Э. Английский язык для бизнеса: Хорошее начало – 2 : учеб. пособие / А. О. Сокол, С. Э.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. – Минск : Лексис, 2005. – 159 с.</w:t>
      </w:r>
    </w:p>
    <w:p w:rsidR="005E7719" w:rsidRPr="00BC32B9" w:rsidRDefault="005E7719" w:rsidP="0059666A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lastRenderedPageBreak/>
        <w:t xml:space="preserve">Eales, F. 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Student’s Book / F. Eales. – Essex : Pearson Education Limited, 2015 – 176 p.</w:t>
      </w:r>
    </w:p>
    <w:p w:rsidR="005E7719" w:rsidRPr="00BC32B9" w:rsidRDefault="005E7719" w:rsidP="0059666A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Eales, F. 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Workbook / F. Eales. – Essex :  Pearson Education Limited, 2015 – 96 p.</w:t>
      </w:r>
    </w:p>
    <w:p w:rsidR="005E7719" w:rsidRPr="00BC32B9" w:rsidRDefault="005E7719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5E7719" w:rsidRPr="00BC32B9" w:rsidRDefault="005E7719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2B9">
        <w:rPr>
          <w:rFonts w:ascii="Times New Roman" w:hAnsi="Times New Roman" w:cs="Times New Roman"/>
          <w:b/>
          <w:color w:val="000000"/>
          <w:sz w:val="28"/>
          <w:szCs w:val="28"/>
        </w:rPr>
        <w:t>Немецкий язык</w:t>
      </w:r>
    </w:p>
    <w:p w:rsidR="005E7719" w:rsidRPr="00BC32B9" w:rsidRDefault="005E7719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E7719" w:rsidRPr="00BC32B9" w:rsidRDefault="005E7719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z w:val="28"/>
          <w:szCs w:val="28"/>
        </w:rPr>
        <w:t>Основная литература</w:t>
      </w:r>
    </w:p>
    <w:p w:rsidR="005E7719" w:rsidRPr="00BC32B9" w:rsidRDefault="005E7719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highlight w:val="yellow"/>
        </w:rPr>
      </w:pP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Гурьева, С. С. Читаем и обсуждаем =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Lesen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besprechen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: практикум по развитию умений чтения на нем. яз. : сетевое электрон. учеб. изд. / С. С. Гурьева ; Минский гос. лингвист. ун-т. – Минск : МГЛУ, 2020. – 41 Мб. – Режим доступа: http://e-lib.mslu.by/handle/edoc/2861</w:t>
      </w: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устной и письменной речи немецкого языка =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Deutsch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Mündliche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schriftliche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Sprachpraxis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: учебное пособие / А. М.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Леус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[ и др.]. – Минск : МГЛУ, 2021. – 160 с.</w:t>
      </w: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z w:val="28"/>
          <w:szCs w:val="28"/>
        </w:rPr>
        <w:t>Шевцова, В. А. Практика устной и письменной речи. Немецкий</w:t>
      </w:r>
      <w:r w:rsidRPr="00BC32B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BC32B9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Pr="00BC32B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=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  <w:lang w:val="de-DE"/>
        </w:rPr>
        <w:t>Mundliche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und Schriftliche Sprachpraxis.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Deutsch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: учебное пособие для студентов учреждений высшего образования по специальности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C32B9">
        <w:rPr>
          <w:rFonts w:ascii="Times New Roman" w:hAnsi="Times New Roman" w:cs="Times New Roman"/>
          <w:color w:val="000000"/>
          <w:sz w:val="28"/>
          <w:szCs w:val="28"/>
        </w:rPr>
        <w:t>Лингвистическое обеспечение межкультурных коммуникаций (по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направлениям)»</w:t>
      </w:r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/ В. А. Шевцова, Р. А.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Плавинский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, Т. П.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Бахун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. – Минск : </w:t>
      </w:r>
      <w:proofErr w:type="spellStart"/>
      <w:r w:rsidRPr="00BC32B9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BC32B9">
        <w:rPr>
          <w:rFonts w:ascii="Times New Roman" w:hAnsi="Times New Roman" w:cs="Times New Roman"/>
          <w:color w:val="000000"/>
          <w:sz w:val="28"/>
          <w:szCs w:val="28"/>
        </w:rPr>
        <w:t xml:space="preserve"> школа, 2020. – 192 с.</w:t>
      </w: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32B9">
        <w:rPr>
          <w:rFonts w:ascii="Times New Roman" w:hAnsi="Times New Roman" w:cs="Times New Roman"/>
          <w:bCs/>
          <w:sz w:val="28"/>
          <w:szCs w:val="28"/>
        </w:rPr>
        <w:t>Якубенок</w:t>
      </w:r>
      <w:proofErr w:type="spellEnd"/>
      <w:r w:rsidRPr="00BC32B9">
        <w:rPr>
          <w:rFonts w:ascii="Times New Roman" w:hAnsi="Times New Roman" w:cs="Times New Roman"/>
          <w:bCs/>
          <w:sz w:val="28"/>
          <w:szCs w:val="28"/>
        </w:rPr>
        <w:t>, Л. М.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BC32B9">
        <w:rPr>
          <w:rFonts w:ascii="Times New Roman" w:hAnsi="Times New Roman" w:cs="Times New Roman"/>
          <w:sz w:val="28"/>
          <w:szCs w:val="28"/>
        </w:rPr>
        <w:t xml:space="preserve">Практика устной и письменной речи (немецкий язык) =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Sprachpraxis</w:t>
      </w:r>
      <w:r w:rsidRPr="00BC32B9">
        <w:rPr>
          <w:rFonts w:ascii="Times New Roman" w:hAnsi="Times New Roman" w:cs="Times New Roman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Pr="00BC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fuer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Anfaenger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 : учеб.-метод. пособие для вузов / Л. М.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 ; Минский гос. лингвист. ун-т ;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.: Ю. А. Толстых, Е. А.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Пригодич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BC32B9">
        <w:rPr>
          <w:rFonts w:ascii="Times New Roman" w:hAnsi="Times New Roman" w:cs="Times New Roman"/>
          <w:sz w:val="28"/>
          <w:szCs w:val="28"/>
        </w:rPr>
        <w:t xml:space="preserve"> Минск : МГЛУ, 2018.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BC32B9">
        <w:rPr>
          <w:rFonts w:ascii="Times New Roman" w:hAnsi="Times New Roman" w:cs="Times New Roman"/>
          <w:sz w:val="28"/>
          <w:szCs w:val="28"/>
        </w:rPr>
        <w:t xml:space="preserve"> 168 с.</w:t>
      </w:r>
    </w:p>
    <w:p w:rsidR="005E7719" w:rsidRPr="00BC32B9" w:rsidRDefault="005E7719" w:rsidP="0048039A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5E7719" w:rsidRPr="00BC32B9" w:rsidRDefault="005E7719" w:rsidP="0048039A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E7719" w:rsidRPr="00BC32B9" w:rsidRDefault="005E7719" w:rsidP="0048039A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72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>, H. Lagune 2 [</w:t>
      </w:r>
      <w:r w:rsidRPr="00BC32B9">
        <w:rPr>
          <w:rFonts w:ascii="Times New Roman" w:hAnsi="Times New Roman" w:cs="Times New Roman"/>
          <w:sz w:val="28"/>
          <w:szCs w:val="28"/>
        </w:rPr>
        <w:t>Комплект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] : Deutsch als Fremdsprache. Niveaustufe A2 : Kursbuch / Hartmut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>, Jutta Mueller, Thomas Sto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rz.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Ismaning 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2016.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220 S.</w:t>
      </w:r>
    </w:p>
    <w:p w:rsidR="005E7719" w:rsidRPr="002D731D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, H. Lagune 2 : Deutsch als Fremdsprache. Niveaustufe A2 : Arbeitsbuch / Hartmut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, Jutta Mueller, Thomas Storz.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Aufl.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Ismaning 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2017.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–</w:t>
      </w:r>
      <w:r w:rsidRPr="002D731D">
        <w:rPr>
          <w:rFonts w:ascii="Times New Roman" w:hAnsi="Times New Roman" w:cs="Times New Roman"/>
          <w:sz w:val="28"/>
          <w:szCs w:val="28"/>
          <w:lang w:val="de-DE"/>
        </w:rPr>
        <w:t xml:space="preserve"> 224 S.</w:t>
      </w: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Breitsameter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>, A. Menschen [</w:t>
      </w:r>
      <w:r w:rsidRPr="00BC32B9">
        <w:rPr>
          <w:rFonts w:ascii="Times New Roman" w:hAnsi="Times New Roman" w:cs="Times New Roman"/>
          <w:sz w:val="28"/>
          <w:szCs w:val="28"/>
        </w:rPr>
        <w:t>Комплект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] : Deutsch als Fremdsprache : Arbeitsbuch : A 2.1 / Anna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Breitsameter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>, An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gela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Pude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Sabine Glas-Peters.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Aufl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.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Muenchen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</w:rPr>
        <w:t xml:space="preserve">109 S. :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Ill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. + 1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BC32B9">
        <w:rPr>
          <w:rFonts w:ascii="Times New Roman" w:hAnsi="Times New Roman" w:cs="Times New Roman"/>
          <w:sz w:val="28"/>
          <w:szCs w:val="28"/>
        </w:rPr>
        <w:t xml:space="preserve"> CD.</w:t>
      </w: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2B9">
        <w:rPr>
          <w:rFonts w:ascii="Times New Roman" w:hAnsi="Times New Roman" w:cs="Times New Roman"/>
          <w:sz w:val="28"/>
          <w:szCs w:val="28"/>
          <w:lang w:val="de-DE"/>
        </w:rPr>
        <w:t>Habersack, C. Menschen [</w:t>
      </w:r>
      <w:r w:rsidRPr="00BC32B9">
        <w:rPr>
          <w:rFonts w:ascii="Times New Roman" w:hAnsi="Times New Roman" w:cs="Times New Roman"/>
          <w:sz w:val="28"/>
          <w:szCs w:val="28"/>
        </w:rPr>
        <w:t>Комплект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] : Deutsch als Fremdsprache : Kursbuch : A 2.1 / Charlotte Habersa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ck, Angela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Pude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Franz Specht.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Au</w:t>
      </w:r>
      <w:r>
        <w:rPr>
          <w:rFonts w:ascii="Times New Roman" w:hAnsi="Times New Roman" w:cs="Times New Roman"/>
          <w:sz w:val="28"/>
          <w:szCs w:val="28"/>
        </w:rPr>
        <w:t>fl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Muenchen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–</w:t>
      </w:r>
      <w:r w:rsidRPr="00BC32B9">
        <w:rPr>
          <w:rFonts w:ascii="Times New Roman" w:hAnsi="Times New Roman" w:cs="Times New Roman"/>
          <w:sz w:val="28"/>
          <w:szCs w:val="28"/>
        </w:rPr>
        <w:t xml:space="preserve"> 97 S.</w:t>
      </w:r>
    </w:p>
    <w:p w:rsidR="005E7719" w:rsidRPr="00BC32B9" w:rsidRDefault="005E7719" w:rsidP="0059666A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2B9">
        <w:rPr>
          <w:rFonts w:ascii="Times New Roman" w:hAnsi="Times New Roman" w:cs="Times New Roman"/>
          <w:sz w:val="28"/>
          <w:szCs w:val="28"/>
          <w:lang w:val="de-DE"/>
        </w:rPr>
        <w:t>Habersack, C. Menschen [</w:t>
      </w:r>
      <w:r w:rsidRPr="00BC32B9">
        <w:rPr>
          <w:rFonts w:ascii="Times New Roman" w:hAnsi="Times New Roman" w:cs="Times New Roman"/>
          <w:sz w:val="28"/>
          <w:szCs w:val="28"/>
        </w:rPr>
        <w:t>Комплект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] : Deutsch als Fremdsprache : Kursbuch : A 2.2 / Charlotte Habersa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ck, Angela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Pude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Franz Specht. </w:t>
      </w:r>
      <w:r w:rsidRPr="002D731D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proofErr w:type="spellStart"/>
      <w:r w:rsidRPr="00BC32B9">
        <w:rPr>
          <w:rFonts w:ascii="Times New Roman" w:hAnsi="Times New Roman" w:cs="Times New Roman"/>
          <w:sz w:val="28"/>
          <w:szCs w:val="28"/>
        </w:rPr>
        <w:t>Au</w:t>
      </w:r>
      <w:r>
        <w:rPr>
          <w:rFonts w:ascii="Times New Roman" w:hAnsi="Times New Roman" w:cs="Times New Roman"/>
          <w:sz w:val="28"/>
          <w:szCs w:val="28"/>
        </w:rPr>
        <w:t>fl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Muenchen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–</w:t>
      </w:r>
      <w:r w:rsidRPr="00BC32B9">
        <w:rPr>
          <w:rFonts w:ascii="Times New Roman" w:hAnsi="Times New Roman" w:cs="Times New Roman"/>
          <w:sz w:val="28"/>
          <w:szCs w:val="28"/>
        </w:rPr>
        <w:t xml:space="preserve"> 97 S.</w:t>
      </w:r>
    </w:p>
    <w:p w:rsidR="005E7719" w:rsidRPr="00BC32B9" w:rsidRDefault="005E7719" w:rsidP="00712A8D">
      <w:pPr>
        <w:widowControl w:val="0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19" w:rsidRPr="00BC32B9" w:rsidRDefault="005E7719" w:rsidP="00712A8D">
      <w:pPr>
        <w:widowControl w:val="0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19" w:rsidRDefault="005E7719" w:rsidP="000C681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2B9">
        <w:rPr>
          <w:rFonts w:ascii="Times New Roman" w:hAnsi="Times New Roman"/>
          <w:b/>
          <w:sz w:val="28"/>
          <w:szCs w:val="28"/>
        </w:rPr>
        <w:t>Французский язык</w:t>
      </w:r>
    </w:p>
    <w:p w:rsidR="005E7719" w:rsidRPr="00BC32B9" w:rsidRDefault="005E7719" w:rsidP="000C681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719" w:rsidRDefault="005E7719" w:rsidP="00712A8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32B9">
        <w:rPr>
          <w:rFonts w:ascii="Times New Roman" w:hAnsi="Times New Roman"/>
          <w:sz w:val="28"/>
          <w:szCs w:val="28"/>
        </w:rPr>
        <w:lastRenderedPageBreak/>
        <w:t>Основная литература</w:t>
      </w:r>
    </w:p>
    <w:p w:rsidR="005E7719" w:rsidRPr="00BC32B9" w:rsidRDefault="005E7719" w:rsidP="00712A8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719" w:rsidRPr="001C6947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947">
        <w:rPr>
          <w:rFonts w:ascii="Times New Roman" w:hAnsi="Times New Roman" w:cs="Times New Roman"/>
          <w:sz w:val="28"/>
          <w:szCs w:val="28"/>
        </w:rPr>
        <w:t xml:space="preserve">Бондарчук, Л. Г. Практикум по устной и письменной речи французского языка как второго иностранного =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Activit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>é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1C6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communicatives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1C6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deuxi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>è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me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langue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 é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trang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>è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re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 / Л. Г. Бондарчук, Т. А. </w:t>
      </w:r>
      <w:proofErr w:type="spellStart"/>
      <w:r w:rsidRPr="001C6947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, Н. М. Токаревич; Минский гос. лингвист. </w:t>
      </w:r>
      <w:proofErr w:type="spellStart"/>
      <w:r w:rsidRPr="001C6947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–т. – Минск : МГЛУ, 2015. – 180 с. 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Гаврилович, А. А. Многоликая Франция =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La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France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aux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multiples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visages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: учеб. пособие для вузов / А. А. Гаврилович, В. Д.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Бурло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А. И. Копылова ; Минский гос. лингвист.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–т. – Минск : МГЛУ, 2015. – 271 с.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Городская жизнь. Профессии. Здоровье =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Vie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urbaine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Professions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Sant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é : практикум по уст. и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фр. речи / А. М. Дудина [и др.] ; Минский гос. лингвист.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–т. – Минск : МГЛУ, 2011. – 211 с. </w:t>
      </w:r>
    </w:p>
    <w:p w:rsidR="005E7719" w:rsidRPr="00BC32B9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Панкратова, С. Н.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  </w:t>
      </w:r>
      <w:r w:rsidRPr="00BF6222">
        <w:rPr>
          <w:rFonts w:ascii="Times New Roman" w:hAnsi="Times New Roman" w:cs="Times New Roman"/>
          <w:sz w:val="28"/>
          <w:szCs w:val="28"/>
        </w:rPr>
        <w:t xml:space="preserve">Практика устной и письменной речи : в 2 ч. Ч. 1 / С. Н. Панкратова, Ю. В.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Рыбчинская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; Минский гос. лингвист.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–т.–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: МГЛУ, 2015. – 127 с.</w:t>
      </w:r>
    </w:p>
    <w:p w:rsidR="005E7719" w:rsidRPr="00BC32B9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Панкратова, С. Н. Практика устной и письменной речи : в 2 ч. Ч. 2 / С. Н. Панкратова, Ю. В.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Рыбчинская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; Минский гос. лингвист.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–т.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sym w:font="Symbol" w:char="F02D"/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: МГЛУ, 2016. – 203 с.</w:t>
      </w:r>
    </w:p>
    <w:p w:rsidR="005E7719" w:rsidRPr="001C6947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Biélorussie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. –  Paris :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Nouvelles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éd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. de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l’Université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, DL 2014. – 237 p. </w:t>
      </w:r>
    </w:p>
    <w:p w:rsidR="005E7719" w:rsidRPr="00BC32B9" w:rsidRDefault="005E7719" w:rsidP="001C6947">
      <w:pPr>
        <w:widowControl w:val="0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E7719" w:rsidRPr="001C6947" w:rsidRDefault="005E7719" w:rsidP="00712A8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6947">
        <w:rPr>
          <w:rFonts w:ascii="Times New Roman" w:hAnsi="Times New Roman"/>
          <w:bCs/>
          <w:sz w:val="28"/>
          <w:szCs w:val="28"/>
        </w:rPr>
        <w:t>Дополнительная</w:t>
      </w:r>
      <w:r w:rsidRPr="001C694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Pr="001C6947">
        <w:rPr>
          <w:rFonts w:ascii="Times New Roman" w:hAnsi="Times New Roman"/>
          <w:bCs/>
          <w:sz w:val="28"/>
          <w:szCs w:val="28"/>
        </w:rPr>
        <w:t>литература</w:t>
      </w:r>
    </w:p>
    <w:p w:rsidR="005E7719" w:rsidRPr="00BC32B9" w:rsidRDefault="005E7719" w:rsidP="00712A8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5E7719" w:rsidRPr="001C6947" w:rsidRDefault="005E7719" w:rsidP="0059666A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Акулевіч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Т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В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Беларусь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вучэб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>.-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метад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дапаможн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к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 /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Т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В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Акулев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ч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Л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А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Грачова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М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нск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дзярж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л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нгв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ун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т</w:t>
      </w:r>
      <w:r w:rsidRPr="001C6947">
        <w:rPr>
          <w:rFonts w:ascii="Times New Roman" w:hAnsi="Times New Roman" w:cs="Times New Roman"/>
          <w:sz w:val="28"/>
          <w:szCs w:val="28"/>
          <w:lang w:val="fr-FR"/>
        </w:rPr>
        <w:t xml:space="preserve">.–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Мiнск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>, 2003. – 180 с.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Александровская, Е. Б.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Le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ru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[Комплект] : учеб. фр. яз. А 1 / Е. Б. Александровская, Н. В. Лосева, Л. Л.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Читахова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. – 3-е изд., стер. – М. : Нестор Академик, 2012. – 296 с.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Багана, Ж.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Langue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aise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Techniques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BF6222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expression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é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crite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et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orale</w:t>
      </w:r>
      <w:r w:rsidRPr="00BF6222">
        <w:rPr>
          <w:rFonts w:ascii="Times New Roman" w:hAnsi="Times New Roman" w:cs="Times New Roman"/>
          <w:sz w:val="28"/>
          <w:szCs w:val="28"/>
        </w:rPr>
        <w:t xml:space="preserve"> : учеб. пособие /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Жером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Багана, Е. В.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Хапилина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, Н. В. Трещёва. – М. : ИНФРА–М, 2012. – 127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BF6222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Иванченко, А. И. Говорим по-французски =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Parlons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: 400 упражнений, тесты, игры,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слов., ключи / А. И. Иванченко. – СПб. : КАРО, 2012. – 256 с. 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, Т. И.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  </w:t>
      </w:r>
      <w:r w:rsidRPr="00BF6222">
        <w:rPr>
          <w:rFonts w:ascii="Times New Roman" w:hAnsi="Times New Roman" w:cs="Times New Roman"/>
          <w:sz w:val="28"/>
          <w:szCs w:val="28"/>
        </w:rPr>
        <w:t xml:space="preserve"> Французский язык : учеб. пособие / Т. И.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– М. : ФОРУМ : ИНФРА–М, 2013. – 336 с. 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Grand-Clément, O.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Civilisation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dialogues :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intermédiaire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/ Odile Grand-Clément. – Paris :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Clé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international, Cop. 2008. – 126 p. + 1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disque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compact.</w:t>
      </w:r>
    </w:p>
    <w:p w:rsidR="005E7719" w:rsidRPr="001C6947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Huet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C.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Révisions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: 450 nouveaux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exercices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intermédiaire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Méthode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 langue (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Célyne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Huet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. – Nouvelle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éd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éd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. – [Paris] :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Clé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international,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impr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2012. – 165 p. + 1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disque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compact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(30 min 52 s) + 1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livret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(19 p.). </w:t>
      </w:r>
    </w:p>
    <w:p w:rsidR="005E7719" w:rsidRPr="001C6947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Roesch, R. La France au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quotidien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/ Roselyne Roesch , Rosalba Rolle-Harold. - 4e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éd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. –  Grenoble : Presses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universitaires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de Grenoble,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impr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>. 2012. –  1 vol. (112 p.).</w:t>
      </w:r>
    </w:p>
    <w:p w:rsidR="005E7719" w:rsidRPr="00BF6222" w:rsidRDefault="005E7719" w:rsidP="0059666A">
      <w:pPr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Steele, R.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Civilisation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progressive du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A2/B1 :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intermédiaire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avec 600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activités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Méthode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 langue (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) / Ross Steele. – [2eme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édition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éd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. – Paris: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Clé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international, 2017. – 208 p. : ill.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coul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. ; 26 cm + 1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disque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compact (1h 20 </w:t>
      </w:r>
      <w:r w:rsidRPr="00BF6222">
        <w:rPr>
          <w:rFonts w:ascii="Times New Roman" w:hAnsi="Times New Roman" w:cs="Times New Roman"/>
          <w:sz w:val="28"/>
          <w:szCs w:val="28"/>
          <w:lang w:val="en-US"/>
        </w:rPr>
        <w:lastRenderedPageBreak/>
        <w:t>min).</w:t>
      </w:r>
    </w:p>
    <w:p w:rsidR="005E7719" w:rsidRPr="001C6947" w:rsidRDefault="005E7719" w:rsidP="001C6947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C694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Испанский язык</w:t>
      </w:r>
    </w:p>
    <w:p w:rsidR="005E7719" w:rsidRPr="001C6947" w:rsidRDefault="005E7719" w:rsidP="001C6947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1C6947" w:rsidRDefault="005E7719" w:rsidP="001C6947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C694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литература</w:t>
      </w:r>
    </w:p>
    <w:p w:rsidR="005E7719" w:rsidRPr="001C6947" w:rsidRDefault="005E7719" w:rsidP="001C6947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Николаева, Л. М. Практика устной и письменной речи испанского языка =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ctico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: учеб. пособие / Л. М. Николаева, О. А. Пушкина, А. Е.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Васюкович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r w:rsidR="002C5D97" w:rsidRPr="007505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5059F">
        <w:rPr>
          <w:rFonts w:ascii="Times New Roman" w:hAnsi="Times New Roman" w:cs="Times New Roman"/>
          <w:sz w:val="28"/>
          <w:szCs w:val="28"/>
        </w:rPr>
        <w:t xml:space="preserve">Минск : РИВШ, 2021. </w:t>
      </w:r>
      <w:r w:rsidRPr="00BF6222">
        <w:rPr>
          <w:rFonts w:ascii="Times New Roman" w:hAnsi="Times New Roman" w:cs="Times New Roman"/>
          <w:sz w:val="28"/>
          <w:szCs w:val="28"/>
        </w:rPr>
        <w:t xml:space="preserve"> 280 с. </w:t>
      </w:r>
    </w:p>
    <w:p w:rsidR="005E7719" w:rsidRPr="001C6947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Нуждин, Г. А. Учебник современного испанского языка [Комплект] =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vivo</w:t>
      </w:r>
      <w:r w:rsidRPr="00BF6222">
        <w:rPr>
          <w:rFonts w:ascii="Times New Roman" w:hAnsi="Times New Roman" w:cs="Times New Roman"/>
          <w:sz w:val="28"/>
          <w:szCs w:val="28"/>
        </w:rPr>
        <w:t xml:space="preserve"> : с ключами / Г. А. Нуждин, Марин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Эстремера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, К., Мартин Лора-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Тамайо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, П</w:t>
      </w:r>
      <w:r w:rsidR="002C5D97" w:rsidRPr="0075059F">
        <w:rPr>
          <w:rFonts w:ascii="Times New Roman" w:hAnsi="Times New Roman" w:cs="Times New Roman"/>
          <w:sz w:val="28"/>
          <w:szCs w:val="28"/>
        </w:rPr>
        <w:t xml:space="preserve">. </w:t>
      </w:r>
      <w:r w:rsidR="002C5D97" w:rsidRPr="007505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D97" w:rsidRPr="0075059F">
        <w:rPr>
          <w:rFonts w:ascii="Times New Roman" w:hAnsi="Times New Roman" w:cs="Times New Roman"/>
          <w:sz w:val="28"/>
          <w:szCs w:val="28"/>
        </w:rPr>
        <w:t xml:space="preserve"> 18-е изд. </w:t>
      </w:r>
      <w:r w:rsidR="002C5D9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6222">
        <w:rPr>
          <w:rFonts w:ascii="Times New Roman" w:hAnsi="Times New Roman" w:cs="Times New Roman"/>
          <w:sz w:val="28"/>
          <w:szCs w:val="28"/>
        </w:rPr>
        <w:t xml:space="preserve"> М. : Айрис-пресс, 2019</w:t>
      </w:r>
      <w:r w:rsidR="002C5D97" w:rsidRPr="0075059F">
        <w:rPr>
          <w:rFonts w:ascii="Times New Roman" w:hAnsi="Times New Roman" w:cs="Times New Roman"/>
          <w:sz w:val="28"/>
          <w:szCs w:val="28"/>
        </w:rPr>
        <w:t xml:space="preserve">. </w:t>
      </w:r>
      <w:r w:rsidR="002C5D9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6222">
        <w:rPr>
          <w:rFonts w:ascii="Times New Roman" w:hAnsi="Times New Roman" w:cs="Times New Roman"/>
          <w:sz w:val="28"/>
          <w:szCs w:val="28"/>
        </w:rPr>
        <w:t xml:space="preserve"> 527 с. : ил.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+ 1 CD. 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Попова, Т. В. Практика устной и письменной испанской речи =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Pr</w:t>
      </w:r>
      <w:r w:rsidRPr="00BF6222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ctica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del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: учеб. пособие / Т. В. Попова, И. В.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Трибуль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- Минск : РИВШ, 2020. </w:t>
      </w:r>
      <w:r w:rsidR="002C5D9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6222">
        <w:rPr>
          <w:rFonts w:ascii="Times New Roman" w:hAnsi="Times New Roman" w:cs="Times New Roman"/>
          <w:sz w:val="28"/>
          <w:szCs w:val="28"/>
        </w:rPr>
        <w:t xml:space="preserve"> 159 с.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Свободно говорим по-испански =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con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soltura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: пособие для студентов, обучающихся по специальности 1-21 06 01 «Современные иностранные языки (по направлениям)» / Е.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BF622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О. В. Столярова. – 2-е изд.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. и доп. – Минск : МГЛУ, 2022. – 202 с.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Lourdes M.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S., “¿Eres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tù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María?” / Lourdes Miguel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Sans,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audionovela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Difusión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Centro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>, S.L., Barcelona 2003. – 40 p. (+ audio)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Lourdes M.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S., “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Vacaciones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al sol”/ Lourdes Miguel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Sans,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audionovela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Difusión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Centro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>, S.L., Barcelona 2009. – 47 p. (+ audio)</w:t>
      </w:r>
    </w:p>
    <w:p w:rsidR="005E7719" w:rsidRPr="001C6947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>Lourdes Miquel/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Sans. El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vecino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del quinto / Centro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Barcelona, 2011</w:t>
      </w:r>
      <w:r w:rsidRPr="0075059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75059F" w:rsidRPr="007505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5059F">
        <w:rPr>
          <w:rFonts w:ascii="Times New Roman" w:hAnsi="Times New Roman" w:cs="Times New Roman"/>
          <w:sz w:val="28"/>
          <w:szCs w:val="28"/>
          <w:lang w:val="de-DE"/>
        </w:rPr>
        <w:t>70 p.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(+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>Soler-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Espiaba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D., “Taxi a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Coyoacán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>”/ Dolores Soler-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Espiaba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audionovela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Difusión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Centro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>, S.L., Barcelona 2004. – 49 p. (+ audio)</w:t>
      </w:r>
    </w:p>
    <w:p w:rsidR="005E7719" w:rsidRPr="001C6947" w:rsidRDefault="005E7719" w:rsidP="001C6947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s-ES_tradnl"/>
        </w:rPr>
      </w:pPr>
    </w:p>
    <w:p w:rsidR="005E7719" w:rsidRPr="001C6947" w:rsidRDefault="005E7719" w:rsidP="001C6947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C694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Дополнительная</w:t>
      </w:r>
      <w:r w:rsidRPr="001C6947">
        <w:rPr>
          <w:rFonts w:ascii="Times New Roman" w:hAnsi="Times New Roman" w:cs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1C6947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литература</w:t>
      </w:r>
    </w:p>
    <w:p w:rsidR="005E7719" w:rsidRPr="001C6947" w:rsidRDefault="005E7719" w:rsidP="001C6947">
      <w:pPr>
        <w:widowControl w:val="0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E7719" w:rsidRPr="001C6947" w:rsidRDefault="005E7719" w:rsidP="0059666A">
      <w:pPr>
        <w:widowControl w:val="0"/>
        <w:numPr>
          <w:ilvl w:val="0"/>
          <w:numId w:val="8"/>
        </w:numPr>
        <w:tabs>
          <w:tab w:val="left" w:pos="72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Гурьева, Н. В.  Испанский язык. Практика устной и письменной речи =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Espanol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Curso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practico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del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lenguaje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oral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y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escrito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: пособие / Н. В. Гурьева ; Минский гос. лингвист. ун-т ;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Е. А.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Булат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2C5D9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D97" w:rsidRPr="007505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2C5D97" w:rsidRPr="0075059F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="002C5D97" w:rsidRPr="0075059F">
        <w:rPr>
          <w:rFonts w:ascii="Times New Roman" w:hAnsi="Times New Roman" w:cs="Times New Roman"/>
          <w:sz w:val="28"/>
          <w:szCs w:val="28"/>
          <w:lang w:val="de-DE"/>
        </w:rPr>
        <w:t xml:space="preserve"> : МГЛУ, 2021. </w:t>
      </w:r>
      <w:r w:rsidR="002C5D9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60 с. 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Дышлевая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И.А. Курс испанского языка (для продолжающих)/ И.А.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Дышлевая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–  СПб. – издательство Союз, 2003. – 448с.</w:t>
      </w:r>
    </w:p>
    <w:p w:rsidR="005E7719" w:rsidRPr="001C6947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Корбачёва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Т. В. Испанский язык. Практикум по устной речи =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Pr</w:t>
      </w:r>
      <w:r w:rsidRPr="00BF6222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ctica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del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habla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/ Т. В.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Корбачёва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; Минский гос. лингвист. ун-т ;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Е. А.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Булат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2C5D9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5D97" w:rsidRPr="0075059F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="002C5D97" w:rsidRPr="0075059F">
        <w:rPr>
          <w:rFonts w:ascii="Times New Roman" w:hAnsi="Times New Roman" w:cs="Times New Roman"/>
          <w:sz w:val="28"/>
          <w:szCs w:val="28"/>
          <w:lang w:val="de-DE"/>
        </w:rPr>
        <w:t xml:space="preserve"> : МГЛУ, 2020. </w:t>
      </w:r>
      <w:r w:rsidR="002C5D97" w:rsidRPr="00BC32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139 с. 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Alzugaray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P. Dele B2.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Curso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completo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/ P.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Alzugaray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– Madrid, SGEL, 2016. – 272 c.</w:t>
      </w:r>
    </w:p>
    <w:p w:rsidR="005E7719" w:rsidRPr="001C6947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Baralo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Genís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M., Santana M.E.,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Español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Lengua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Extranjera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vocabulario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Elemental B1 / M.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Baralo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Genís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 M.E. Santana. – Grupo Anaya, S.A., Madrid, 2008. – 247p.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(+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5E7719" w:rsidRPr="001C6947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lastRenderedPageBreak/>
        <w:t>Baralo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Vocabulario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: Nivel medio B1/ M.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Baralo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etc. 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– Madrid, Anaya ELE, 2009. — 243 c.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Corpas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Garmendia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A., Soriano C., Aula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internacional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3 / J.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Corpas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Garmendia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, C. Soriano. – Los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autores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Difusión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>, S.L., Barcelona 2005. –  193 p. (+ audio)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3. De Prada, M. 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interactivo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del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vocabulario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b1-c2 / M. De Prada  – Madrid, 2012. – 184 c.</w:t>
      </w:r>
    </w:p>
    <w:p w:rsidR="005E7719" w:rsidRPr="00BF6222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>García-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Viñó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Sánchez, M.,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Preparación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al diploma de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español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>, Nivel B1/ M. García-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Viñó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Sánchez. –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Edelsa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Grupo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Didascalia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>, S. A. Madrid, 2011. – 179p.</w:t>
      </w:r>
    </w:p>
    <w:p w:rsidR="005E7719" w:rsidRPr="001C6947" w:rsidRDefault="005E7719" w:rsidP="0059666A">
      <w:pPr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Pérez L., Ramos J.,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Español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lengua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viva 3/ L. Pérez, J. Ramos. –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Santillana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222">
        <w:rPr>
          <w:rFonts w:ascii="Times New Roman" w:hAnsi="Times New Roman" w:cs="Times New Roman"/>
          <w:sz w:val="28"/>
          <w:szCs w:val="28"/>
          <w:lang w:val="en-US"/>
        </w:rPr>
        <w:t>Educación</w:t>
      </w:r>
      <w:proofErr w:type="spellEnd"/>
      <w:r w:rsidRPr="00BF6222">
        <w:rPr>
          <w:rFonts w:ascii="Times New Roman" w:hAnsi="Times New Roman" w:cs="Times New Roman"/>
          <w:sz w:val="28"/>
          <w:szCs w:val="28"/>
          <w:lang w:val="en-US"/>
        </w:rPr>
        <w:t xml:space="preserve"> S.L., Madrid, 2007. – 168p.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(+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5E7719" w:rsidRPr="00BC32B9" w:rsidRDefault="005E7719" w:rsidP="00D87389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yellow"/>
          <w:lang w:val="fr-FR"/>
        </w:rPr>
      </w:pPr>
    </w:p>
    <w:p w:rsidR="005E7719" w:rsidRPr="00BC32B9" w:rsidRDefault="005E7719" w:rsidP="00CA0B0E">
      <w:pPr>
        <w:pStyle w:val="ad"/>
        <w:widowControl w:val="0"/>
        <w:tabs>
          <w:tab w:val="left" w:pos="993"/>
        </w:tabs>
        <w:jc w:val="center"/>
        <w:rPr>
          <w:rFonts w:ascii="Times New Roman" w:hAnsi="Times New Roman"/>
          <w:b/>
          <w:lang w:val="ru-RU"/>
        </w:rPr>
      </w:pPr>
      <w:r w:rsidRPr="00BC32B9">
        <w:rPr>
          <w:rFonts w:ascii="Times New Roman" w:hAnsi="Times New Roman"/>
          <w:b/>
          <w:lang w:val="ru-RU"/>
        </w:rPr>
        <w:t>Итальянский язык</w:t>
      </w:r>
    </w:p>
    <w:p w:rsidR="005E7719" w:rsidRPr="00BC32B9" w:rsidRDefault="005E7719" w:rsidP="00CA0B0E">
      <w:pPr>
        <w:pStyle w:val="ad"/>
        <w:widowControl w:val="0"/>
        <w:tabs>
          <w:tab w:val="left" w:pos="993"/>
        </w:tabs>
        <w:jc w:val="center"/>
        <w:rPr>
          <w:rFonts w:ascii="Times New Roman" w:hAnsi="Times New Roman"/>
          <w:b/>
          <w:sz w:val="16"/>
          <w:szCs w:val="16"/>
          <w:highlight w:val="yellow"/>
          <w:lang w:val="ru-RU"/>
        </w:rPr>
      </w:pPr>
    </w:p>
    <w:p w:rsidR="005E7719" w:rsidRPr="00BC32B9" w:rsidRDefault="005E7719" w:rsidP="00CA0B0E">
      <w:pPr>
        <w:pStyle w:val="ad"/>
        <w:widowControl w:val="0"/>
        <w:tabs>
          <w:tab w:val="left" w:pos="993"/>
        </w:tabs>
        <w:jc w:val="center"/>
        <w:rPr>
          <w:rFonts w:ascii="Times New Roman" w:hAnsi="Times New Roman"/>
          <w:lang w:val="ru-RU"/>
        </w:rPr>
      </w:pPr>
      <w:r w:rsidRPr="00BC32B9">
        <w:rPr>
          <w:rFonts w:ascii="Times New Roman" w:hAnsi="Times New Roman"/>
          <w:lang w:val="ru-RU"/>
        </w:rPr>
        <w:t>Основная литература</w:t>
      </w:r>
    </w:p>
    <w:p w:rsidR="005E7719" w:rsidRPr="00BC32B9" w:rsidRDefault="005E7719" w:rsidP="00CA0B0E">
      <w:pPr>
        <w:pStyle w:val="ad"/>
        <w:widowControl w:val="0"/>
        <w:tabs>
          <w:tab w:val="left" w:pos="993"/>
        </w:tabs>
        <w:rPr>
          <w:rFonts w:ascii="Times New Roman" w:hAnsi="Times New Roman"/>
          <w:b/>
          <w:sz w:val="16"/>
          <w:szCs w:val="16"/>
          <w:highlight w:val="yellow"/>
          <w:lang w:val="ru-RU"/>
        </w:rPr>
      </w:pPr>
    </w:p>
    <w:p w:rsidR="005E7719" w:rsidRPr="001C6947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947">
        <w:rPr>
          <w:rFonts w:ascii="Times New Roman" w:hAnsi="Times New Roman" w:cs="Times New Roman"/>
          <w:sz w:val="28"/>
          <w:szCs w:val="28"/>
        </w:rPr>
        <w:t xml:space="preserve">Италия рядом: читаем и говорим по-итальянски: пособие для студентов высших учебных заведений, обучающихся по специальности 1-21 06 01-01 «Современные иностранные языки (преподавание)» и 1-23 01 02 «Лингвистическое обеспечение межкультурных коммуникаций (по направлениям)» : в 2 ч. /  Ф.Т. Михасенко (отв. ред.), Т.В. </w:t>
      </w:r>
      <w:proofErr w:type="spellStart"/>
      <w:r w:rsidRPr="001C6947">
        <w:rPr>
          <w:rFonts w:ascii="Times New Roman" w:hAnsi="Times New Roman" w:cs="Times New Roman"/>
          <w:sz w:val="28"/>
          <w:szCs w:val="28"/>
        </w:rPr>
        <w:t>Тропец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, М.В. Потапова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sym w:font="Symbol" w:char="F05B"/>
      </w:r>
      <w:r w:rsidRPr="001C6947">
        <w:rPr>
          <w:rFonts w:ascii="Times New Roman" w:hAnsi="Times New Roman" w:cs="Times New Roman"/>
          <w:sz w:val="28"/>
          <w:szCs w:val="28"/>
        </w:rPr>
        <w:t>и др.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sym w:font="Symbol" w:char="F05D"/>
      </w:r>
      <w:r w:rsidR="002C5D97">
        <w:rPr>
          <w:rFonts w:ascii="Times New Roman" w:hAnsi="Times New Roman" w:cs="Times New Roman"/>
          <w:sz w:val="28"/>
          <w:szCs w:val="28"/>
        </w:rPr>
        <w:t xml:space="preserve">. – Минск : МГЛУ, </w:t>
      </w:r>
      <w:r w:rsidRPr="001C6947">
        <w:rPr>
          <w:rFonts w:ascii="Times New Roman" w:hAnsi="Times New Roman" w:cs="Times New Roman"/>
          <w:sz w:val="28"/>
          <w:szCs w:val="28"/>
        </w:rPr>
        <w:t xml:space="preserve">2013. – Ч.2. – 116 с.      </w:t>
      </w:r>
    </w:p>
    <w:p w:rsidR="005E7719" w:rsidRPr="001C6947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947">
        <w:rPr>
          <w:rFonts w:ascii="Times New Roman" w:hAnsi="Times New Roman" w:cs="Times New Roman"/>
          <w:sz w:val="28"/>
          <w:szCs w:val="28"/>
        </w:rPr>
        <w:t xml:space="preserve">Лидина, Л.И. Итальянский язык: второй этап обучения / Л.И. Лидина. –    М. : </w:t>
      </w:r>
      <w:proofErr w:type="spellStart"/>
      <w:r w:rsidRPr="001C6947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1C6947">
        <w:rPr>
          <w:rFonts w:ascii="Times New Roman" w:hAnsi="Times New Roman" w:cs="Times New Roman"/>
          <w:sz w:val="28"/>
          <w:szCs w:val="28"/>
        </w:rPr>
        <w:t xml:space="preserve"> : Омега-Л, 2016. – 349 с.</w:t>
      </w:r>
    </w:p>
    <w:p w:rsidR="005E7719" w:rsidRPr="001C6947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947">
        <w:rPr>
          <w:rFonts w:ascii="Times New Roman" w:hAnsi="Times New Roman" w:cs="Times New Roman"/>
          <w:sz w:val="28"/>
          <w:szCs w:val="28"/>
          <w:lang w:val="en-US"/>
        </w:rPr>
        <w:t>Diaco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en-US"/>
        </w:rPr>
        <w:t xml:space="preserve"> M. F.,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en-US"/>
        </w:rPr>
        <w:t>Tommasini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en-US"/>
        </w:rPr>
        <w:t xml:space="preserve"> M. G.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en-US"/>
        </w:rPr>
        <w:t>Spazio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en-US"/>
        </w:rPr>
        <w:t xml:space="preserve"> Italia 2 : Corso di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en-US"/>
        </w:rPr>
        <w:t>italiano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en-US"/>
        </w:rPr>
        <w:t>stranieri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5E7719" w:rsidRPr="001C6947" w:rsidRDefault="005E7719" w:rsidP="000C681E">
      <w:pPr>
        <w:widowControl w:val="0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Livello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A2 :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Manuale+Eserciziario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2. / M. F.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Diaco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Tommasini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. –  Torino :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Loescher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, 2017. – 80 p. : ill.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+ 1 DVD-R.      </w:t>
      </w:r>
    </w:p>
    <w:p w:rsidR="005E7719" w:rsidRPr="00255EDB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81E">
        <w:rPr>
          <w:rFonts w:ascii="Times New Roman" w:hAnsi="Times New Roman" w:cs="Times New Roman"/>
          <w:sz w:val="28"/>
          <w:szCs w:val="28"/>
        </w:rPr>
        <w:t xml:space="preserve">Сетевое электронное учебное издание «Мои первые итальянские слова». </w:t>
      </w:r>
      <w:r w:rsidRPr="00255EDB">
        <w:rPr>
          <w:rFonts w:ascii="Times New Roman" w:hAnsi="Times New Roman" w:cs="Times New Roman"/>
          <w:sz w:val="28"/>
          <w:szCs w:val="28"/>
        </w:rPr>
        <w:t>Ф. Т. Михасенко, Е. В. Воевода, Е. И. Каминская, М. В. Потапова. – Минск : МГЛУ, 2016.</w:t>
      </w:r>
    </w:p>
    <w:p w:rsidR="005E7719" w:rsidRPr="001C6947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C681E">
        <w:rPr>
          <w:rFonts w:ascii="Times New Roman" w:hAnsi="Times New Roman" w:cs="Times New Roman"/>
          <w:sz w:val="28"/>
          <w:szCs w:val="28"/>
        </w:rPr>
        <w:t xml:space="preserve">Открой для себя Италию =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Scopri</w:t>
      </w:r>
      <w:proofErr w:type="spellEnd"/>
      <w:r w:rsidRPr="000C681E">
        <w:rPr>
          <w:rFonts w:ascii="Times New Roman" w:hAnsi="Times New Roman" w:cs="Times New Roman"/>
          <w:sz w:val="28"/>
          <w:szCs w:val="28"/>
        </w:rPr>
        <w:t xml:space="preserve">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0C681E">
        <w:rPr>
          <w:rFonts w:ascii="Times New Roman" w:hAnsi="Times New Roman" w:cs="Times New Roman"/>
          <w:sz w:val="28"/>
          <w:szCs w:val="28"/>
        </w:rPr>
        <w:t>’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Italia</w:t>
      </w:r>
      <w:r w:rsidRPr="000C681E">
        <w:rPr>
          <w:rFonts w:ascii="Times New Roman" w:hAnsi="Times New Roman" w:cs="Times New Roman"/>
          <w:sz w:val="28"/>
          <w:szCs w:val="28"/>
        </w:rPr>
        <w:t xml:space="preserve"> : сетевое электронное учебное издание / Ф.Т. Михасенко (отв. ред.),   М.В. 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Потапова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[и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.].  –  </w:t>
      </w:r>
      <w:proofErr w:type="spellStart"/>
      <w:r w:rsidRPr="001C6947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1C6947">
        <w:rPr>
          <w:rFonts w:ascii="Times New Roman" w:hAnsi="Times New Roman" w:cs="Times New Roman"/>
          <w:sz w:val="28"/>
          <w:szCs w:val="28"/>
          <w:lang w:val="de-DE"/>
        </w:rPr>
        <w:t xml:space="preserve"> : МГЛУ, 2014.</w:t>
      </w:r>
    </w:p>
    <w:p w:rsidR="005E7719" w:rsidRPr="00255EDB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Bertoni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Debetto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G.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Caleidoscopio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italiano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Uno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sguardo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sull’Italia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75059F">
        <w:rPr>
          <w:rFonts w:ascii="Times New Roman" w:hAnsi="Times New Roman" w:cs="Times New Roman"/>
          <w:sz w:val="28"/>
          <w:szCs w:val="28"/>
          <w:lang w:val="en-US"/>
        </w:rPr>
        <w:t>traverso</w:t>
      </w:r>
      <w:proofErr w:type="spellEnd"/>
      <w:r w:rsidR="00750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059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50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059F">
        <w:rPr>
          <w:rFonts w:ascii="Times New Roman" w:hAnsi="Times New Roman" w:cs="Times New Roman"/>
          <w:sz w:val="28"/>
          <w:szCs w:val="28"/>
          <w:lang w:val="en-US"/>
        </w:rPr>
        <w:t>testi</w:t>
      </w:r>
      <w:proofErr w:type="spellEnd"/>
      <w:r w:rsidR="00750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059F">
        <w:rPr>
          <w:rFonts w:ascii="Times New Roman" w:hAnsi="Times New Roman" w:cs="Times New Roman"/>
          <w:sz w:val="28"/>
          <w:szCs w:val="28"/>
          <w:lang w:val="en-US"/>
        </w:rPr>
        <w:t>letterari</w:t>
      </w:r>
      <w:proofErr w:type="spellEnd"/>
      <w:r w:rsidR="0075059F">
        <w:rPr>
          <w:rFonts w:ascii="Times New Roman" w:hAnsi="Times New Roman" w:cs="Times New Roman"/>
          <w:sz w:val="28"/>
          <w:szCs w:val="28"/>
          <w:lang w:val="en-US"/>
        </w:rPr>
        <w:t xml:space="preserve"> : B1</w:t>
      </w:r>
      <w:r w:rsidR="0075059F" w:rsidRPr="0059666A"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C1. / S.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Bertoni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Debetto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. – Torino: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Loescher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Editore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>, 2019. –</w:t>
      </w:r>
      <w:r w:rsidR="002C5D97" w:rsidRPr="002C5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304 </w:t>
      </w:r>
      <w:r w:rsidRPr="001C6947">
        <w:rPr>
          <w:rFonts w:ascii="Times New Roman" w:hAnsi="Times New Roman" w:cs="Times New Roman"/>
          <w:sz w:val="28"/>
          <w:szCs w:val="28"/>
          <w:lang w:val="de-DE"/>
        </w:rPr>
        <w:t>р</w:t>
      </w:r>
      <w:r w:rsidRPr="00255E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7719" w:rsidRDefault="005E7719" w:rsidP="00CA0B0E">
      <w:pPr>
        <w:ind w:left="360"/>
        <w:rPr>
          <w:rFonts w:ascii="Times New Roman" w:hAnsi="Times New Roman"/>
          <w:lang w:val="be-BY"/>
        </w:rPr>
      </w:pPr>
      <w:r w:rsidRPr="00BC32B9">
        <w:rPr>
          <w:rFonts w:ascii="Times New Roman" w:hAnsi="Times New Roman"/>
          <w:lang w:val="it-IT"/>
        </w:rPr>
        <w:t xml:space="preserve">                              </w:t>
      </w:r>
      <w:r w:rsidRPr="00BC32B9">
        <w:rPr>
          <w:rFonts w:ascii="Times New Roman" w:hAnsi="Times New Roman"/>
          <w:lang w:val="be-BY"/>
        </w:rPr>
        <w:t xml:space="preserve">    </w:t>
      </w:r>
    </w:p>
    <w:p w:rsidR="005E7719" w:rsidRDefault="005E7719" w:rsidP="000C681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0C681E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5E7719" w:rsidRPr="000C681E" w:rsidRDefault="005E7719" w:rsidP="000C681E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5E7719" w:rsidRPr="00255EDB" w:rsidRDefault="005E7719" w:rsidP="0059666A">
      <w:pPr>
        <w:widowControl w:val="0"/>
        <w:numPr>
          <w:ilvl w:val="0"/>
          <w:numId w:val="9"/>
        </w:numPr>
        <w:tabs>
          <w:tab w:val="left" w:pos="72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EDB">
        <w:rPr>
          <w:rFonts w:ascii="Times New Roman" w:hAnsi="Times New Roman" w:cs="Times New Roman"/>
          <w:sz w:val="28"/>
          <w:szCs w:val="28"/>
        </w:rPr>
        <w:t xml:space="preserve">Италия. Страна и язык: пособие для студентов учреждений высшего образования, обучающихся по специальности 1-21 06 01-01 «Современные иностранные языки (преподавание)» / Ф. Т. Михасенко, М. В. Потапова. – Минск: МГЛУ, 2018. – 140 с. </w:t>
      </w:r>
    </w:p>
    <w:p w:rsidR="005E7719" w:rsidRPr="00255EDB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Marin, T.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Nuovissimo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progetto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italiano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Corso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multimediale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 di lingua e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civiltà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italiana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. / T. Marin. – Roma: </w:t>
      </w:r>
      <w:proofErr w:type="spellStart"/>
      <w:r w:rsidRPr="00255EDB">
        <w:rPr>
          <w:rFonts w:ascii="Times New Roman" w:hAnsi="Times New Roman" w:cs="Times New Roman"/>
          <w:sz w:val="28"/>
          <w:szCs w:val="28"/>
          <w:lang w:val="en-US"/>
        </w:rPr>
        <w:t>Edilingua</w:t>
      </w:r>
      <w:proofErr w:type="spellEnd"/>
      <w:r w:rsidRPr="00255EDB">
        <w:rPr>
          <w:rFonts w:ascii="Times New Roman" w:hAnsi="Times New Roman" w:cs="Times New Roman"/>
          <w:sz w:val="28"/>
          <w:szCs w:val="28"/>
          <w:lang w:val="en-US"/>
        </w:rPr>
        <w:t xml:space="preserve">, 2020. – 248 </w:t>
      </w:r>
      <w:r w:rsidRPr="000C681E">
        <w:rPr>
          <w:rFonts w:ascii="Times New Roman" w:hAnsi="Times New Roman" w:cs="Times New Roman"/>
          <w:sz w:val="28"/>
          <w:szCs w:val="28"/>
          <w:lang w:val="de-DE"/>
        </w:rPr>
        <w:t>с</w:t>
      </w:r>
      <w:r w:rsidRPr="00255E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7719" w:rsidRPr="000C681E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C681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Marin, T. La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nuova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prova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en-US"/>
        </w:rPr>
        <w:t>orale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Materiale per la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conversazione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 e la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preparazione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agli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esami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orali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. / T. Marin. – Roma: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Edilingua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>, 2020. – 127 с.</w:t>
      </w:r>
    </w:p>
    <w:p w:rsidR="005E7719" w:rsidRPr="000C681E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Balì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, M.,  Rizzo, G. Nuovo Espresso 2.  Corso di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italiano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. / M. Bali, G. Rizzo. – Firenze: Alma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Edizioni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>, 2014. – 263 с.</w:t>
      </w:r>
    </w:p>
    <w:p w:rsidR="005E7719" w:rsidRPr="000C681E" w:rsidRDefault="005E7719" w:rsidP="0059666A">
      <w:pPr>
        <w:widowControl w:val="0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Bali, M., 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Ziglio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, L. Nuovo Espresso 3.  Corso di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italiano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 xml:space="preserve">. / M. Bali, G. Rizzo. – Firenze: Alma </w:t>
      </w:r>
      <w:proofErr w:type="spellStart"/>
      <w:r w:rsidRPr="000C681E">
        <w:rPr>
          <w:rFonts w:ascii="Times New Roman" w:hAnsi="Times New Roman" w:cs="Times New Roman"/>
          <w:sz w:val="28"/>
          <w:szCs w:val="28"/>
          <w:lang w:val="de-DE"/>
        </w:rPr>
        <w:t>Edizioni</w:t>
      </w:r>
      <w:proofErr w:type="spellEnd"/>
      <w:r w:rsidRPr="000C681E">
        <w:rPr>
          <w:rFonts w:ascii="Times New Roman" w:hAnsi="Times New Roman" w:cs="Times New Roman"/>
          <w:sz w:val="28"/>
          <w:szCs w:val="28"/>
          <w:lang w:val="de-DE"/>
        </w:rPr>
        <w:t>, 2015. – 263 с.</w:t>
      </w:r>
    </w:p>
    <w:p w:rsidR="005E7719" w:rsidRPr="00BC32B9" w:rsidRDefault="005E7719" w:rsidP="00CA0B0E">
      <w:pPr>
        <w:pStyle w:val="ad"/>
        <w:jc w:val="both"/>
        <w:rPr>
          <w:rFonts w:ascii="Times New Roman" w:hAnsi="Times New Roman"/>
          <w:lang w:val="it-IT"/>
        </w:rPr>
      </w:pPr>
    </w:p>
    <w:p w:rsidR="005E7719" w:rsidRPr="00BC32B9" w:rsidRDefault="005E7719" w:rsidP="00337124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it-IT"/>
        </w:rPr>
      </w:pPr>
      <w:r w:rsidRPr="00BC32B9">
        <w:rPr>
          <w:rFonts w:ascii="Times New Roman" w:hAnsi="Times New Roman" w:cs="Times New Roman"/>
          <w:b/>
          <w:spacing w:val="-4"/>
          <w:sz w:val="28"/>
          <w:szCs w:val="28"/>
        </w:rPr>
        <w:t>Китайский</w:t>
      </w:r>
      <w:r w:rsidRPr="00BC32B9">
        <w:rPr>
          <w:rFonts w:ascii="Times New Roman" w:hAnsi="Times New Roman" w:cs="Times New Roman"/>
          <w:b/>
          <w:spacing w:val="-4"/>
          <w:sz w:val="28"/>
          <w:szCs w:val="28"/>
          <w:lang w:val="it-IT"/>
        </w:rPr>
        <w:t xml:space="preserve"> </w:t>
      </w:r>
      <w:r w:rsidRPr="00BC32B9">
        <w:rPr>
          <w:rFonts w:ascii="Times New Roman" w:hAnsi="Times New Roman" w:cs="Times New Roman"/>
          <w:b/>
          <w:spacing w:val="-4"/>
          <w:sz w:val="28"/>
          <w:szCs w:val="28"/>
        </w:rPr>
        <w:t>язык</w:t>
      </w:r>
    </w:p>
    <w:p w:rsidR="0059666A" w:rsidRPr="00BC32B9" w:rsidRDefault="0059666A" w:rsidP="0059666A">
      <w:pPr>
        <w:tabs>
          <w:tab w:val="left" w:pos="0"/>
          <w:tab w:val="left" w:pos="426"/>
        </w:tabs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it-IT"/>
        </w:rPr>
      </w:pPr>
    </w:p>
    <w:p w:rsidR="0059666A" w:rsidRDefault="0059666A" w:rsidP="0059666A">
      <w:pPr>
        <w:tabs>
          <w:tab w:val="left" w:pos="0"/>
          <w:tab w:val="left" w:pos="42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97658">
        <w:rPr>
          <w:rFonts w:ascii="Times New Roman" w:eastAsia="SimSun" w:hAnsi="Times New Roman" w:cs="Times New Roman"/>
          <w:sz w:val="28"/>
          <w:szCs w:val="28"/>
        </w:rPr>
        <w:t>Основная литература</w:t>
      </w:r>
    </w:p>
    <w:p w:rsidR="0059666A" w:rsidRPr="00D97658" w:rsidRDefault="0059666A" w:rsidP="0059666A">
      <w:pPr>
        <w:tabs>
          <w:tab w:val="left" w:pos="0"/>
          <w:tab w:val="left" w:pos="42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59666A" w:rsidRPr="007359FC" w:rsidRDefault="0059666A" w:rsidP="0059666A">
      <w:pPr>
        <w:numPr>
          <w:ilvl w:val="0"/>
          <w:numId w:val="10"/>
        </w:numPr>
        <w:spacing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7DE8">
        <w:rPr>
          <w:rFonts w:ascii="Times New Roman" w:eastAsia="Times New Roman" w:hAnsi="Times New Roman"/>
          <w:bCs/>
          <w:sz w:val="28"/>
          <w:szCs w:val="28"/>
        </w:rPr>
        <w:t>Задоенко</w:t>
      </w:r>
      <w:proofErr w:type="spellEnd"/>
      <w:r w:rsidRPr="00167DE8">
        <w:rPr>
          <w:rFonts w:ascii="Times New Roman" w:eastAsia="Times New Roman" w:hAnsi="Times New Roman"/>
          <w:bCs/>
          <w:sz w:val="28"/>
          <w:szCs w:val="28"/>
        </w:rPr>
        <w:t>, Т. П.</w:t>
      </w:r>
      <w:r w:rsidRPr="00167DE8">
        <w:rPr>
          <w:rFonts w:ascii="Times New Roman" w:eastAsia="Times New Roman" w:hAnsi="Times New Roman"/>
          <w:sz w:val="28"/>
          <w:szCs w:val="28"/>
        </w:rPr>
        <w:t xml:space="preserve"> Основы китайского языка : ввод. курс / Т. П. </w:t>
      </w:r>
      <w:proofErr w:type="spellStart"/>
      <w:r w:rsidRPr="00167DE8">
        <w:rPr>
          <w:rFonts w:ascii="Times New Roman" w:eastAsia="Times New Roman" w:hAnsi="Times New Roman"/>
          <w:sz w:val="28"/>
          <w:szCs w:val="28"/>
        </w:rPr>
        <w:t>Задоенко</w:t>
      </w:r>
      <w:proofErr w:type="spellEnd"/>
      <w:r w:rsidRPr="00167DE8">
        <w:rPr>
          <w:rFonts w:ascii="Times New Roman" w:eastAsia="Times New Roman" w:hAnsi="Times New Roman"/>
          <w:sz w:val="28"/>
          <w:szCs w:val="28"/>
        </w:rPr>
        <w:t>, Хуан </w:t>
      </w:r>
      <w:proofErr w:type="spellStart"/>
      <w:r w:rsidRPr="00167DE8">
        <w:rPr>
          <w:rFonts w:ascii="Times New Roman" w:eastAsia="Times New Roman" w:hAnsi="Times New Roman"/>
          <w:sz w:val="28"/>
          <w:szCs w:val="28"/>
        </w:rPr>
        <w:t>Шуин</w:t>
      </w:r>
      <w:proofErr w:type="spellEnd"/>
      <w:r w:rsidRPr="00167DE8">
        <w:rPr>
          <w:rFonts w:ascii="Times New Roman" w:eastAsia="Times New Roman" w:hAnsi="Times New Roman"/>
          <w:sz w:val="28"/>
          <w:szCs w:val="28"/>
        </w:rPr>
        <w:t xml:space="preserve"> ; отв. ред. М.В. Крюков. – 2-е изд., </w:t>
      </w:r>
      <w:proofErr w:type="spellStart"/>
      <w:r w:rsidRPr="00167DE8">
        <w:rPr>
          <w:rFonts w:ascii="Times New Roman" w:eastAsia="Times New Roman" w:hAnsi="Times New Roman"/>
          <w:sz w:val="28"/>
          <w:szCs w:val="28"/>
        </w:rPr>
        <w:t>испр</w:t>
      </w:r>
      <w:proofErr w:type="spellEnd"/>
      <w:r w:rsidRPr="00167DE8">
        <w:rPr>
          <w:rFonts w:ascii="Times New Roman" w:eastAsia="Times New Roman" w:hAnsi="Times New Roman"/>
          <w:sz w:val="28"/>
          <w:szCs w:val="28"/>
        </w:rPr>
        <w:t>. – М. : Наука, 1993. – 271 с.</w:t>
      </w:r>
    </w:p>
    <w:p w:rsidR="0059666A" w:rsidRPr="0005495F" w:rsidRDefault="0059666A" w:rsidP="0059666A">
      <w:pPr>
        <w:pStyle w:val="1"/>
        <w:keepLines w:val="0"/>
        <w:numPr>
          <w:ilvl w:val="0"/>
          <w:numId w:val="10"/>
        </w:numPr>
        <w:tabs>
          <w:tab w:val="left" w:pos="1080"/>
        </w:tabs>
        <w:spacing w:before="0" w:after="0" w:line="240" w:lineRule="auto"/>
        <w:ind w:left="0" w:firstLine="540"/>
        <w:jc w:val="both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proofErr w:type="spellStart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Масловец</w:t>
      </w:r>
      <w:proofErr w:type="spellEnd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 xml:space="preserve">, О.А. Китайский язык : устная и письменная коммуникация. Часть 1 / О.А. </w:t>
      </w:r>
      <w:proofErr w:type="spellStart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Масловец</w:t>
      </w:r>
      <w:proofErr w:type="spellEnd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. –  М. : «</w:t>
      </w:r>
      <w:proofErr w:type="spellStart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Лингво</w:t>
      </w:r>
      <w:proofErr w:type="spellEnd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-бук», 2018. – 214 с.</w:t>
      </w:r>
    </w:p>
    <w:p w:rsidR="0059666A" w:rsidRPr="0005495F" w:rsidRDefault="0059666A" w:rsidP="0059666A">
      <w:pPr>
        <w:pStyle w:val="1"/>
        <w:keepLines w:val="0"/>
        <w:numPr>
          <w:ilvl w:val="0"/>
          <w:numId w:val="10"/>
        </w:numPr>
        <w:tabs>
          <w:tab w:val="left" w:pos="1080"/>
        </w:tabs>
        <w:spacing w:before="0" w:after="0" w:line="240" w:lineRule="auto"/>
        <w:ind w:left="0" w:firstLine="540"/>
        <w:jc w:val="both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proofErr w:type="spellStart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Масловец</w:t>
      </w:r>
      <w:proofErr w:type="spellEnd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 xml:space="preserve">, О.А. Китайский язык : устная и письменная коммуникация. Часть 2 / О.А. </w:t>
      </w:r>
      <w:proofErr w:type="spellStart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Масловец</w:t>
      </w:r>
      <w:proofErr w:type="spellEnd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. –  М. : «</w:t>
      </w:r>
      <w:proofErr w:type="spellStart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Лингво</w:t>
      </w:r>
      <w:proofErr w:type="spellEnd"/>
      <w:r w:rsidRPr="0005495F">
        <w:rPr>
          <w:rFonts w:ascii="Times New Roman" w:eastAsia="SimSun" w:hAnsi="Times New Roman"/>
          <w:b w:val="0"/>
          <w:sz w:val="28"/>
          <w:szCs w:val="28"/>
          <w:lang w:eastAsia="zh-CN"/>
        </w:rPr>
        <w:t>-бук», 2019. – 228 с.</w:t>
      </w:r>
    </w:p>
    <w:p w:rsidR="0059666A" w:rsidRPr="00D97658" w:rsidRDefault="0059666A" w:rsidP="0059666A">
      <w:pPr>
        <w:pStyle w:val="ad"/>
        <w:numPr>
          <w:ilvl w:val="0"/>
          <w:numId w:val="10"/>
        </w:numPr>
        <w:tabs>
          <w:tab w:val="left" w:pos="1080"/>
        </w:tabs>
        <w:autoSpaceDE w:val="0"/>
        <w:autoSpaceDN w:val="0"/>
        <w:ind w:left="0" w:firstLine="540"/>
        <w:jc w:val="both"/>
        <w:rPr>
          <w:b/>
          <w:lang w:val="ru-RU" w:eastAsia="zh-CN"/>
        </w:rPr>
      </w:pPr>
      <w:r w:rsidRPr="00D97658">
        <w:rPr>
          <w:lang w:val="ru-RU" w:eastAsia="zh-CN"/>
        </w:rPr>
        <w:t>Филимонова, М. С. Китайский язык. Практикум по иероглифическому письму и чтению: учебное пособие для студентов учреждений высшего образования по специальностям "Современные иностранные языки (по направлениям)", "Лингвистическое обеспечение межкультурных коммуникаций (по направлениям)": [для студентов, изучающих китайский язык на начальном этапе (1–2-й год обучения)] / М. С. Филимонова. – Мн. : РИВШ, 2020. – 219 с.</w:t>
      </w:r>
    </w:p>
    <w:p w:rsidR="0059666A" w:rsidRPr="00E877F7" w:rsidRDefault="0059666A" w:rsidP="0059666A">
      <w:pPr>
        <w:pStyle w:val="14pt"/>
        <w:shd w:val="clear" w:color="auto" w:fill="FFFFFF"/>
        <w:tabs>
          <w:tab w:val="clear" w:pos="180"/>
          <w:tab w:val="left" w:pos="-284"/>
          <w:tab w:val="left" w:pos="0"/>
          <w:tab w:val="left" w:pos="567"/>
          <w:tab w:val="left" w:pos="851"/>
          <w:tab w:val="left" w:pos="1418"/>
        </w:tabs>
        <w:spacing w:line="360" w:lineRule="exact"/>
        <w:ind w:right="-1" w:firstLine="540"/>
        <w:jc w:val="both"/>
        <w:rPr>
          <w:iCs/>
        </w:rPr>
      </w:pPr>
    </w:p>
    <w:p w:rsidR="0059666A" w:rsidRPr="00D664C9" w:rsidRDefault="0059666A" w:rsidP="0059666A">
      <w:p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64C9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59666A" w:rsidRPr="003A6631" w:rsidRDefault="0059666A" w:rsidP="0059666A">
      <w:pPr>
        <w:pStyle w:val="ad"/>
        <w:autoSpaceDE w:val="0"/>
        <w:autoSpaceDN w:val="0"/>
        <w:ind w:left="0"/>
        <w:jc w:val="both"/>
        <w:rPr>
          <w:lang w:val="ru-RU" w:eastAsia="zh-CN"/>
        </w:rPr>
      </w:pPr>
    </w:p>
    <w:p w:rsidR="0059666A" w:rsidRPr="003A6631" w:rsidRDefault="0059666A" w:rsidP="0059666A">
      <w:pPr>
        <w:pStyle w:val="ad"/>
        <w:numPr>
          <w:ilvl w:val="0"/>
          <w:numId w:val="10"/>
        </w:numPr>
        <w:tabs>
          <w:tab w:val="left" w:pos="1080"/>
        </w:tabs>
        <w:autoSpaceDE w:val="0"/>
        <w:autoSpaceDN w:val="0"/>
        <w:ind w:left="0" w:firstLine="540"/>
        <w:jc w:val="both"/>
        <w:rPr>
          <w:lang w:val="ru-RU" w:eastAsia="zh-CN"/>
        </w:rPr>
      </w:pPr>
      <w:r w:rsidRPr="003F3F54">
        <w:rPr>
          <w:lang w:val="ru-RU" w:eastAsia="zh-CN"/>
        </w:rPr>
        <w:t xml:space="preserve">Ивченко, Т. Новые горизонты. Интегральный курс китайского языка. </w:t>
      </w:r>
      <w:r w:rsidRPr="003A6631">
        <w:rPr>
          <w:lang w:val="ru-RU" w:eastAsia="zh-CN"/>
        </w:rPr>
        <w:t xml:space="preserve">Учебник 1 (1) / Т. Ивченко. – Пекин : </w:t>
      </w:r>
      <w:proofErr w:type="spellStart"/>
      <w:r w:rsidRPr="003A6631">
        <w:rPr>
          <w:lang w:val="ru-RU" w:eastAsia="zh-CN"/>
        </w:rPr>
        <w:t>Educational</w:t>
      </w:r>
      <w:proofErr w:type="spellEnd"/>
      <w:r w:rsidRPr="003A6631">
        <w:rPr>
          <w:lang w:val="ru-RU" w:eastAsia="zh-CN"/>
        </w:rPr>
        <w:t xml:space="preserve"> </w:t>
      </w:r>
      <w:proofErr w:type="spellStart"/>
      <w:r w:rsidRPr="003A6631">
        <w:rPr>
          <w:lang w:val="ru-RU" w:eastAsia="zh-CN"/>
        </w:rPr>
        <w:t>Science</w:t>
      </w:r>
      <w:proofErr w:type="spellEnd"/>
      <w:r w:rsidRPr="003A6631">
        <w:rPr>
          <w:lang w:val="ru-RU" w:eastAsia="zh-CN"/>
        </w:rPr>
        <w:t xml:space="preserve"> </w:t>
      </w:r>
      <w:proofErr w:type="spellStart"/>
      <w:r w:rsidRPr="003A6631">
        <w:rPr>
          <w:lang w:val="ru-RU" w:eastAsia="zh-CN"/>
        </w:rPr>
        <w:t>Publishing</w:t>
      </w:r>
      <w:proofErr w:type="spellEnd"/>
      <w:r w:rsidRPr="003A6631">
        <w:rPr>
          <w:lang w:val="ru-RU" w:eastAsia="zh-CN"/>
        </w:rPr>
        <w:t xml:space="preserve"> </w:t>
      </w:r>
      <w:proofErr w:type="spellStart"/>
      <w:r w:rsidRPr="003A6631">
        <w:rPr>
          <w:lang w:val="ru-RU" w:eastAsia="zh-CN"/>
        </w:rPr>
        <w:t>House</w:t>
      </w:r>
      <w:proofErr w:type="spellEnd"/>
      <w:r w:rsidRPr="003A6631">
        <w:rPr>
          <w:lang w:val="ru-RU" w:eastAsia="zh-CN"/>
        </w:rPr>
        <w:t>, 2012. – 182 с.</w:t>
      </w:r>
    </w:p>
    <w:p w:rsidR="0059666A" w:rsidRPr="003A6631" w:rsidRDefault="0059666A" w:rsidP="0059666A">
      <w:pPr>
        <w:pStyle w:val="ad"/>
        <w:numPr>
          <w:ilvl w:val="0"/>
          <w:numId w:val="10"/>
        </w:numPr>
        <w:tabs>
          <w:tab w:val="left" w:pos="1080"/>
        </w:tabs>
        <w:autoSpaceDE w:val="0"/>
        <w:autoSpaceDN w:val="0"/>
        <w:ind w:left="0" w:firstLine="540"/>
        <w:jc w:val="both"/>
        <w:rPr>
          <w:lang w:val="ru-RU" w:eastAsia="zh-CN"/>
        </w:rPr>
      </w:pPr>
      <w:r w:rsidRPr="003F3F54">
        <w:rPr>
          <w:lang w:val="ru-RU" w:eastAsia="zh-CN"/>
        </w:rPr>
        <w:t xml:space="preserve">Ивченко, Т. Новые горизонты. Интегральный курс китайского языка. </w:t>
      </w:r>
      <w:r w:rsidRPr="003A6631">
        <w:rPr>
          <w:lang w:val="ru-RU" w:eastAsia="zh-CN"/>
        </w:rPr>
        <w:t xml:space="preserve">Учебник 1 (2) / Т. Ивченко. – Пекин : </w:t>
      </w:r>
      <w:proofErr w:type="spellStart"/>
      <w:r w:rsidRPr="003A6631">
        <w:rPr>
          <w:lang w:val="ru-RU" w:eastAsia="zh-CN"/>
        </w:rPr>
        <w:t>Educational</w:t>
      </w:r>
      <w:proofErr w:type="spellEnd"/>
      <w:r w:rsidRPr="003A6631">
        <w:rPr>
          <w:lang w:val="ru-RU" w:eastAsia="zh-CN"/>
        </w:rPr>
        <w:t xml:space="preserve"> </w:t>
      </w:r>
      <w:proofErr w:type="spellStart"/>
      <w:r w:rsidRPr="003A6631">
        <w:rPr>
          <w:lang w:val="ru-RU" w:eastAsia="zh-CN"/>
        </w:rPr>
        <w:t>Science</w:t>
      </w:r>
      <w:proofErr w:type="spellEnd"/>
      <w:r w:rsidRPr="003A6631">
        <w:rPr>
          <w:lang w:val="ru-RU" w:eastAsia="zh-CN"/>
        </w:rPr>
        <w:t xml:space="preserve"> </w:t>
      </w:r>
      <w:proofErr w:type="spellStart"/>
      <w:r w:rsidRPr="003A6631">
        <w:rPr>
          <w:lang w:val="ru-RU" w:eastAsia="zh-CN"/>
        </w:rPr>
        <w:t>Publishing</w:t>
      </w:r>
      <w:proofErr w:type="spellEnd"/>
      <w:r w:rsidRPr="003A6631">
        <w:rPr>
          <w:lang w:val="ru-RU" w:eastAsia="zh-CN"/>
        </w:rPr>
        <w:t xml:space="preserve"> </w:t>
      </w:r>
      <w:proofErr w:type="spellStart"/>
      <w:r w:rsidRPr="003A6631">
        <w:rPr>
          <w:lang w:val="ru-RU" w:eastAsia="zh-CN"/>
        </w:rPr>
        <w:t>House</w:t>
      </w:r>
      <w:proofErr w:type="spellEnd"/>
      <w:r w:rsidRPr="003A6631">
        <w:rPr>
          <w:lang w:val="ru-RU" w:eastAsia="zh-CN"/>
        </w:rPr>
        <w:t>, 2012. – 343 с.</w:t>
      </w:r>
    </w:p>
    <w:p w:rsidR="0059666A" w:rsidRPr="003F3F54" w:rsidRDefault="00FB633D" w:rsidP="0059666A">
      <w:pPr>
        <w:pStyle w:val="ad"/>
        <w:numPr>
          <w:ilvl w:val="0"/>
          <w:numId w:val="10"/>
        </w:numPr>
        <w:tabs>
          <w:tab w:val="left" w:pos="1080"/>
        </w:tabs>
        <w:autoSpaceDE w:val="0"/>
        <w:autoSpaceDN w:val="0"/>
        <w:ind w:left="0" w:firstLine="540"/>
        <w:jc w:val="both"/>
        <w:rPr>
          <w:lang w:val="ru-RU" w:eastAsia="zh-CN"/>
        </w:rPr>
      </w:pPr>
      <w:hyperlink r:id="rId11" w:history="1">
        <w:r w:rsidR="0059666A" w:rsidRPr="003F3F54">
          <w:rPr>
            <w:lang w:val="ru-RU" w:eastAsia="zh-CN"/>
          </w:rPr>
          <w:t xml:space="preserve">Китайский язык = </w:t>
        </w:r>
        <w:proofErr w:type="spellStart"/>
        <w:r w:rsidR="0059666A" w:rsidRPr="003F3F54">
          <w:rPr>
            <w:lang w:val="ru-RU" w:eastAsia="zh-CN"/>
          </w:rPr>
          <w:t>К</w:t>
        </w:r>
        <w:r w:rsidR="0059666A" w:rsidRPr="003A6631">
          <w:rPr>
            <w:lang w:val="ru-RU" w:eastAsia="zh-CN"/>
          </w:rPr>
          <w:t>i</w:t>
        </w:r>
        <w:r w:rsidR="0059666A" w:rsidRPr="003F3F54">
          <w:rPr>
            <w:lang w:val="ru-RU" w:eastAsia="zh-CN"/>
          </w:rPr>
          <w:t>тайская</w:t>
        </w:r>
        <w:proofErr w:type="spellEnd"/>
        <w:r w:rsidR="0059666A" w:rsidRPr="003F3F54">
          <w:rPr>
            <w:lang w:val="ru-RU" w:eastAsia="zh-CN"/>
          </w:rPr>
          <w:t xml:space="preserve"> </w:t>
        </w:r>
        <w:proofErr w:type="spellStart"/>
        <w:proofErr w:type="gramStart"/>
        <w:r w:rsidR="0059666A" w:rsidRPr="003F3F54">
          <w:rPr>
            <w:lang w:val="ru-RU" w:eastAsia="zh-CN"/>
          </w:rPr>
          <w:t>мова</w:t>
        </w:r>
        <w:proofErr w:type="spellEnd"/>
        <w:r w:rsidR="0059666A" w:rsidRPr="003F3F54">
          <w:rPr>
            <w:lang w:val="ru-RU" w:eastAsia="zh-CN"/>
          </w:rPr>
          <w:t xml:space="preserve"> :</w:t>
        </w:r>
        <w:proofErr w:type="gramEnd"/>
        <w:r w:rsidR="0059666A" w:rsidRPr="003F3F54">
          <w:rPr>
            <w:lang w:val="ru-RU" w:eastAsia="zh-CN"/>
          </w:rPr>
          <w:t xml:space="preserve"> учеб. пособие для 9 </w:t>
        </w:r>
        <w:proofErr w:type="spellStart"/>
        <w:r w:rsidR="0059666A" w:rsidRPr="003F3F54">
          <w:rPr>
            <w:lang w:val="ru-RU" w:eastAsia="zh-CN"/>
          </w:rPr>
          <w:t>кл</w:t>
        </w:r>
        <w:proofErr w:type="spellEnd"/>
        <w:r w:rsidR="0059666A" w:rsidRPr="003F3F54">
          <w:rPr>
            <w:lang w:val="ru-RU" w:eastAsia="zh-CN"/>
          </w:rPr>
          <w:t xml:space="preserve">. учреждений общ. сред. образования с белорус. и рус. яз. обучения : с электрон. прил. / А. П. </w:t>
        </w:r>
        <w:proofErr w:type="spellStart"/>
        <w:r w:rsidR="0059666A" w:rsidRPr="003F3F54">
          <w:rPr>
            <w:lang w:val="ru-RU" w:eastAsia="zh-CN"/>
          </w:rPr>
          <w:t>Пониматко</w:t>
        </w:r>
        <w:proofErr w:type="spellEnd"/>
        <w:r w:rsidR="0059666A" w:rsidRPr="003F3F54">
          <w:rPr>
            <w:lang w:val="ru-RU" w:eastAsia="zh-CN"/>
          </w:rPr>
          <w:t xml:space="preserve"> [и др.]. – Минск : </w:t>
        </w:r>
        <w:proofErr w:type="spellStart"/>
        <w:r w:rsidR="0059666A" w:rsidRPr="003F3F54">
          <w:rPr>
            <w:lang w:val="ru-RU" w:eastAsia="zh-CN"/>
          </w:rPr>
          <w:t>Адукацыя</w:t>
        </w:r>
        <w:proofErr w:type="spellEnd"/>
        <w:r w:rsidR="0059666A" w:rsidRPr="003F3F54">
          <w:rPr>
            <w:lang w:val="ru-RU" w:eastAsia="zh-CN"/>
          </w:rPr>
          <w:t xml:space="preserve"> </w:t>
        </w:r>
        <w:r w:rsidR="0059666A" w:rsidRPr="003A6631">
          <w:rPr>
            <w:lang w:val="ru-RU" w:eastAsia="zh-CN"/>
          </w:rPr>
          <w:t>i</w:t>
        </w:r>
        <w:r w:rsidR="0059666A" w:rsidRPr="003F3F54">
          <w:rPr>
            <w:lang w:val="ru-RU" w:eastAsia="zh-CN"/>
          </w:rPr>
          <w:t xml:space="preserve"> </w:t>
        </w:r>
        <w:proofErr w:type="spellStart"/>
        <w:r w:rsidR="0059666A" w:rsidRPr="003F3F54">
          <w:rPr>
            <w:lang w:val="ru-RU" w:eastAsia="zh-CN"/>
          </w:rPr>
          <w:t>выхаванне</w:t>
        </w:r>
        <w:proofErr w:type="spellEnd"/>
        <w:r w:rsidR="0059666A" w:rsidRPr="003F3F54">
          <w:rPr>
            <w:lang w:val="ru-RU" w:eastAsia="zh-CN"/>
          </w:rPr>
          <w:t>, 2020. – 351 с.</w:t>
        </w:r>
      </w:hyperlink>
    </w:p>
    <w:p w:rsidR="0059666A" w:rsidRPr="003F3F54" w:rsidRDefault="0059666A" w:rsidP="0059666A">
      <w:pPr>
        <w:pStyle w:val="ad"/>
        <w:numPr>
          <w:ilvl w:val="0"/>
          <w:numId w:val="10"/>
        </w:numPr>
        <w:tabs>
          <w:tab w:val="left" w:pos="1080"/>
        </w:tabs>
        <w:autoSpaceDE w:val="0"/>
        <w:autoSpaceDN w:val="0"/>
        <w:ind w:left="0" w:firstLine="540"/>
        <w:jc w:val="both"/>
        <w:rPr>
          <w:lang w:val="ru-RU" w:eastAsia="zh-CN"/>
        </w:rPr>
      </w:pPr>
      <w:r w:rsidRPr="003F3F54">
        <w:rPr>
          <w:lang w:val="ru-RU" w:eastAsia="zh-CN"/>
        </w:rPr>
        <w:t xml:space="preserve">Китайский язык : учеб. пособие для 10 </w:t>
      </w:r>
      <w:proofErr w:type="spellStart"/>
      <w:r w:rsidRPr="003F3F54">
        <w:rPr>
          <w:lang w:val="ru-RU" w:eastAsia="zh-CN"/>
        </w:rPr>
        <w:t>кл</w:t>
      </w:r>
      <w:proofErr w:type="spellEnd"/>
      <w:r w:rsidRPr="003F3F54">
        <w:rPr>
          <w:lang w:val="ru-RU" w:eastAsia="zh-CN"/>
        </w:rPr>
        <w:t xml:space="preserve">. учреждений общ. сред. образования с белорус. и рус. яз. обучения / А. П. </w:t>
      </w:r>
      <w:proofErr w:type="spellStart"/>
      <w:r w:rsidRPr="003F3F54">
        <w:rPr>
          <w:lang w:val="ru-RU" w:eastAsia="zh-CN"/>
        </w:rPr>
        <w:t>Пониматко</w:t>
      </w:r>
      <w:proofErr w:type="spellEnd"/>
      <w:r w:rsidRPr="003F3F54">
        <w:rPr>
          <w:lang w:val="ru-RU" w:eastAsia="zh-CN"/>
        </w:rPr>
        <w:t xml:space="preserve"> [и др.]. – Минск : </w:t>
      </w:r>
      <w:proofErr w:type="spellStart"/>
      <w:r w:rsidRPr="003F3F54">
        <w:rPr>
          <w:lang w:val="ru-RU" w:eastAsia="zh-CN"/>
        </w:rPr>
        <w:t>Адукацыя</w:t>
      </w:r>
      <w:proofErr w:type="spellEnd"/>
      <w:r w:rsidRPr="003F3F54">
        <w:rPr>
          <w:lang w:val="ru-RU" w:eastAsia="zh-CN"/>
        </w:rPr>
        <w:t xml:space="preserve"> i </w:t>
      </w:r>
      <w:proofErr w:type="spellStart"/>
      <w:r w:rsidRPr="003F3F54">
        <w:rPr>
          <w:lang w:val="ru-RU" w:eastAsia="zh-CN"/>
        </w:rPr>
        <w:t>выхаванне</w:t>
      </w:r>
      <w:proofErr w:type="spellEnd"/>
      <w:r w:rsidRPr="003F3F54">
        <w:rPr>
          <w:lang w:val="ru-RU" w:eastAsia="zh-CN"/>
        </w:rPr>
        <w:t>, 2015. – 231 с.</w:t>
      </w:r>
    </w:p>
    <w:p w:rsidR="0059666A" w:rsidRDefault="00FB633D" w:rsidP="0059666A">
      <w:pPr>
        <w:pStyle w:val="ad"/>
        <w:numPr>
          <w:ilvl w:val="0"/>
          <w:numId w:val="10"/>
        </w:numPr>
        <w:tabs>
          <w:tab w:val="left" w:pos="1080"/>
        </w:tabs>
        <w:autoSpaceDE w:val="0"/>
        <w:autoSpaceDN w:val="0"/>
        <w:ind w:left="0" w:firstLine="540"/>
        <w:jc w:val="both"/>
        <w:rPr>
          <w:rFonts w:ascii="Times New Roman" w:hAnsi="Times New Roman"/>
          <w:lang w:val="it-IT"/>
        </w:rPr>
      </w:pPr>
      <w:hyperlink r:id="rId12" w:history="1">
        <w:r w:rsidR="0059666A" w:rsidRPr="003F3F54">
          <w:rPr>
            <w:lang w:val="ru-RU" w:eastAsia="zh-CN"/>
          </w:rPr>
          <w:t xml:space="preserve">Китайский </w:t>
        </w:r>
        <w:proofErr w:type="gramStart"/>
        <w:r w:rsidR="0059666A" w:rsidRPr="003F3F54">
          <w:rPr>
            <w:lang w:val="ru-RU" w:eastAsia="zh-CN"/>
          </w:rPr>
          <w:t>язык :</w:t>
        </w:r>
        <w:proofErr w:type="gramEnd"/>
        <w:r w:rsidR="0059666A" w:rsidRPr="003F3F54">
          <w:rPr>
            <w:lang w:val="ru-RU" w:eastAsia="zh-CN"/>
          </w:rPr>
          <w:t xml:space="preserve"> учеб. пособие для 11 </w:t>
        </w:r>
        <w:proofErr w:type="spellStart"/>
        <w:r w:rsidR="0059666A" w:rsidRPr="003F3F54">
          <w:rPr>
            <w:lang w:val="ru-RU" w:eastAsia="zh-CN"/>
          </w:rPr>
          <w:t>кл</w:t>
        </w:r>
        <w:proofErr w:type="spellEnd"/>
        <w:r w:rsidR="0059666A" w:rsidRPr="003F3F54">
          <w:rPr>
            <w:lang w:val="ru-RU" w:eastAsia="zh-CN"/>
          </w:rPr>
          <w:t xml:space="preserve">. учреждений общ. сред. образования с белорус. и рус. яз. обучения / А. П. </w:t>
        </w:r>
        <w:proofErr w:type="spellStart"/>
        <w:r w:rsidR="0059666A" w:rsidRPr="003F3F54">
          <w:rPr>
            <w:lang w:val="ru-RU" w:eastAsia="zh-CN"/>
          </w:rPr>
          <w:t>Пониматко</w:t>
        </w:r>
        <w:proofErr w:type="spellEnd"/>
        <w:r w:rsidR="0059666A" w:rsidRPr="003F3F54">
          <w:rPr>
            <w:lang w:val="ru-RU" w:eastAsia="zh-CN"/>
          </w:rPr>
          <w:t xml:space="preserve"> [и др.]. – Минск : </w:t>
        </w:r>
        <w:proofErr w:type="spellStart"/>
        <w:r w:rsidR="0059666A" w:rsidRPr="003F3F54">
          <w:rPr>
            <w:lang w:val="ru-RU" w:eastAsia="zh-CN"/>
          </w:rPr>
          <w:t>Выш</w:t>
        </w:r>
        <w:proofErr w:type="spellEnd"/>
        <w:r w:rsidR="0059666A" w:rsidRPr="003F3F54">
          <w:rPr>
            <w:lang w:val="ru-RU" w:eastAsia="zh-CN"/>
          </w:rPr>
          <w:t xml:space="preserve">. </w:t>
        </w:r>
        <w:proofErr w:type="spellStart"/>
        <w:r w:rsidR="0059666A" w:rsidRPr="003F3F54">
          <w:rPr>
            <w:lang w:val="ru-RU" w:eastAsia="zh-CN"/>
          </w:rPr>
          <w:t>шк</w:t>
        </w:r>
        <w:proofErr w:type="spellEnd"/>
        <w:r w:rsidR="0059666A" w:rsidRPr="003F3F54">
          <w:rPr>
            <w:lang w:val="ru-RU" w:eastAsia="zh-CN"/>
          </w:rPr>
          <w:t>., 2016. – 182 с.</w:t>
        </w:r>
      </w:hyperlink>
    </w:p>
    <w:p w:rsidR="005E7719" w:rsidRPr="00FB0B81" w:rsidRDefault="005E7719" w:rsidP="000C681E">
      <w:pPr>
        <w:widowControl w:val="0"/>
        <w:tabs>
          <w:tab w:val="left" w:pos="993"/>
        </w:tabs>
        <w:spacing w:line="240" w:lineRule="auto"/>
        <w:ind w:left="288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yellow"/>
          <w:lang w:val="fr-FR"/>
        </w:rPr>
      </w:pPr>
      <w:r w:rsidRPr="00FB0B81">
        <w:rPr>
          <w:spacing w:val="-4"/>
          <w:highlight w:val="yellow"/>
          <w:lang w:val="fr-FR"/>
        </w:rPr>
        <w:br w:type="page"/>
      </w:r>
    </w:p>
    <w:p w:rsidR="005E7719" w:rsidRDefault="005E7719" w:rsidP="00FB0B81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ОРГАНИЗАЦИИ </w:t>
      </w:r>
    </w:p>
    <w:p w:rsidR="005E7719" w:rsidRPr="000016DB" w:rsidRDefault="005E7719" w:rsidP="00FB0B81">
      <w:pPr>
        <w:jc w:val="center"/>
        <w:rPr>
          <w:rFonts w:ascii="Times New Roman ??????????" w:hAnsi="Times New Roman ??????????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ВЫПОЛНЕНИЮ САМОСТОЯТЕЛЬНОЙ РАБОТЫ ОБУЧАЮЩИХСЯ</w:t>
      </w:r>
    </w:p>
    <w:p w:rsidR="005E7719" w:rsidRDefault="005E7719" w:rsidP="00FB0B81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19" w:rsidRPr="009059A8" w:rsidRDefault="005E7719" w:rsidP="00FB0B8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Самостоятельная работа студентов </w:t>
      </w:r>
      <w:r w:rsidR="006F32F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у</w:t>
      </w:r>
      <w:r w:rsidR="006F32FB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чебн</w:t>
      </w:r>
      <w:r w:rsidR="006F32F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ой</w:t>
      </w:r>
      <w:r w:rsidR="006F32FB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дисциплин</w:t>
      </w:r>
      <w:r w:rsidR="006F32FB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6F32FB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«Практика устной и письменной речи </w:t>
      </w:r>
      <w:r w:rsidR="006F32FB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="006F32FB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I второго иностранного языка </w:t>
      </w:r>
      <w:r w:rsidR="006F32FB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="006F32FB" w:rsidRPr="005148C4">
        <w:rPr>
          <w:rFonts w:ascii="Times New Roman" w:hAnsi="Times New Roman" w:cs="Times New Roman"/>
          <w:sz w:val="28"/>
        </w:rPr>
        <w:t xml:space="preserve">английский язык, </w:t>
      </w:r>
      <w:r w:rsidR="006F32FB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немецкий язык, французский язык, итальянский язык, испанский язык, китайский язык</w:t>
      </w:r>
      <w:r w:rsidR="006F32FB" w:rsidRPr="005148C4">
        <w:rPr>
          <w:rFonts w:ascii="Times New Roman" w:hAnsi="Times New Roman" w:cs="Times New Roman"/>
          <w:sz w:val="28"/>
        </w:rPr>
        <w:t>)</w:t>
      </w:r>
      <w:r w:rsidR="006F32FB" w:rsidRPr="005148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предполагает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:rsidR="005E7719" w:rsidRPr="009059A8" w:rsidRDefault="005E7719" w:rsidP="00FB0B8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Студентам </w:t>
      </w:r>
      <w:r w:rsidRPr="000016DB">
        <w:rPr>
          <w:rFonts w:ascii="Times New Roman" w:hAnsi="Times New Roman" w:cs="Times New Roman"/>
          <w:color w:val="000000"/>
          <w:sz w:val="28"/>
          <w:szCs w:val="28"/>
        </w:rPr>
        <w:t>рекомендуется</w:t>
      </w:r>
      <w:r w:rsidRPr="000016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следующий перечень заданий для осуществления самостоятельной работы: выполнение промежуточных тестов; решение коммуникативных задач с устной презентацией результатов; подготовка и участие в активных формах учебно-исследовательской деятельности.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:rsidR="005E7719" w:rsidRPr="009059A8" w:rsidRDefault="005E7719" w:rsidP="00FB0B8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Условия</w:t>
      </w: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ключей.</w:t>
      </w:r>
      <w:r w:rsidRPr="009059A8">
        <w:rPr>
          <w:color w:val="FF0000"/>
          <w:spacing w:val="-4"/>
          <w:sz w:val="28"/>
          <w:szCs w:val="28"/>
        </w:rPr>
        <w:t xml:space="preserve"> </w:t>
      </w:r>
    </w:p>
    <w:p w:rsidR="005E7719" w:rsidRPr="009059A8" w:rsidRDefault="005E7719" w:rsidP="00FB0B8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E7719" w:rsidRPr="009059A8" w:rsidRDefault="005E7719" w:rsidP="00FB0B81">
      <w:pPr>
        <w:widowControl w:val="0"/>
        <w:spacing w:line="240" w:lineRule="auto"/>
        <w:jc w:val="center"/>
        <w:rPr>
          <w:rFonts w:ascii="Times New Roman ??????????" w:hAnsi="Times New Roman ??????????" w:cs="Times New Roman"/>
          <w:color w:val="000000"/>
          <w:spacing w:val="-4"/>
          <w:sz w:val="28"/>
          <w:szCs w:val="28"/>
        </w:rPr>
      </w:pPr>
      <w:r w:rsidRPr="009059A8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>ПЕРЕЧЕНЬ РЕКОМЕНДУЕМЫХ СРЕДСТВ ДИАГНОСТИКИ КОМПЕТЕНЦИЙ СТУДЕНТА</w:t>
      </w:r>
    </w:p>
    <w:p w:rsidR="005E7719" w:rsidRDefault="005E7719" w:rsidP="00FB0B81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19" w:rsidRPr="009059A8" w:rsidRDefault="005E7719" w:rsidP="00FB0B81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9A8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средств диагностики компетенций студентов </w:t>
      </w:r>
      <w:r w:rsidRPr="000016DB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использовать:</w:t>
      </w:r>
    </w:p>
    <w:p w:rsidR="005E7719" w:rsidRPr="000016DB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фронтальный и индивидуальный опрос</w:t>
      </w:r>
      <w:r w:rsidRPr="000016DB">
        <w:rPr>
          <w:color w:val="000000"/>
          <w:sz w:val="28"/>
          <w:szCs w:val="28"/>
        </w:rPr>
        <w:t>;</w:t>
      </w:r>
    </w:p>
    <w:p w:rsidR="005E7719" w:rsidRPr="000016DB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выступление с докладом или презентацией</w:t>
      </w:r>
      <w:r w:rsidRPr="000016DB">
        <w:rPr>
          <w:color w:val="000000"/>
          <w:sz w:val="28"/>
          <w:szCs w:val="28"/>
        </w:rPr>
        <w:t>;</w:t>
      </w:r>
    </w:p>
    <w:p w:rsidR="005E7719" w:rsidRPr="000016DB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устное сообщение в рамках проектного задания</w:t>
      </w:r>
      <w:r w:rsidRPr="000016DB">
        <w:rPr>
          <w:color w:val="000000"/>
          <w:sz w:val="28"/>
          <w:szCs w:val="28"/>
        </w:rPr>
        <w:t>;</w:t>
      </w:r>
    </w:p>
    <w:p w:rsidR="005E7719" w:rsidRPr="000016DB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написание орфографического и словарного диктантов</w:t>
      </w:r>
      <w:r w:rsidRPr="000016DB">
        <w:rPr>
          <w:color w:val="000000"/>
          <w:sz w:val="28"/>
          <w:szCs w:val="28"/>
        </w:rPr>
        <w:t>;</w:t>
      </w:r>
    </w:p>
    <w:p w:rsidR="005E7719" w:rsidRPr="000016DB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подготовка монолога/диалога, пересказа</w:t>
      </w:r>
      <w:r w:rsidRPr="000016DB">
        <w:rPr>
          <w:color w:val="000000"/>
          <w:sz w:val="28"/>
          <w:szCs w:val="28"/>
        </w:rPr>
        <w:t>;</w:t>
      </w:r>
    </w:p>
    <w:p w:rsidR="005E7719" w:rsidRPr="000016DB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контрольное чтение текста</w:t>
      </w:r>
      <w:r w:rsidRPr="000016DB">
        <w:rPr>
          <w:color w:val="000000"/>
          <w:sz w:val="28"/>
          <w:szCs w:val="28"/>
        </w:rPr>
        <w:t>;</w:t>
      </w:r>
    </w:p>
    <w:p w:rsidR="005E7719" w:rsidRPr="000016DB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написание лексического теста</w:t>
      </w:r>
      <w:r w:rsidRPr="000016DB">
        <w:rPr>
          <w:color w:val="000000"/>
          <w:sz w:val="28"/>
          <w:szCs w:val="28"/>
        </w:rPr>
        <w:t>;</w:t>
      </w:r>
    </w:p>
    <w:p w:rsidR="005E7719" w:rsidRDefault="005E7719" w:rsidP="0059666A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тестовых заданий аналитического характера, тестов с ключами (компьютерных тестов).</w:t>
      </w:r>
    </w:p>
    <w:p w:rsidR="005E7719" w:rsidRPr="00A61B27" w:rsidRDefault="005E7719" w:rsidP="00FB0B81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19" w:rsidRPr="00A61B27" w:rsidRDefault="005E7719" w:rsidP="00FB0B81">
      <w:pPr>
        <w:widowControl w:val="0"/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ОБУЧАЮЩЕМУСЯ </w:t>
      </w:r>
    </w:p>
    <w:p w:rsidR="005E7719" w:rsidRPr="00A61B27" w:rsidRDefault="005E7719" w:rsidP="00FB0B81">
      <w:pPr>
        <w:widowControl w:val="0"/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>ПРИ ПРОХОЖДЕНИИ ТЕКУЩЕЙ АТТЕСТАЦИИ</w:t>
      </w:r>
    </w:p>
    <w:p w:rsidR="005E7719" w:rsidRPr="00A61B27" w:rsidRDefault="005E7719" w:rsidP="00FB0B81">
      <w:pPr>
        <w:widowControl w:val="0"/>
        <w:spacing w:line="240" w:lineRule="auto"/>
        <w:ind w:left="1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19" w:rsidRDefault="005E7719" w:rsidP="00FB0B8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p w:rsidR="005E7719" w:rsidRDefault="005E7719" w:rsidP="00A61B2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E7719" w:rsidSect="00442876">
      <w:pgSz w:w="11906" w:h="16838"/>
      <w:pgMar w:top="1134" w:right="567" w:bottom="1134" w:left="1418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33D" w:rsidRDefault="00FB633D">
      <w:pPr>
        <w:spacing w:line="240" w:lineRule="auto"/>
      </w:pPr>
      <w:r>
        <w:separator/>
      </w:r>
    </w:p>
  </w:endnote>
  <w:endnote w:type="continuationSeparator" w:id="0">
    <w:p w:rsidR="00FB633D" w:rsidRDefault="00FB6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roman 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66" w:rsidRDefault="00203266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203266" w:rsidRDefault="00203266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66" w:rsidRDefault="00203266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33D" w:rsidRDefault="00FB633D">
      <w:pPr>
        <w:spacing w:line="240" w:lineRule="auto"/>
      </w:pPr>
      <w:r>
        <w:separator/>
      </w:r>
    </w:p>
  </w:footnote>
  <w:footnote w:type="continuationSeparator" w:id="0">
    <w:p w:rsidR="00FB633D" w:rsidRDefault="00FB6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66" w:rsidRDefault="00203266">
    <w:pP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03266" w:rsidRDefault="00203266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</w:p>
  <w:p w:rsidR="00203266" w:rsidRDefault="00203266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66" w:rsidRDefault="00203266" w:rsidP="009D2F80">
    <w:pP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19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C35"/>
    <w:multiLevelType w:val="hybridMultilevel"/>
    <w:tmpl w:val="10666E98"/>
    <w:lvl w:ilvl="0" w:tplc="50A06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22CA"/>
    <w:multiLevelType w:val="multilevel"/>
    <w:tmpl w:val="A164E8D8"/>
    <w:lvl w:ilvl="0">
      <w:start w:val="1"/>
      <w:numFmt w:val="bullet"/>
      <w:lvlText w:val="–"/>
      <w:lvlJc w:val="left"/>
      <w:pPr>
        <w:ind w:left="1568" w:hanging="1000"/>
      </w:pPr>
      <w:rPr>
        <w:rFonts w:ascii="Times New Roman" w:eastAsia="Times New Roman" w:hAnsi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293C235C"/>
    <w:multiLevelType w:val="multilevel"/>
    <w:tmpl w:val="76DC3EDA"/>
    <w:lvl w:ilvl="0">
      <w:start w:val="6"/>
      <w:numFmt w:val="decimal"/>
      <w:lvlText w:val="%1."/>
      <w:lvlJc w:val="left"/>
      <w:pPr>
        <w:ind w:left="3000" w:hanging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49162C3"/>
    <w:multiLevelType w:val="multilevel"/>
    <w:tmpl w:val="4D008DDA"/>
    <w:lvl w:ilvl="0">
      <w:start w:val="1"/>
      <w:numFmt w:val="decimal"/>
      <w:lvlText w:val="%1."/>
      <w:lvlJc w:val="left"/>
      <w:pPr>
        <w:ind w:left="2140" w:hanging="14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3A563C74"/>
    <w:multiLevelType w:val="multilevel"/>
    <w:tmpl w:val="60A86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5" w15:restartNumberingAfterBreak="0">
    <w:nsid w:val="3D923B91"/>
    <w:multiLevelType w:val="multilevel"/>
    <w:tmpl w:val="18444C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6" w15:restartNumberingAfterBreak="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7144022F"/>
    <w:multiLevelType w:val="multilevel"/>
    <w:tmpl w:val="0ADE632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8" w15:restartNumberingAfterBreak="0">
    <w:nsid w:val="74A5353C"/>
    <w:multiLevelType w:val="multilevel"/>
    <w:tmpl w:val="8BF0E24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9" w15:restartNumberingAfterBreak="0">
    <w:nsid w:val="7EAC5CE6"/>
    <w:multiLevelType w:val="multilevel"/>
    <w:tmpl w:val="6D0603FA"/>
    <w:lvl w:ilvl="0">
      <w:start w:val="1"/>
      <w:numFmt w:val="bullet"/>
      <w:lvlText w:val="–"/>
      <w:lvlJc w:val="left"/>
      <w:pPr>
        <w:ind w:left="2129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A94"/>
    <w:rsid w:val="000016DB"/>
    <w:rsid w:val="000107D4"/>
    <w:rsid w:val="00027C59"/>
    <w:rsid w:val="000337D3"/>
    <w:rsid w:val="00033B39"/>
    <w:rsid w:val="0004213A"/>
    <w:rsid w:val="0004646F"/>
    <w:rsid w:val="00047C6C"/>
    <w:rsid w:val="000553A7"/>
    <w:rsid w:val="000564F5"/>
    <w:rsid w:val="00057FC5"/>
    <w:rsid w:val="0007506A"/>
    <w:rsid w:val="000831D4"/>
    <w:rsid w:val="000C681E"/>
    <w:rsid w:val="000C6E55"/>
    <w:rsid w:val="000E62AD"/>
    <w:rsid w:val="000F45B4"/>
    <w:rsid w:val="000F7FC8"/>
    <w:rsid w:val="0010493A"/>
    <w:rsid w:val="001058D4"/>
    <w:rsid w:val="00155374"/>
    <w:rsid w:val="00157B31"/>
    <w:rsid w:val="001605C4"/>
    <w:rsid w:val="00161AE6"/>
    <w:rsid w:val="00175A94"/>
    <w:rsid w:val="00185F5D"/>
    <w:rsid w:val="00194046"/>
    <w:rsid w:val="001942B6"/>
    <w:rsid w:val="001B7072"/>
    <w:rsid w:val="001C3E25"/>
    <w:rsid w:val="001C64CB"/>
    <w:rsid w:val="001C6947"/>
    <w:rsid w:val="001F23D1"/>
    <w:rsid w:val="00203266"/>
    <w:rsid w:val="002044B7"/>
    <w:rsid w:val="00231C0A"/>
    <w:rsid w:val="002444B7"/>
    <w:rsid w:val="00250854"/>
    <w:rsid w:val="00255498"/>
    <w:rsid w:val="002558B3"/>
    <w:rsid w:val="00255EDB"/>
    <w:rsid w:val="002704FE"/>
    <w:rsid w:val="002B3D77"/>
    <w:rsid w:val="002C3696"/>
    <w:rsid w:val="002C5D97"/>
    <w:rsid w:val="002D6818"/>
    <w:rsid w:val="002D731D"/>
    <w:rsid w:val="00320654"/>
    <w:rsid w:val="00322F19"/>
    <w:rsid w:val="00332488"/>
    <w:rsid w:val="0033343E"/>
    <w:rsid w:val="00337124"/>
    <w:rsid w:val="00355A17"/>
    <w:rsid w:val="0035709C"/>
    <w:rsid w:val="003904D0"/>
    <w:rsid w:val="003B216D"/>
    <w:rsid w:val="003B527A"/>
    <w:rsid w:val="003C2382"/>
    <w:rsid w:val="003E2716"/>
    <w:rsid w:val="003E3602"/>
    <w:rsid w:val="003E5522"/>
    <w:rsid w:val="003F6C73"/>
    <w:rsid w:val="00440B67"/>
    <w:rsid w:val="00442876"/>
    <w:rsid w:val="00446CA2"/>
    <w:rsid w:val="004567E5"/>
    <w:rsid w:val="00460B59"/>
    <w:rsid w:val="0046331F"/>
    <w:rsid w:val="0046518D"/>
    <w:rsid w:val="0047415E"/>
    <w:rsid w:val="0048039A"/>
    <w:rsid w:val="004879DA"/>
    <w:rsid w:val="004915F2"/>
    <w:rsid w:val="00495E8B"/>
    <w:rsid w:val="004A0645"/>
    <w:rsid w:val="004A7017"/>
    <w:rsid w:val="004B07D1"/>
    <w:rsid w:val="004E0380"/>
    <w:rsid w:val="00512E53"/>
    <w:rsid w:val="005148C4"/>
    <w:rsid w:val="00526165"/>
    <w:rsid w:val="00573F92"/>
    <w:rsid w:val="005800F1"/>
    <w:rsid w:val="00582013"/>
    <w:rsid w:val="0058652F"/>
    <w:rsid w:val="00591DDD"/>
    <w:rsid w:val="00591F80"/>
    <w:rsid w:val="0059666A"/>
    <w:rsid w:val="00596C73"/>
    <w:rsid w:val="00597658"/>
    <w:rsid w:val="005A7144"/>
    <w:rsid w:val="005D2686"/>
    <w:rsid w:val="005D2DF5"/>
    <w:rsid w:val="005E0F8A"/>
    <w:rsid w:val="005E7719"/>
    <w:rsid w:val="005F2C98"/>
    <w:rsid w:val="005F7113"/>
    <w:rsid w:val="00616C02"/>
    <w:rsid w:val="00624A47"/>
    <w:rsid w:val="006479F7"/>
    <w:rsid w:val="006747D7"/>
    <w:rsid w:val="00690AE8"/>
    <w:rsid w:val="00695821"/>
    <w:rsid w:val="0069630B"/>
    <w:rsid w:val="006A34C4"/>
    <w:rsid w:val="006A544E"/>
    <w:rsid w:val="006A5D2A"/>
    <w:rsid w:val="006A6D91"/>
    <w:rsid w:val="006A7362"/>
    <w:rsid w:val="006B4627"/>
    <w:rsid w:val="006B6967"/>
    <w:rsid w:val="006C0ACD"/>
    <w:rsid w:val="006E60E4"/>
    <w:rsid w:val="006F2355"/>
    <w:rsid w:val="006F32FB"/>
    <w:rsid w:val="006F793F"/>
    <w:rsid w:val="00705EE5"/>
    <w:rsid w:val="00712A8D"/>
    <w:rsid w:val="0071585C"/>
    <w:rsid w:val="0075059F"/>
    <w:rsid w:val="0076659B"/>
    <w:rsid w:val="007834FD"/>
    <w:rsid w:val="00797F0D"/>
    <w:rsid w:val="007A2B6D"/>
    <w:rsid w:val="007B19F9"/>
    <w:rsid w:val="007B513B"/>
    <w:rsid w:val="007B65CB"/>
    <w:rsid w:val="00812093"/>
    <w:rsid w:val="008215F8"/>
    <w:rsid w:val="00822275"/>
    <w:rsid w:val="00825B2E"/>
    <w:rsid w:val="00825D33"/>
    <w:rsid w:val="008275A3"/>
    <w:rsid w:val="0084382E"/>
    <w:rsid w:val="00847FB6"/>
    <w:rsid w:val="00853913"/>
    <w:rsid w:val="0086332A"/>
    <w:rsid w:val="0086435A"/>
    <w:rsid w:val="008874B6"/>
    <w:rsid w:val="008C2CD3"/>
    <w:rsid w:val="008D10DE"/>
    <w:rsid w:val="008D13F6"/>
    <w:rsid w:val="008E7E6D"/>
    <w:rsid w:val="008F308E"/>
    <w:rsid w:val="00901A5F"/>
    <w:rsid w:val="00902D14"/>
    <w:rsid w:val="00903A94"/>
    <w:rsid w:val="00904F22"/>
    <w:rsid w:val="009059A8"/>
    <w:rsid w:val="00951B79"/>
    <w:rsid w:val="009840A1"/>
    <w:rsid w:val="00986200"/>
    <w:rsid w:val="009B21BA"/>
    <w:rsid w:val="009B5015"/>
    <w:rsid w:val="009D0A76"/>
    <w:rsid w:val="009D2F80"/>
    <w:rsid w:val="009D5CE5"/>
    <w:rsid w:val="009F2142"/>
    <w:rsid w:val="009F52C3"/>
    <w:rsid w:val="009F564D"/>
    <w:rsid w:val="009F7246"/>
    <w:rsid w:val="00A12431"/>
    <w:rsid w:val="00A15EFF"/>
    <w:rsid w:val="00A15F3B"/>
    <w:rsid w:val="00A16049"/>
    <w:rsid w:val="00A16D7E"/>
    <w:rsid w:val="00A30C0F"/>
    <w:rsid w:val="00A31FAC"/>
    <w:rsid w:val="00A32114"/>
    <w:rsid w:val="00A53D8E"/>
    <w:rsid w:val="00A61B27"/>
    <w:rsid w:val="00A64797"/>
    <w:rsid w:val="00A75DC6"/>
    <w:rsid w:val="00A82370"/>
    <w:rsid w:val="00A83D12"/>
    <w:rsid w:val="00A86F7C"/>
    <w:rsid w:val="00AA2417"/>
    <w:rsid w:val="00AA5BD7"/>
    <w:rsid w:val="00AB29B0"/>
    <w:rsid w:val="00B03345"/>
    <w:rsid w:val="00B04323"/>
    <w:rsid w:val="00B267BA"/>
    <w:rsid w:val="00B35E9C"/>
    <w:rsid w:val="00B36788"/>
    <w:rsid w:val="00B52571"/>
    <w:rsid w:val="00B527BA"/>
    <w:rsid w:val="00B5490C"/>
    <w:rsid w:val="00B66BB4"/>
    <w:rsid w:val="00B70258"/>
    <w:rsid w:val="00B71C23"/>
    <w:rsid w:val="00B71CD7"/>
    <w:rsid w:val="00B749FE"/>
    <w:rsid w:val="00B93393"/>
    <w:rsid w:val="00BB0AAB"/>
    <w:rsid w:val="00BC1151"/>
    <w:rsid w:val="00BC32B9"/>
    <w:rsid w:val="00BC4F93"/>
    <w:rsid w:val="00BD169C"/>
    <w:rsid w:val="00BF4850"/>
    <w:rsid w:val="00BF6222"/>
    <w:rsid w:val="00C010FB"/>
    <w:rsid w:val="00C163D9"/>
    <w:rsid w:val="00C1677C"/>
    <w:rsid w:val="00C35543"/>
    <w:rsid w:val="00C57D1C"/>
    <w:rsid w:val="00C75295"/>
    <w:rsid w:val="00C810DF"/>
    <w:rsid w:val="00C94C7F"/>
    <w:rsid w:val="00CA0B0E"/>
    <w:rsid w:val="00CA62E5"/>
    <w:rsid w:val="00CB1A05"/>
    <w:rsid w:val="00CD12AC"/>
    <w:rsid w:val="00CD4ACB"/>
    <w:rsid w:val="00D020D6"/>
    <w:rsid w:val="00D022F6"/>
    <w:rsid w:val="00D034B4"/>
    <w:rsid w:val="00D06D1F"/>
    <w:rsid w:val="00D12C48"/>
    <w:rsid w:val="00D2716C"/>
    <w:rsid w:val="00D421AB"/>
    <w:rsid w:val="00D541F3"/>
    <w:rsid w:val="00D64019"/>
    <w:rsid w:val="00D81EB6"/>
    <w:rsid w:val="00D87389"/>
    <w:rsid w:val="00DB456A"/>
    <w:rsid w:val="00DC65EE"/>
    <w:rsid w:val="00DE00E1"/>
    <w:rsid w:val="00DE1EB8"/>
    <w:rsid w:val="00DE49F5"/>
    <w:rsid w:val="00DF0C39"/>
    <w:rsid w:val="00DF4033"/>
    <w:rsid w:val="00E149F7"/>
    <w:rsid w:val="00E17B7E"/>
    <w:rsid w:val="00E2526F"/>
    <w:rsid w:val="00E55949"/>
    <w:rsid w:val="00E56DAB"/>
    <w:rsid w:val="00E57C5D"/>
    <w:rsid w:val="00E6288A"/>
    <w:rsid w:val="00E67A8F"/>
    <w:rsid w:val="00E736D9"/>
    <w:rsid w:val="00E877F7"/>
    <w:rsid w:val="00E91EF0"/>
    <w:rsid w:val="00EA5D1A"/>
    <w:rsid w:val="00EB1D27"/>
    <w:rsid w:val="00EC325C"/>
    <w:rsid w:val="00EC3DF6"/>
    <w:rsid w:val="00EE0F7F"/>
    <w:rsid w:val="00EE3A63"/>
    <w:rsid w:val="00EF6414"/>
    <w:rsid w:val="00EF6A50"/>
    <w:rsid w:val="00F201B1"/>
    <w:rsid w:val="00F2292A"/>
    <w:rsid w:val="00F35003"/>
    <w:rsid w:val="00F56195"/>
    <w:rsid w:val="00F82844"/>
    <w:rsid w:val="00F87C50"/>
    <w:rsid w:val="00FA094B"/>
    <w:rsid w:val="00FA194E"/>
    <w:rsid w:val="00FB0A70"/>
    <w:rsid w:val="00FB0B81"/>
    <w:rsid w:val="00FB633D"/>
    <w:rsid w:val="00FD5471"/>
    <w:rsid w:val="00FE0220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AF1434-0395-45D6-AFD7-74868932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444B7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157B31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157B31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157B31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157B31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157B31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157B31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9F724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F724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F724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F724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9F724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9F7246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157B3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uiPriority w:val="99"/>
    <w:qFormat/>
    <w:rsid w:val="00157B31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9F7246"/>
    <w:rPr>
      <w:rFonts w:ascii="Cambria" w:hAnsi="Cambria" w:cs="Times New Roman"/>
      <w:b/>
      <w:kern w:val="28"/>
      <w:sz w:val="32"/>
    </w:rPr>
  </w:style>
  <w:style w:type="paragraph" w:customStyle="1" w:styleId="10">
    <w:name w:val="Обычный1"/>
    <w:uiPriority w:val="99"/>
    <w:rsid w:val="00157B31"/>
    <w:pPr>
      <w:spacing w:line="276" w:lineRule="auto"/>
    </w:pPr>
    <w:rPr>
      <w:sz w:val="22"/>
      <w:szCs w:val="22"/>
    </w:rPr>
  </w:style>
  <w:style w:type="paragraph" w:styleId="a6">
    <w:name w:val="Subtitle"/>
    <w:basedOn w:val="a0"/>
    <w:next w:val="a0"/>
    <w:link w:val="a7"/>
    <w:uiPriority w:val="99"/>
    <w:qFormat/>
    <w:rsid w:val="00157B31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F7246"/>
    <w:rPr>
      <w:rFonts w:ascii="Cambria" w:hAnsi="Cambria" w:cs="Times New Roman"/>
      <w:sz w:val="24"/>
    </w:rPr>
  </w:style>
  <w:style w:type="table" w:customStyle="1" w:styleId="51">
    <w:name w:val="5"/>
    <w:uiPriority w:val="99"/>
    <w:rsid w:val="00157B3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uiPriority w:val="99"/>
    <w:rsid w:val="00157B3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0">
    <w:name w:val="Обычный11"/>
    <w:uiPriority w:val="99"/>
    <w:rsid w:val="006747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6747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747D7"/>
    <w:rPr>
      <w:rFonts w:cs="Times New Roman"/>
    </w:rPr>
  </w:style>
  <w:style w:type="paragraph" w:styleId="aa">
    <w:name w:val="footer"/>
    <w:basedOn w:val="a0"/>
    <w:link w:val="ab"/>
    <w:uiPriority w:val="99"/>
    <w:rsid w:val="006747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6747D7"/>
    <w:rPr>
      <w:rFonts w:cs="Times New Roman"/>
    </w:rPr>
  </w:style>
  <w:style w:type="character" w:styleId="ac">
    <w:name w:val="page number"/>
    <w:uiPriority w:val="99"/>
    <w:semiHidden/>
    <w:rsid w:val="006747D7"/>
    <w:rPr>
      <w:rFonts w:cs="Times New Roman"/>
    </w:rPr>
  </w:style>
  <w:style w:type="paragraph" w:styleId="ad">
    <w:name w:val="List Paragraph"/>
    <w:basedOn w:val="a0"/>
    <w:uiPriority w:val="99"/>
    <w:qFormat/>
    <w:rsid w:val="006747D7"/>
    <w:pPr>
      <w:spacing w:line="240" w:lineRule="auto"/>
      <w:ind w:left="720"/>
      <w:contextualSpacing/>
    </w:pPr>
    <w:rPr>
      <w:rFonts w:ascii="Times" w:eastAsia="Times New Roman" w:hAnsi="Times" w:cs="Times New Roman"/>
      <w:color w:val="000000"/>
      <w:sz w:val="28"/>
      <w:szCs w:val="28"/>
      <w:lang w:val="en-US"/>
    </w:rPr>
  </w:style>
  <w:style w:type="table" w:customStyle="1" w:styleId="31">
    <w:name w:val="3"/>
    <w:uiPriority w:val="99"/>
    <w:rsid w:val="00157B3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uiPriority w:val="99"/>
    <w:rsid w:val="00157B3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uiPriority w:val="99"/>
    <w:rsid w:val="00157B3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0"/>
    <w:link w:val="af"/>
    <w:uiPriority w:val="99"/>
    <w:semiHidden/>
    <w:rsid w:val="0048039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8039A"/>
    <w:rPr>
      <w:rFonts w:ascii="Tahoma" w:hAnsi="Tahoma" w:cs="Times New Roman"/>
      <w:sz w:val="16"/>
    </w:rPr>
  </w:style>
  <w:style w:type="paragraph" w:styleId="a">
    <w:name w:val="List Number"/>
    <w:basedOn w:val="a0"/>
    <w:uiPriority w:val="99"/>
    <w:rsid w:val="006E60E4"/>
    <w:pPr>
      <w:numPr>
        <w:numId w:val="5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BodyTextIndent3Char1">
    <w:name w:val="Body Text Indent 3 Char1"/>
    <w:uiPriority w:val="99"/>
    <w:locked/>
    <w:rsid w:val="00320654"/>
    <w:rPr>
      <w:rFonts w:ascii="Calibri" w:hAnsi="Calibri"/>
      <w:sz w:val="16"/>
      <w:lang w:val="ru-RU" w:eastAsia="en-US"/>
    </w:rPr>
  </w:style>
  <w:style w:type="paragraph" w:styleId="32">
    <w:name w:val="Body Text Indent 3"/>
    <w:basedOn w:val="a0"/>
    <w:link w:val="33"/>
    <w:uiPriority w:val="99"/>
    <w:rsid w:val="00320654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597658"/>
    <w:rPr>
      <w:rFonts w:cs="Times New Roman"/>
      <w:sz w:val="16"/>
    </w:rPr>
  </w:style>
  <w:style w:type="paragraph" w:customStyle="1" w:styleId="14pt">
    <w:name w:val="Обычный + 14 pt"/>
    <w:aliases w:val="Первая строка:  0,32 см,Междустр.интервал:  полуторный"/>
    <w:basedOn w:val="a0"/>
    <w:uiPriority w:val="99"/>
    <w:rsid w:val="00337124"/>
    <w:pPr>
      <w:tabs>
        <w:tab w:val="left" w:pos="180"/>
      </w:tabs>
      <w:spacing w:line="360" w:lineRule="auto"/>
      <w:ind w:firstLine="181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3">
    <w:name w:val="Абзац списка1"/>
    <w:basedOn w:val="a0"/>
    <w:uiPriority w:val="99"/>
    <w:rsid w:val="00337124"/>
    <w:pPr>
      <w:spacing w:line="240" w:lineRule="auto"/>
      <w:ind w:left="708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uchebniki.by/rus/skachat/id0116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i.by/rus/skachat/id02005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5551</Words>
  <Characters>31645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mslu</dc:creator>
  <cp:keywords/>
  <dc:description/>
  <cp:lastModifiedBy>Елена Бетеня</cp:lastModifiedBy>
  <cp:revision>34</cp:revision>
  <cp:lastPrinted>2021-12-15T12:17:00Z</cp:lastPrinted>
  <dcterms:created xsi:type="dcterms:W3CDTF">2022-06-15T09:28:00Z</dcterms:created>
  <dcterms:modified xsi:type="dcterms:W3CDTF">2022-09-30T08:29:00Z</dcterms:modified>
</cp:coreProperties>
</file>