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7"/>
        <w:gridCol w:w="4017"/>
      </w:tblGrid>
      <w:tr w:rsidR="00E051CD" w14:paraId="0661D336" w14:textId="77777777">
        <w:tc>
          <w:tcPr>
            <w:tcW w:w="6096" w:type="dxa"/>
          </w:tcPr>
          <w:p w14:paraId="0E684C35" w14:textId="77777777" w:rsidR="00E051CD" w:rsidRDefault="00E051CD">
            <w:pPr>
              <w:pStyle w:val="a3"/>
              <w:spacing w:after="0"/>
              <w:jc w:val="center"/>
              <w:rPr>
                <w:b/>
                <w:bCs/>
                <w:color w:val="000000" w:themeColor="text1"/>
              </w:rPr>
            </w:pPr>
          </w:p>
        </w:tc>
        <w:tc>
          <w:tcPr>
            <w:tcW w:w="4099" w:type="dxa"/>
          </w:tcPr>
          <w:p w14:paraId="52404347" w14:textId="77777777" w:rsidR="00E051CD" w:rsidRDefault="00516E40">
            <w:pPr>
              <w:pStyle w:val="a3"/>
              <w:spacing w:after="0"/>
              <w:rPr>
                <w:color w:val="000000" w:themeColor="text1"/>
                <w:sz w:val="30"/>
                <w:szCs w:val="30"/>
              </w:rPr>
            </w:pPr>
            <w:r>
              <w:rPr>
                <w:rStyle w:val="fontstyle01"/>
                <w:color w:val="000000" w:themeColor="text1"/>
              </w:rPr>
              <w:t>УТВЕРЖДЕНО</w:t>
            </w:r>
            <w:r>
              <w:rPr>
                <w:color w:val="000000" w:themeColor="text1"/>
                <w:sz w:val="30"/>
                <w:szCs w:val="30"/>
              </w:rPr>
              <w:br/>
            </w:r>
            <w:r>
              <w:rPr>
                <w:rStyle w:val="fontstyle01"/>
                <w:color w:val="000000" w:themeColor="text1"/>
              </w:rPr>
              <w:t>Постановление</w:t>
            </w:r>
            <w:r>
              <w:rPr>
                <w:color w:val="000000" w:themeColor="text1"/>
                <w:sz w:val="30"/>
                <w:szCs w:val="30"/>
              </w:rPr>
              <w:br/>
            </w:r>
            <w:r>
              <w:rPr>
                <w:rStyle w:val="fontstyle01"/>
                <w:color w:val="000000" w:themeColor="text1"/>
              </w:rPr>
              <w:t>Министерства образования</w:t>
            </w:r>
            <w:r>
              <w:rPr>
                <w:color w:val="000000" w:themeColor="text1"/>
                <w:sz w:val="30"/>
                <w:szCs w:val="30"/>
              </w:rPr>
              <w:br/>
            </w:r>
            <w:r>
              <w:rPr>
                <w:rStyle w:val="fontstyle01"/>
                <w:color w:val="000000" w:themeColor="text1"/>
              </w:rPr>
              <w:t>Республики Беларусь</w:t>
            </w:r>
            <w:r>
              <w:rPr>
                <w:color w:val="000000" w:themeColor="text1"/>
                <w:sz w:val="30"/>
                <w:szCs w:val="30"/>
              </w:rPr>
              <w:br/>
            </w:r>
            <w:r>
              <w:rPr>
                <w:rStyle w:val="fontstyle01"/>
                <w:color w:val="000000" w:themeColor="text1"/>
              </w:rPr>
              <w:t>______ 2023 № ____</w:t>
            </w:r>
          </w:p>
        </w:tc>
      </w:tr>
    </w:tbl>
    <w:p w14:paraId="71F07EFA" w14:textId="77777777" w:rsidR="00E051CD" w:rsidRDefault="00E051CD">
      <w:pPr>
        <w:pStyle w:val="a3"/>
        <w:spacing w:after="0"/>
        <w:jc w:val="center"/>
        <w:rPr>
          <w:b/>
          <w:bCs/>
          <w:color w:val="000000" w:themeColor="text1"/>
          <w:sz w:val="30"/>
          <w:szCs w:val="30"/>
        </w:rPr>
      </w:pPr>
    </w:p>
    <w:p w14:paraId="32443E26" w14:textId="77777777" w:rsidR="00E051CD" w:rsidRDefault="00E051CD">
      <w:pPr>
        <w:pStyle w:val="a3"/>
        <w:spacing w:after="0"/>
        <w:jc w:val="center"/>
        <w:rPr>
          <w:b/>
          <w:bCs/>
          <w:color w:val="000000" w:themeColor="text1"/>
          <w:sz w:val="30"/>
          <w:szCs w:val="30"/>
        </w:rPr>
      </w:pPr>
    </w:p>
    <w:p w14:paraId="7F10FF0F" w14:textId="77777777" w:rsidR="00E051CD" w:rsidRDefault="00E051CD">
      <w:pPr>
        <w:pStyle w:val="a3"/>
        <w:spacing w:after="0"/>
        <w:jc w:val="center"/>
        <w:rPr>
          <w:b/>
          <w:bCs/>
          <w:color w:val="000000" w:themeColor="text1"/>
          <w:sz w:val="30"/>
          <w:szCs w:val="30"/>
        </w:rPr>
      </w:pPr>
    </w:p>
    <w:p w14:paraId="4A15D8B0" w14:textId="77777777" w:rsidR="00E051CD" w:rsidRDefault="00E051CD">
      <w:pPr>
        <w:pStyle w:val="a3"/>
        <w:spacing w:after="0"/>
        <w:jc w:val="center"/>
        <w:rPr>
          <w:b/>
          <w:bCs/>
          <w:color w:val="000000" w:themeColor="text1"/>
          <w:sz w:val="30"/>
          <w:szCs w:val="30"/>
        </w:rPr>
      </w:pPr>
    </w:p>
    <w:p w14:paraId="4326A3B1" w14:textId="77777777" w:rsidR="00E051CD" w:rsidRDefault="00E051CD">
      <w:pPr>
        <w:pStyle w:val="a3"/>
        <w:spacing w:after="0"/>
        <w:jc w:val="center"/>
        <w:rPr>
          <w:b/>
          <w:bCs/>
          <w:color w:val="000000" w:themeColor="text1"/>
          <w:sz w:val="30"/>
          <w:szCs w:val="30"/>
        </w:rPr>
      </w:pPr>
    </w:p>
    <w:p w14:paraId="3C628947" w14:textId="77777777" w:rsidR="00E051CD" w:rsidRDefault="00E051CD">
      <w:pPr>
        <w:pStyle w:val="a3"/>
        <w:spacing w:after="0"/>
        <w:jc w:val="center"/>
        <w:rPr>
          <w:b/>
          <w:bCs/>
          <w:color w:val="000000" w:themeColor="text1"/>
          <w:sz w:val="30"/>
          <w:szCs w:val="30"/>
        </w:rPr>
      </w:pPr>
    </w:p>
    <w:p w14:paraId="2B3949AD" w14:textId="77777777" w:rsidR="00E051CD" w:rsidRDefault="00E051CD">
      <w:pPr>
        <w:pStyle w:val="a3"/>
        <w:spacing w:after="0"/>
        <w:jc w:val="center"/>
        <w:rPr>
          <w:b/>
          <w:bCs/>
          <w:color w:val="000000" w:themeColor="text1"/>
          <w:sz w:val="30"/>
          <w:szCs w:val="30"/>
        </w:rPr>
      </w:pPr>
    </w:p>
    <w:p w14:paraId="4FCC465E" w14:textId="77777777" w:rsidR="00E051CD" w:rsidRDefault="00516E40">
      <w:pPr>
        <w:pStyle w:val="a3"/>
        <w:tabs>
          <w:tab w:val="left" w:pos="5812"/>
        </w:tabs>
        <w:spacing w:after="0"/>
        <w:jc w:val="center"/>
        <w:rPr>
          <w:b/>
          <w:bCs/>
          <w:color w:val="000000" w:themeColor="text1"/>
          <w:sz w:val="30"/>
          <w:szCs w:val="30"/>
        </w:rPr>
      </w:pPr>
      <w:r>
        <w:rPr>
          <w:b/>
          <w:bCs/>
          <w:color w:val="000000" w:themeColor="text1"/>
          <w:sz w:val="30"/>
          <w:szCs w:val="30"/>
        </w:rPr>
        <w:t>ОБРАЗОВАТЕЛЬНЫЙ СТАНДАРТ</w:t>
      </w:r>
      <w:r>
        <w:rPr>
          <w:b/>
          <w:bCs/>
          <w:color w:val="000000" w:themeColor="text1"/>
          <w:sz w:val="30"/>
          <w:szCs w:val="30"/>
        </w:rPr>
        <w:br/>
        <w:t>ВЫСШЕГО ОБРАЗОВАНИЯ</w:t>
      </w:r>
      <w:r>
        <w:rPr>
          <w:b/>
          <w:bCs/>
          <w:color w:val="000000" w:themeColor="text1"/>
          <w:sz w:val="30"/>
          <w:szCs w:val="30"/>
        </w:rPr>
        <w:br/>
      </w:r>
      <w:r>
        <w:rPr>
          <w:color w:val="000000" w:themeColor="text1"/>
          <w:sz w:val="30"/>
          <w:szCs w:val="30"/>
        </w:rPr>
        <w:t xml:space="preserve">(ОСВО </w:t>
      </w:r>
      <w:r>
        <w:rPr>
          <w:bCs/>
          <w:color w:val="000000" w:themeColor="text1"/>
          <w:sz w:val="30"/>
          <w:szCs w:val="30"/>
        </w:rPr>
        <w:t>6-05-0715-07</w:t>
      </w:r>
      <w:r>
        <w:rPr>
          <w:color w:val="000000" w:themeColor="text1"/>
          <w:sz w:val="30"/>
          <w:szCs w:val="30"/>
        </w:rPr>
        <w:t>-2023)</w:t>
      </w:r>
      <w:r>
        <w:rPr>
          <w:color w:val="000000" w:themeColor="text1"/>
          <w:sz w:val="30"/>
          <w:szCs w:val="30"/>
        </w:rPr>
        <w:br/>
      </w:r>
    </w:p>
    <w:p w14:paraId="6AB459CA" w14:textId="77777777" w:rsidR="00E051CD" w:rsidRDefault="00516E40">
      <w:pPr>
        <w:pStyle w:val="a3"/>
        <w:spacing w:after="0"/>
        <w:jc w:val="center"/>
        <w:rPr>
          <w:b/>
          <w:bCs/>
          <w:color w:val="000000" w:themeColor="text1"/>
          <w:sz w:val="30"/>
          <w:szCs w:val="30"/>
        </w:rPr>
      </w:pPr>
      <w:r>
        <w:rPr>
          <w:b/>
          <w:bCs/>
          <w:color w:val="000000" w:themeColor="text1"/>
          <w:sz w:val="30"/>
          <w:szCs w:val="30"/>
        </w:rPr>
        <w:t>ОБЩЕЕ ВЫСШЕЕ ОБРАЗОВАНИЕ</w:t>
      </w:r>
    </w:p>
    <w:p w14:paraId="23E58BD4" w14:textId="77777777" w:rsidR="00E051CD" w:rsidRDefault="00516E40">
      <w:pPr>
        <w:pStyle w:val="a3"/>
        <w:spacing w:after="0"/>
        <w:jc w:val="both"/>
        <w:rPr>
          <w:b/>
          <w:color w:val="000000" w:themeColor="text1"/>
          <w:sz w:val="30"/>
          <w:szCs w:val="30"/>
        </w:rPr>
      </w:pPr>
      <w:r>
        <w:rPr>
          <w:b/>
          <w:bCs/>
          <w:color w:val="000000" w:themeColor="text1"/>
          <w:sz w:val="30"/>
          <w:szCs w:val="30"/>
        </w:rPr>
        <w:t xml:space="preserve">Специальность </w:t>
      </w:r>
      <w:r>
        <w:rPr>
          <w:bCs/>
          <w:color w:val="000000" w:themeColor="text1"/>
          <w:sz w:val="30"/>
          <w:szCs w:val="30"/>
        </w:rPr>
        <w:t>6-05-0715-07 Эксплуатация наземных транспортных и технологических машин и комплексов</w:t>
      </w:r>
    </w:p>
    <w:p w14:paraId="3831F7A4" w14:textId="77777777" w:rsidR="00E051CD" w:rsidRDefault="00516E40">
      <w:pPr>
        <w:pStyle w:val="a3"/>
        <w:spacing w:after="0"/>
        <w:jc w:val="both"/>
        <w:rPr>
          <w:color w:val="000000" w:themeColor="text1"/>
          <w:sz w:val="30"/>
          <w:szCs w:val="30"/>
        </w:rPr>
      </w:pPr>
      <w:r>
        <w:rPr>
          <w:b/>
          <w:color w:val="000000" w:themeColor="text1"/>
          <w:sz w:val="30"/>
          <w:szCs w:val="30"/>
        </w:rPr>
        <w:t>Квалификация</w:t>
      </w:r>
      <w:r>
        <w:rPr>
          <w:color w:val="000000" w:themeColor="text1"/>
          <w:sz w:val="30"/>
          <w:szCs w:val="30"/>
        </w:rPr>
        <w:t xml:space="preserve"> Инженер </w:t>
      </w:r>
    </w:p>
    <w:p w14:paraId="6FF62E2F" w14:textId="77777777" w:rsidR="00E051CD" w:rsidRDefault="00516E40">
      <w:pPr>
        <w:pStyle w:val="a3"/>
        <w:spacing w:after="0"/>
        <w:jc w:val="center"/>
        <w:rPr>
          <w:color w:val="000000" w:themeColor="text1"/>
          <w:sz w:val="30"/>
          <w:szCs w:val="30"/>
        </w:rPr>
      </w:pPr>
      <w:r>
        <w:rPr>
          <w:b/>
          <w:bCs/>
          <w:color w:val="000000" w:themeColor="text1"/>
          <w:sz w:val="30"/>
          <w:szCs w:val="30"/>
        </w:rPr>
        <w:t xml:space="preserve">Степень </w:t>
      </w:r>
      <w:r>
        <w:rPr>
          <w:color w:val="000000" w:themeColor="text1"/>
          <w:sz w:val="30"/>
          <w:szCs w:val="30"/>
        </w:rPr>
        <w:t>бакалавр</w:t>
      </w:r>
    </w:p>
    <w:p w14:paraId="5256B896" w14:textId="77777777" w:rsidR="00E051CD" w:rsidRDefault="00E051CD">
      <w:pPr>
        <w:pStyle w:val="a3"/>
        <w:spacing w:after="0"/>
        <w:rPr>
          <w:color w:val="000000" w:themeColor="text1"/>
          <w:sz w:val="30"/>
          <w:szCs w:val="30"/>
        </w:rPr>
      </w:pPr>
    </w:p>
    <w:p w14:paraId="63F4218A" w14:textId="77777777" w:rsidR="00E051CD" w:rsidRDefault="00516E40">
      <w:pPr>
        <w:pStyle w:val="a3"/>
        <w:spacing w:after="0"/>
        <w:jc w:val="center"/>
        <w:rPr>
          <w:b/>
          <w:bCs/>
          <w:color w:val="000000" w:themeColor="text1"/>
          <w:sz w:val="30"/>
          <w:szCs w:val="30"/>
        </w:rPr>
      </w:pPr>
      <w:r>
        <w:rPr>
          <w:b/>
          <w:bCs/>
          <w:color w:val="000000" w:themeColor="text1"/>
          <w:sz w:val="30"/>
          <w:szCs w:val="30"/>
        </w:rPr>
        <w:t>АГУЛЬНАЯ ВЫШЭЙШАЯ АДУКАЦЫЯ</w:t>
      </w:r>
    </w:p>
    <w:p w14:paraId="27B79D2D" w14:textId="77777777" w:rsidR="00E051CD" w:rsidRDefault="00516E40">
      <w:pPr>
        <w:pStyle w:val="a3"/>
        <w:spacing w:after="0"/>
        <w:jc w:val="both"/>
        <w:rPr>
          <w:bCs/>
          <w:color w:val="000000" w:themeColor="text1"/>
          <w:sz w:val="30"/>
          <w:szCs w:val="30"/>
        </w:rPr>
      </w:pPr>
      <w:proofErr w:type="spellStart"/>
      <w:r>
        <w:rPr>
          <w:b/>
          <w:bCs/>
          <w:color w:val="000000" w:themeColor="text1"/>
          <w:sz w:val="30"/>
          <w:szCs w:val="30"/>
        </w:rPr>
        <w:t>Спецыяльнасць</w:t>
      </w:r>
      <w:proofErr w:type="spellEnd"/>
      <w:r>
        <w:rPr>
          <w:b/>
          <w:bCs/>
          <w:color w:val="000000" w:themeColor="text1"/>
          <w:sz w:val="30"/>
          <w:szCs w:val="30"/>
        </w:rPr>
        <w:t xml:space="preserve"> </w:t>
      </w:r>
      <w:r>
        <w:rPr>
          <w:bCs/>
          <w:color w:val="000000" w:themeColor="text1"/>
          <w:sz w:val="30"/>
          <w:szCs w:val="30"/>
        </w:rPr>
        <w:t xml:space="preserve">6-05-0715-07 </w:t>
      </w:r>
      <w:proofErr w:type="spellStart"/>
      <w:r>
        <w:rPr>
          <w:bCs/>
          <w:color w:val="000000" w:themeColor="text1"/>
          <w:sz w:val="30"/>
          <w:szCs w:val="30"/>
        </w:rPr>
        <w:t>Эксплуатацыя</w:t>
      </w:r>
      <w:proofErr w:type="spellEnd"/>
      <w:r>
        <w:rPr>
          <w:bCs/>
          <w:color w:val="000000" w:themeColor="text1"/>
          <w:sz w:val="30"/>
          <w:szCs w:val="30"/>
        </w:rPr>
        <w:t xml:space="preserve"> наземных </w:t>
      </w:r>
      <w:proofErr w:type="spellStart"/>
      <w:r>
        <w:rPr>
          <w:bCs/>
          <w:color w:val="000000" w:themeColor="text1"/>
          <w:sz w:val="30"/>
          <w:szCs w:val="30"/>
        </w:rPr>
        <w:t>транспартных</w:t>
      </w:r>
      <w:proofErr w:type="spellEnd"/>
      <w:r>
        <w:rPr>
          <w:bCs/>
          <w:color w:val="000000" w:themeColor="text1"/>
          <w:sz w:val="30"/>
          <w:szCs w:val="30"/>
        </w:rPr>
        <w:t xml:space="preserve"> і </w:t>
      </w:r>
      <w:proofErr w:type="spellStart"/>
      <w:r>
        <w:rPr>
          <w:bCs/>
          <w:color w:val="000000" w:themeColor="text1"/>
          <w:sz w:val="30"/>
          <w:szCs w:val="30"/>
        </w:rPr>
        <w:t>тэхналагічных</w:t>
      </w:r>
      <w:proofErr w:type="spellEnd"/>
      <w:r>
        <w:rPr>
          <w:bCs/>
          <w:color w:val="000000" w:themeColor="text1"/>
          <w:sz w:val="30"/>
          <w:szCs w:val="30"/>
        </w:rPr>
        <w:t xml:space="preserve"> </w:t>
      </w:r>
      <w:proofErr w:type="spellStart"/>
      <w:r>
        <w:rPr>
          <w:bCs/>
          <w:color w:val="000000" w:themeColor="text1"/>
          <w:sz w:val="30"/>
          <w:szCs w:val="30"/>
        </w:rPr>
        <w:t>машын</w:t>
      </w:r>
      <w:proofErr w:type="spellEnd"/>
      <w:r>
        <w:rPr>
          <w:bCs/>
          <w:color w:val="000000" w:themeColor="text1"/>
          <w:sz w:val="30"/>
          <w:szCs w:val="30"/>
        </w:rPr>
        <w:t xml:space="preserve"> і </w:t>
      </w:r>
      <w:proofErr w:type="spellStart"/>
      <w:r>
        <w:rPr>
          <w:bCs/>
          <w:color w:val="000000" w:themeColor="text1"/>
          <w:sz w:val="30"/>
          <w:szCs w:val="30"/>
        </w:rPr>
        <w:t>комплексаў</w:t>
      </w:r>
      <w:proofErr w:type="spellEnd"/>
    </w:p>
    <w:p w14:paraId="4A158C5B" w14:textId="77777777" w:rsidR="00E051CD" w:rsidRDefault="00516E40">
      <w:pPr>
        <w:pStyle w:val="a3"/>
        <w:spacing w:after="0"/>
        <w:jc w:val="both"/>
        <w:rPr>
          <w:color w:val="000000" w:themeColor="text1"/>
          <w:sz w:val="30"/>
          <w:szCs w:val="30"/>
          <w:lang w:val="en-US"/>
        </w:rPr>
      </w:pPr>
      <w:proofErr w:type="spellStart"/>
      <w:r>
        <w:rPr>
          <w:b/>
          <w:color w:val="000000" w:themeColor="text1"/>
          <w:sz w:val="30"/>
          <w:szCs w:val="30"/>
        </w:rPr>
        <w:t>Кваліфікацыя</w:t>
      </w:r>
      <w:proofErr w:type="spellEnd"/>
      <w:r>
        <w:rPr>
          <w:color w:val="000000" w:themeColor="text1"/>
          <w:sz w:val="30"/>
          <w:szCs w:val="30"/>
          <w:lang w:val="en-US"/>
        </w:rPr>
        <w:t xml:space="preserve"> I</w:t>
      </w:r>
      <w:proofErr w:type="spellStart"/>
      <w:r>
        <w:rPr>
          <w:color w:val="000000" w:themeColor="text1"/>
          <w:sz w:val="30"/>
          <w:szCs w:val="30"/>
        </w:rPr>
        <w:t>нжынер</w:t>
      </w:r>
      <w:proofErr w:type="spellEnd"/>
    </w:p>
    <w:p w14:paraId="37B66410" w14:textId="77777777" w:rsidR="00E051CD" w:rsidRDefault="00516E40">
      <w:pPr>
        <w:pStyle w:val="a3"/>
        <w:spacing w:after="0"/>
        <w:jc w:val="center"/>
        <w:rPr>
          <w:color w:val="000000" w:themeColor="text1"/>
          <w:sz w:val="30"/>
          <w:szCs w:val="30"/>
          <w:lang w:val="en-US"/>
        </w:rPr>
      </w:pPr>
      <w:r>
        <w:rPr>
          <w:b/>
          <w:bCs/>
          <w:color w:val="000000" w:themeColor="text1"/>
          <w:sz w:val="30"/>
          <w:szCs w:val="30"/>
        </w:rPr>
        <w:t>Ступень</w:t>
      </w:r>
      <w:r>
        <w:rPr>
          <w:b/>
          <w:bCs/>
          <w:color w:val="000000" w:themeColor="text1"/>
          <w:sz w:val="30"/>
          <w:szCs w:val="30"/>
          <w:lang w:val="en-US"/>
        </w:rPr>
        <w:t xml:space="preserve"> </w:t>
      </w:r>
      <w:proofErr w:type="spellStart"/>
      <w:r>
        <w:rPr>
          <w:color w:val="000000" w:themeColor="text1"/>
          <w:sz w:val="30"/>
          <w:szCs w:val="30"/>
        </w:rPr>
        <w:t>бакалаўр</w:t>
      </w:r>
      <w:proofErr w:type="spellEnd"/>
    </w:p>
    <w:p w14:paraId="6B298DF4" w14:textId="77777777" w:rsidR="00E051CD" w:rsidRDefault="00516E40">
      <w:pPr>
        <w:pStyle w:val="a3"/>
        <w:spacing w:after="0"/>
        <w:jc w:val="both"/>
        <w:rPr>
          <w:color w:val="000000" w:themeColor="text1"/>
          <w:sz w:val="30"/>
          <w:szCs w:val="30"/>
          <w:lang w:val="en-US"/>
        </w:rPr>
      </w:pPr>
      <w:r>
        <w:rPr>
          <w:color w:val="000000" w:themeColor="text1"/>
          <w:sz w:val="30"/>
          <w:szCs w:val="30"/>
          <w:lang w:val="en-US"/>
        </w:rPr>
        <w:t xml:space="preserve"> </w:t>
      </w:r>
    </w:p>
    <w:p w14:paraId="3437C92B" w14:textId="77777777" w:rsidR="00E051CD" w:rsidRDefault="00E051CD">
      <w:pPr>
        <w:pStyle w:val="a3"/>
        <w:spacing w:after="0"/>
        <w:jc w:val="center"/>
        <w:rPr>
          <w:b/>
          <w:bCs/>
          <w:color w:val="000000" w:themeColor="text1"/>
          <w:sz w:val="30"/>
          <w:szCs w:val="30"/>
          <w:lang w:val="en-US"/>
        </w:rPr>
      </w:pPr>
    </w:p>
    <w:p w14:paraId="5B2D5674" w14:textId="77777777" w:rsidR="00E051CD" w:rsidRDefault="00516E40">
      <w:pPr>
        <w:pStyle w:val="a3"/>
        <w:spacing w:after="0"/>
        <w:jc w:val="center"/>
        <w:rPr>
          <w:b/>
          <w:bCs/>
          <w:color w:val="000000" w:themeColor="text1"/>
          <w:sz w:val="30"/>
          <w:szCs w:val="30"/>
          <w:lang w:val="en-US"/>
        </w:rPr>
      </w:pPr>
      <w:r>
        <w:rPr>
          <w:b/>
          <w:bCs/>
          <w:color w:val="000000" w:themeColor="text1"/>
          <w:sz w:val="30"/>
          <w:szCs w:val="30"/>
          <w:lang w:val="en-US"/>
        </w:rPr>
        <w:t>GENERAL HIGHER EDUCATION</w:t>
      </w:r>
    </w:p>
    <w:p w14:paraId="755A8631" w14:textId="77777777" w:rsidR="00E051CD" w:rsidRDefault="00516E40">
      <w:pPr>
        <w:pStyle w:val="a3"/>
        <w:spacing w:after="0"/>
        <w:jc w:val="both"/>
        <w:rPr>
          <w:bCs/>
          <w:color w:val="000000" w:themeColor="text1"/>
          <w:sz w:val="30"/>
          <w:szCs w:val="30"/>
          <w:lang w:val="en-US"/>
        </w:rPr>
      </w:pPr>
      <w:proofErr w:type="spellStart"/>
      <w:r>
        <w:rPr>
          <w:b/>
          <w:bCs/>
          <w:color w:val="000000" w:themeColor="text1"/>
          <w:sz w:val="30"/>
          <w:szCs w:val="30"/>
          <w:lang w:val="en-US"/>
        </w:rPr>
        <w:t>Speciality</w:t>
      </w:r>
      <w:proofErr w:type="spellEnd"/>
      <w:r>
        <w:rPr>
          <w:b/>
          <w:bCs/>
          <w:color w:val="000000" w:themeColor="text1"/>
          <w:sz w:val="30"/>
          <w:szCs w:val="30"/>
          <w:lang w:val="en-US"/>
        </w:rPr>
        <w:t xml:space="preserve"> </w:t>
      </w:r>
      <w:r>
        <w:rPr>
          <w:bCs/>
          <w:color w:val="000000" w:themeColor="text1"/>
          <w:sz w:val="30"/>
          <w:szCs w:val="30"/>
          <w:lang w:val="en-US"/>
        </w:rPr>
        <w:t>6-05-0715-07 Operation of ground transport and technological machines and complexes</w:t>
      </w:r>
    </w:p>
    <w:p w14:paraId="2CDAEEC7" w14:textId="77777777" w:rsidR="00E051CD" w:rsidRDefault="00516E40">
      <w:pPr>
        <w:pStyle w:val="a3"/>
        <w:spacing w:after="0"/>
        <w:jc w:val="both"/>
        <w:rPr>
          <w:color w:val="000000" w:themeColor="text1"/>
          <w:sz w:val="30"/>
          <w:szCs w:val="30"/>
          <w:lang w:val="en-US"/>
        </w:rPr>
      </w:pPr>
      <w:bookmarkStart w:id="0" w:name="_Toc495224276"/>
      <w:bookmarkStart w:id="1" w:name="_Toc495287436"/>
      <w:bookmarkStart w:id="2" w:name="_Toc495743124"/>
      <w:bookmarkStart w:id="3" w:name="_Toc495743400"/>
      <w:bookmarkStart w:id="4" w:name="_Toc61858654"/>
      <w:r>
        <w:rPr>
          <w:b/>
          <w:color w:val="000000" w:themeColor="text1"/>
          <w:sz w:val="30"/>
          <w:szCs w:val="30"/>
          <w:lang w:val="en-US"/>
        </w:rPr>
        <w:t>Qualification</w:t>
      </w:r>
      <w:r>
        <w:rPr>
          <w:color w:val="000000" w:themeColor="text1"/>
          <w:sz w:val="30"/>
          <w:szCs w:val="30"/>
          <w:lang w:val="en-US"/>
        </w:rPr>
        <w:t xml:space="preserve"> Engineer </w:t>
      </w:r>
    </w:p>
    <w:p w14:paraId="66070E33" w14:textId="77777777" w:rsidR="00E051CD" w:rsidRDefault="00516E40">
      <w:pPr>
        <w:suppressAutoHyphens/>
        <w:jc w:val="center"/>
        <w:outlineLvl w:val="0"/>
        <w:rPr>
          <w:b/>
          <w:bCs/>
          <w:color w:val="000000" w:themeColor="text1"/>
          <w:sz w:val="30"/>
          <w:szCs w:val="30"/>
          <w:lang w:val="en-US"/>
        </w:rPr>
      </w:pPr>
      <w:r>
        <w:rPr>
          <w:b/>
          <w:bCs/>
          <w:color w:val="000000" w:themeColor="text1"/>
          <w:sz w:val="30"/>
          <w:szCs w:val="30"/>
          <w:lang w:val="en-US"/>
        </w:rPr>
        <w:t xml:space="preserve">Degree </w:t>
      </w:r>
      <w:r>
        <w:rPr>
          <w:color w:val="000000" w:themeColor="text1"/>
          <w:sz w:val="30"/>
          <w:szCs w:val="30"/>
          <w:lang w:val="en-US"/>
        </w:rPr>
        <w:t>Bachelor</w:t>
      </w:r>
      <w:r>
        <w:rPr>
          <w:color w:val="000000" w:themeColor="text1"/>
          <w:lang w:val="en-US"/>
        </w:rPr>
        <w:t xml:space="preserve"> </w:t>
      </w:r>
    </w:p>
    <w:p w14:paraId="37B8A66D" w14:textId="77777777" w:rsidR="00E051CD" w:rsidRDefault="00E051CD">
      <w:pPr>
        <w:suppressAutoHyphens/>
        <w:jc w:val="center"/>
        <w:outlineLvl w:val="0"/>
        <w:rPr>
          <w:b/>
          <w:bCs/>
          <w:color w:val="000000" w:themeColor="text1"/>
          <w:sz w:val="30"/>
          <w:szCs w:val="30"/>
          <w:lang w:val="en-US"/>
        </w:rPr>
      </w:pPr>
    </w:p>
    <w:p w14:paraId="41D56CA7" w14:textId="77777777" w:rsidR="00E051CD" w:rsidRDefault="00E051CD">
      <w:pPr>
        <w:suppressAutoHyphens/>
        <w:jc w:val="center"/>
        <w:outlineLvl w:val="0"/>
        <w:rPr>
          <w:b/>
          <w:bCs/>
          <w:color w:val="000000" w:themeColor="text1"/>
          <w:sz w:val="30"/>
          <w:szCs w:val="30"/>
          <w:lang w:val="en-US"/>
        </w:rPr>
      </w:pPr>
    </w:p>
    <w:p w14:paraId="33B62054" w14:textId="77777777" w:rsidR="00E051CD" w:rsidRDefault="00E051CD">
      <w:pPr>
        <w:suppressAutoHyphens/>
        <w:jc w:val="center"/>
        <w:outlineLvl w:val="0"/>
        <w:rPr>
          <w:b/>
          <w:bCs/>
          <w:color w:val="000000" w:themeColor="text1"/>
          <w:sz w:val="30"/>
          <w:szCs w:val="30"/>
          <w:lang w:val="en-US"/>
        </w:rPr>
      </w:pPr>
    </w:p>
    <w:p w14:paraId="6D03124D" w14:textId="77777777" w:rsidR="00E051CD" w:rsidRDefault="00516E40">
      <w:pPr>
        <w:rPr>
          <w:b/>
          <w:bCs/>
          <w:color w:val="000000" w:themeColor="text1"/>
          <w:sz w:val="30"/>
          <w:szCs w:val="30"/>
          <w:lang w:val="en-US"/>
        </w:rPr>
      </w:pPr>
      <w:r>
        <w:rPr>
          <w:b/>
          <w:bCs/>
          <w:color w:val="000000" w:themeColor="text1"/>
          <w:sz w:val="30"/>
          <w:szCs w:val="30"/>
          <w:lang w:val="en-US"/>
        </w:rPr>
        <w:br w:type="page"/>
      </w:r>
    </w:p>
    <w:p w14:paraId="29E2015F" w14:textId="77777777" w:rsidR="00E051CD" w:rsidRDefault="00516E40">
      <w:pPr>
        <w:suppressAutoHyphens/>
        <w:jc w:val="center"/>
        <w:outlineLvl w:val="0"/>
        <w:rPr>
          <w:b/>
          <w:bCs/>
          <w:color w:val="000000" w:themeColor="text1"/>
          <w:sz w:val="30"/>
          <w:szCs w:val="30"/>
          <w:lang w:val="en-US"/>
        </w:rPr>
      </w:pPr>
      <w:r>
        <w:rPr>
          <w:b/>
          <w:bCs/>
          <w:color w:val="000000" w:themeColor="text1"/>
          <w:sz w:val="30"/>
          <w:szCs w:val="30"/>
        </w:rPr>
        <w:lastRenderedPageBreak/>
        <w:t>ГЛАВА</w:t>
      </w:r>
      <w:r>
        <w:rPr>
          <w:b/>
          <w:bCs/>
          <w:color w:val="000000" w:themeColor="text1"/>
          <w:sz w:val="30"/>
          <w:szCs w:val="30"/>
          <w:lang w:val="en-US"/>
        </w:rPr>
        <w:t xml:space="preserve"> 1</w:t>
      </w:r>
    </w:p>
    <w:p w14:paraId="5E5B547B" w14:textId="77777777" w:rsidR="00E051CD" w:rsidRDefault="00516E40">
      <w:pPr>
        <w:suppressAutoHyphens/>
        <w:jc w:val="center"/>
        <w:outlineLvl w:val="0"/>
        <w:rPr>
          <w:b/>
          <w:bCs/>
          <w:color w:val="000000" w:themeColor="text1"/>
          <w:sz w:val="30"/>
          <w:szCs w:val="30"/>
        </w:rPr>
      </w:pPr>
      <w:r>
        <w:rPr>
          <w:b/>
          <w:bCs/>
          <w:color w:val="000000" w:themeColor="text1"/>
          <w:sz w:val="30"/>
          <w:szCs w:val="30"/>
        </w:rPr>
        <w:t>ОБЩИЕ ПОЛОЖЕНИЯ</w:t>
      </w:r>
    </w:p>
    <w:p w14:paraId="70C4CAA6" w14:textId="77777777" w:rsidR="00E051CD" w:rsidRDefault="00E051CD">
      <w:pPr>
        <w:suppressAutoHyphens/>
        <w:jc w:val="center"/>
        <w:outlineLvl w:val="0"/>
        <w:rPr>
          <w:b/>
          <w:bCs/>
          <w:color w:val="000000" w:themeColor="text1"/>
          <w:sz w:val="30"/>
          <w:szCs w:val="30"/>
        </w:rPr>
      </w:pPr>
    </w:p>
    <w:p w14:paraId="489F2596" w14:textId="77777777" w:rsidR="00E051CD" w:rsidRDefault="00516E40">
      <w:pPr>
        <w:ind w:firstLine="709"/>
        <w:jc w:val="both"/>
        <w:rPr>
          <w:color w:val="000000" w:themeColor="text1"/>
          <w:sz w:val="30"/>
          <w:szCs w:val="30"/>
        </w:rPr>
      </w:pPr>
      <w:r>
        <w:rPr>
          <w:color w:val="000000" w:themeColor="text1"/>
          <w:sz w:val="30"/>
          <w:szCs w:val="30"/>
          <w:lang w:eastAsia="en-US"/>
        </w:rPr>
        <w:t xml:space="preserve">1. </w:t>
      </w:r>
      <w:r>
        <w:rPr>
          <w:color w:val="000000" w:themeColor="text1"/>
          <w:sz w:val="30"/>
          <w:szCs w:val="30"/>
        </w:rPr>
        <w:t xml:space="preserve">Образовательный стандарт общего высшего образования по специальности </w:t>
      </w:r>
      <w:r>
        <w:rPr>
          <w:bCs/>
          <w:color w:val="000000" w:themeColor="text1"/>
          <w:sz w:val="30"/>
          <w:szCs w:val="30"/>
        </w:rPr>
        <w:t xml:space="preserve">6-05-0715-07 </w:t>
      </w:r>
      <w:r>
        <w:rPr>
          <w:color w:val="000000" w:themeColor="text1"/>
          <w:sz w:val="30"/>
          <w:szCs w:val="30"/>
        </w:rPr>
        <w:t>«</w:t>
      </w:r>
      <w:r>
        <w:rPr>
          <w:bCs/>
          <w:color w:val="000000" w:themeColor="text1"/>
          <w:sz w:val="30"/>
          <w:szCs w:val="30"/>
        </w:rPr>
        <w:t>Эксплуатация наземных транспортных и технологических машин и комплексов</w:t>
      </w:r>
      <w:r>
        <w:rPr>
          <w:color w:val="000000" w:themeColor="text1"/>
          <w:sz w:val="30"/>
          <w:szCs w:val="30"/>
        </w:rPr>
        <w:t>» (далее - образовательный стандарт) применяется при разработке учебно-</w:t>
      </w:r>
      <w:r>
        <w:rPr>
          <w:color w:val="000000" w:themeColor="text1"/>
          <w:sz w:val="30"/>
          <w:szCs w:val="30"/>
        </w:rPr>
        <w:softHyphen/>
        <w:t>программной документации образовательной программы бакалавриата,</w:t>
      </w:r>
      <w:r>
        <w:rPr>
          <w:color w:val="000000" w:themeColor="text1"/>
          <w:sz w:val="30"/>
          <w:szCs w:val="30"/>
        </w:rPr>
        <w:br/>
        <w:t>учебно-методической документации, учебных изданий, информационно-аналитических материалов.</w:t>
      </w:r>
    </w:p>
    <w:p w14:paraId="1C71B8E5" w14:textId="77777777" w:rsidR="00E051CD" w:rsidRDefault="00516E40">
      <w:pPr>
        <w:ind w:firstLine="709"/>
        <w:jc w:val="both"/>
        <w:rPr>
          <w:color w:val="000000" w:themeColor="text1"/>
          <w:sz w:val="30"/>
          <w:szCs w:val="30"/>
        </w:rPr>
      </w:pPr>
      <w:r>
        <w:rPr>
          <w:color w:val="000000" w:themeColor="text1"/>
          <w:sz w:val="30"/>
          <w:szCs w:val="30"/>
        </w:rPr>
        <w:t>Настоящий образовательный стандарт обязателен для применения во</w:t>
      </w:r>
      <w:r>
        <w:rPr>
          <w:color w:val="000000" w:themeColor="text1"/>
          <w:sz w:val="30"/>
          <w:szCs w:val="30"/>
        </w:rPr>
        <w:br/>
        <w:t>всех учреждениях высшего образования, осуществляющих подготовку по</w:t>
      </w:r>
      <w:r>
        <w:rPr>
          <w:color w:val="000000" w:themeColor="text1"/>
        </w:rPr>
        <w:br/>
      </w:r>
      <w:r>
        <w:rPr>
          <w:color w:val="000000" w:themeColor="text1"/>
          <w:sz w:val="30"/>
          <w:szCs w:val="30"/>
        </w:rPr>
        <w:t>образовательной программе бакалавриата по специальности</w:t>
      </w:r>
      <w:r>
        <w:rPr>
          <w:color w:val="000000" w:themeColor="text1"/>
          <w:sz w:val="30"/>
          <w:szCs w:val="30"/>
        </w:rPr>
        <w:br/>
      </w:r>
      <w:r>
        <w:rPr>
          <w:bCs/>
          <w:color w:val="000000" w:themeColor="text1"/>
          <w:sz w:val="30"/>
          <w:szCs w:val="30"/>
        </w:rPr>
        <w:t xml:space="preserve">6-05-0715-07 </w:t>
      </w:r>
      <w:r>
        <w:rPr>
          <w:color w:val="000000" w:themeColor="text1"/>
          <w:sz w:val="30"/>
          <w:szCs w:val="30"/>
        </w:rPr>
        <w:t>«</w:t>
      </w:r>
      <w:r>
        <w:rPr>
          <w:bCs/>
          <w:color w:val="000000" w:themeColor="text1"/>
          <w:sz w:val="30"/>
          <w:szCs w:val="30"/>
        </w:rPr>
        <w:t>Эксплуатация наземных транспортных и технологических машин и комплексов</w:t>
      </w:r>
      <w:r>
        <w:rPr>
          <w:color w:val="000000" w:themeColor="text1"/>
          <w:sz w:val="30"/>
          <w:szCs w:val="30"/>
        </w:rPr>
        <w:t>».</w:t>
      </w:r>
    </w:p>
    <w:p w14:paraId="51CEF505" w14:textId="77777777" w:rsidR="00E051CD" w:rsidRDefault="00516E40">
      <w:pPr>
        <w:ind w:firstLine="709"/>
        <w:jc w:val="both"/>
        <w:rPr>
          <w:color w:val="000000" w:themeColor="text1"/>
          <w:sz w:val="30"/>
          <w:szCs w:val="30"/>
        </w:rPr>
      </w:pPr>
      <w:r>
        <w:rPr>
          <w:color w:val="000000" w:themeColor="text1"/>
          <w:sz w:val="30"/>
          <w:szCs w:val="30"/>
        </w:rPr>
        <w:t>2. В настоящем образовательном стандарте использованы ссылки на</w:t>
      </w:r>
      <w:r>
        <w:rPr>
          <w:color w:val="000000" w:themeColor="text1"/>
          <w:sz w:val="30"/>
          <w:szCs w:val="30"/>
        </w:rPr>
        <w:br/>
        <w:t>следующие акты законодательства:</w:t>
      </w:r>
    </w:p>
    <w:p w14:paraId="0B9A93C4" w14:textId="77777777" w:rsidR="00E051CD" w:rsidRDefault="00516E40">
      <w:pPr>
        <w:pStyle w:val="a3"/>
        <w:spacing w:after="0" w:line="235" w:lineRule="auto"/>
        <w:ind w:firstLine="709"/>
        <w:jc w:val="both"/>
        <w:rPr>
          <w:sz w:val="30"/>
          <w:szCs w:val="30"/>
        </w:rPr>
      </w:pPr>
      <w:r>
        <w:rPr>
          <w:sz w:val="30"/>
          <w:szCs w:val="30"/>
        </w:rPr>
        <w:t xml:space="preserve">Кодекс Республики Беларусь об образовании; </w:t>
      </w:r>
    </w:p>
    <w:p w14:paraId="44237C9A" w14:textId="77777777" w:rsidR="00E051CD" w:rsidRDefault="00516E40">
      <w:pPr>
        <w:pStyle w:val="a3"/>
        <w:spacing w:after="0" w:line="235" w:lineRule="auto"/>
        <w:ind w:firstLine="709"/>
        <w:jc w:val="both"/>
        <w:rPr>
          <w:spacing w:val="-8"/>
          <w:sz w:val="30"/>
          <w:szCs w:val="30"/>
        </w:rPr>
      </w:pPr>
      <w:r>
        <w:rPr>
          <w:sz w:val="30"/>
          <w:szCs w:val="30"/>
        </w:rPr>
        <w:t xml:space="preserve">Общегосударственный классификатор Республики Беларусь </w:t>
      </w:r>
      <w:r>
        <w:rPr>
          <w:sz w:val="30"/>
          <w:szCs w:val="30"/>
        </w:rPr>
        <w:br/>
      </w:r>
      <w:r>
        <w:rPr>
          <w:spacing w:val="-8"/>
          <w:sz w:val="30"/>
          <w:szCs w:val="30"/>
        </w:rPr>
        <w:t>ОКРБ 011-2022 «Специальности и квалификации» (далее – ОКРБ 011-2022);</w:t>
      </w:r>
    </w:p>
    <w:p w14:paraId="206FF4D7" w14:textId="77777777" w:rsidR="00E051CD" w:rsidRDefault="00516E40">
      <w:pPr>
        <w:pStyle w:val="a3"/>
        <w:spacing w:after="0" w:line="235" w:lineRule="auto"/>
        <w:ind w:firstLine="709"/>
        <w:jc w:val="both"/>
        <w:rPr>
          <w:spacing w:val="-10"/>
          <w:sz w:val="30"/>
          <w:szCs w:val="30"/>
        </w:rPr>
      </w:pPr>
      <w:r>
        <w:rPr>
          <w:spacing w:val="-6"/>
          <w:sz w:val="30"/>
          <w:szCs w:val="30"/>
        </w:rPr>
        <w:t xml:space="preserve">Общегосударственный классификатор Республики Беларусь </w:t>
      </w:r>
      <w:r>
        <w:rPr>
          <w:spacing w:val="-6"/>
          <w:sz w:val="30"/>
          <w:szCs w:val="30"/>
        </w:rPr>
        <w:br/>
      </w:r>
      <w:r>
        <w:rPr>
          <w:spacing w:val="-10"/>
          <w:sz w:val="30"/>
          <w:szCs w:val="30"/>
        </w:rPr>
        <w:t>ОКРБ 005-2011 «Виды экономической деятельности» (далее – ОКРБ 005-2011);</w:t>
      </w:r>
    </w:p>
    <w:p w14:paraId="0210AE3B" w14:textId="77777777" w:rsidR="00E051CD" w:rsidRDefault="00516E40">
      <w:pPr>
        <w:spacing w:line="235" w:lineRule="auto"/>
        <w:ind w:firstLine="709"/>
        <w:jc w:val="both"/>
        <w:rPr>
          <w:sz w:val="30"/>
          <w:szCs w:val="30"/>
        </w:rPr>
      </w:pPr>
      <w:r>
        <w:rPr>
          <w:sz w:val="30"/>
          <w:szCs w:val="30"/>
        </w:rPr>
        <w:t xml:space="preserve">СТБ </w:t>
      </w:r>
      <w:r>
        <w:rPr>
          <w:sz w:val="30"/>
          <w:szCs w:val="30"/>
          <w:lang w:val="en-US"/>
        </w:rPr>
        <w:t>ISO</w:t>
      </w:r>
      <w:r>
        <w:rPr>
          <w:sz w:val="30"/>
          <w:szCs w:val="30"/>
        </w:rPr>
        <w:t xml:space="preserve"> 9000-2015 Систем</w:t>
      </w:r>
      <w:r>
        <w:rPr>
          <w:sz w:val="30"/>
          <w:szCs w:val="30"/>
          <w:lang w:val="be-BY"/>
        </w:rPr>
        <w:t>ы</w:t>
      </w:r>
      <w:r>
        <w:rPr>
          <w:sz w:val="30"/>
          <w:szCs w:val="30"/>
        </w:rPr>
        <w:t xml:space="preserve"> менеджмента качества. Основные положения и словарь (далее – СТБ </w:t>
      </w:r>
      <w:r>
        <w:rPr>
          <w:sz w:val="30"/>
          <w:szCs w:val="30"/>
          <w:lang w:val="en-US"/>
        </w:rPr>
        <w:t>IS</w:t>
      </w:r>
      <w:r>
        <w:rPr>
          <w:sz w:val="30"/>
          <w:szCs w:val="30"/>
        </w:rPr>
        <w:t>О 9000-2015);</w:t>
      </w:r>
    </w:p>
    <w:p w14:paraId="54F8C3E8" w14:textId="77777777" w:rsidR="00E051CD" w:rsidRDefault="00516E40">
      <w:pPr>
        <w:autoSpaceDE w:val="0"/>
        <w:autoSpaceDN w:val="0"/>
        <w:adjustRightInd w:val="0"/>
        <w:ind w:firstLine="709"/>
        <w:jc w:val="both"/>
        <w:rPr>
          <w:color w:val="000000" w:themeColor="text1"/>
          <w:sz w:val="30"/>
          <w:szCs w:val="30"/>
        </w:rPr>
      </w:pPr>
      <w:r>
        <w:rPr>
          <w:color w:val="000000" w:themeColor="text1"/>
          <w:sz w:val="30"/>
          <w:szCs w:val="30"/>
        </w:rPr>
        <w:t>СТБ 1175-2011 Обслуживание транспортных средств организациями автосервиса. Порядок проведения (далее – СТБ 1175-2011);</w:t>
      </w:r>
    </w:p>
    <w:p w14:paraId="66807725" w14:textId="77777777" w:rsidR="00E051CD" w:rsidRDefault="00516E40">
      <w:pPr>
        <w:pStyle w:val="1"/>
        <w:shd w:val="clear" w:color="auto" w:fill="FFFFFF"/>
        <w:spacing w:before="0" w:after="0"/>
        <w:ind w:firstLine="709"/>
        <w:textAlignment w:val="baseline"/>
        <w:rPr>
          <w:b w:val="0"/>
          <w:color w:val="000000" w:themeColor="text1"/>
          <w:sz w:val="30"/>
          <w:szCs w:val="30"/>
        </w:rPr>
      </w:pPr>
      <w:r>
        <w:rPr>
          <w:b w:val="0"/>
          <w:color w:val="000000" w:themeColor="text1"/>
          <w:sz w:val="30"/>
          <w:szCs w:val="30"/>
        </w:rPr>
        <w:t>ГОСТ 18322-2016 Система технического обслуживания и ремонта техники. Термины и определения (далее – ГОСТ 18322-2016);</w:t>
      </w:r>
    </w:p>
    <w:p w14:paraId="6967AB71" w14:textId="77777777" w:rsidR="00E051CD" w:rsidRDefault="00516E40">
      <w:pPr>
        <w:pStyle w:val="1"/>
        <w:shd w:val="clear" w:color="auto" w:fill="FFFFFF"/>
        <w:spacing w:before="0" w:after="0"/>
        <w:ind w:firstLine="709"/>
        <w:textAlignment w:val="baseline"/>
        <w:rPr>
          <w:b w:val="0"/>
          <w:color w:val="000000" w:themeColor="text1"/>
          <w:sz w:val="30"/>
          <w:szCs w:val="30"/>
        </w:rPr>
      </w:pPr>
      <w:r>
        <w:rPr>
          <w:b w:val="0"/>
          <w:color w:val="000000" w:themeColor="text1"/>
          <w:sz w:val="30"/>
          <w:szCs w:val="30"/>
        </w:rPr>
        <w:t>ГОСТ 25866-83 Эксплуатация техники. Термины и определения (далее – ГОСТ 25866-83);</w:t>
      </w:r>
    </w:p>
    <w:p w14:paraId="4929088F" w14:textId="77777777" w:rsidR="00E051CD" w:rsidRDefault="00516E40">
      <w:pPr>
        <w:autoSpaceDE w:val="0"/>
        <w:autoSpaceDN w:val="0"/>
        <w:adjustRightInd w:val="0"/>
        <w:ind w:firstLine="709"/>
        <w:jc w:val="both"/>
        <w:rPr>
          <w:color w:val="000000" w:themeColor="text1"/>
          <w:sz w:val="30"/>
          <w:szCs w:val="30"/>
        </w:rPr>
      </w:pPr>
      <w:r>
        <w:rPr>
          <w:color w:val="000000" w:themeColor="text1"/>
          <w:sz w:val="30"/>
          <w:szCs w:val="30"/>
        </w:rPr>
        <w:t>ГОСТ 31286-2005 Транспорт дорожный. Основные термины и определения. Классификация (далее – ГОСТ 31286-2005).</w:t>
      </w:r>
    </w:p>
    <w:p w14:paraId="463A2F1D" w14:textId="77777777" w:rsidR="00E051CD" w:rsidRDefault="00516E40">
      <w:pPr>
        <w:pStyle w:val="a3"/>
        <w:spacing w:after="0" w:line="235" w:lineRule="auto"/>
        <w:ind w:firstLine="709"/>
        <w:jc w:val="both"/>
        <w:rPr>
          <w:sz w:val="30"/>
          <w:szCs w:val="30"/>
        </w:rPr>
      </w:pPr>
      <w:r>
        <w:rPr>
          <w:sz w:val="30"/>
          <w:szCs w:val="30"/>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412E4B38" w14:textId="77777777" w:rsidR="00E051CD" w:rsidRDefault="00516E40">
      <w:pPr>
        <w:pStyle w:val="a3"/>
        <w:spacing w:after="0" w:line="235" w:lineRule="auto"/>
        <w:ind w:firstLine="709"/>
        <w:jc w:val="both"/>
        <w:rPr>
          <w:bCs/>
          <w:sz w:val="30"/>
          <w:szCs w:val="30"/>
        </w:rPr>
      </w:pPr>
      <w:r>
        <w:rPr>
          <w:bCs/>
          <w:sz w:val="30"/>
          <w:szCs w:val="30"/>
        </w:rPr>
        <w:t>базовые профессиональные компетенции – компетенции, формируемые в соответствии с требованиями к специалисту с общим высшим образованием и отражающие его способность решать общие задачи профессиональной деятельности в соответствии с полученной специальностью;</w:t>
      </w:r>
    </w:p>
    <w:p w14:paraId="28087B76" w14:textId="77777777" w:rsidR="00E051CD" w:rsidRDefault="00516E40">
      <w:pPr>
        <w:pStyle w:val="a3"/>
        <w:spacing w:after="0" w:line="235" w:lineRule="auto"/>
        <w:ind w:firstLine="709"/>
        <w:jc w:val="both"/>
        <w:rPr>
          <w:bCs/>
          <w:spacing w:val="-2"/>
          <w:sz w:val="30"/>
          <w:szCs w:val="30"/>
        </w:rPr>
      </w:pPr>
      <w:r>
        <w:rPr>
          <w:bCs/>
          <w:spacing w:val="-2"/>
          <w:sz w:val="30"/>
          <w:szCs w:val="30"/>
        </w:rPr>
        <w:t xml:space="preserve">компетентность – способность применять знания и навыки для достижения намеченных результатов (СТБ </w:t>
      </w:r>
      <w:r>
        <w:rPr>
          <w:bCs/>
          <w:sz w:val="30"/>
          <w:szCs w:val="30"/>
          <w:lang w:val="en-US"/>
        </w:rPr>
        <w:t>ISO</w:t>
      </w:r>
      <w:r>
        <w:rPr>
          <w:bCs/>
          <w:spacing w:val="-2"/>
          <w:sz w:val="30"/>
          <w:szCs w:val="30"/>
        </w:rPr>
        <w:t xml:space="preserve"> 9000-2015);</w:t>
      </w:r>
    </w:p>
    <w:p w14:paraId="687528B8" w14:textId="77777777" w:rsidR="00E051CD" w:rsidRDefault="00516E40">
      <w:pPr>
        <w:spacing w:line="235" w:lineRule="auto"/>
        <w:ind w:firstLine="709"/>
        <w:jc w:val="both"/>
        <w:rPr>
          <w:bCs/>
          <w:spacing w:val="-4"/>
          <w:sz w:val="30"/>
          <w:szCs w:val="30"/>
        </w:rPr>
      </w:pPr>
      <w:r>
        <w:rPr>
          <w:spacing w:val="-4"/>
          <w:sz w:val="30"/>
          <w:szCs w:val="30"/>
        </w:rPr>
        <w:lastRenderedPageBreak/>
        <w:t>обеспечение качества</w:t>
      </w:r>
      <w:r>
        <w:rPr>
          <w:bCs/>
          <w:spacing w:val="-4"/>
          <w:sz w:val="30"/>
          <w:szCs w:val="30"/>
        </w:rPr>
        <w:t xml:space="preserve"> – часть менеджмента качества, ориентированная на предоставление уверенности в том, что требования к качеству будут выполнены (СТБ </w:t>
      </w:r>
      <w:r>
        <w:rPr>
          <w:spacing w:val="-4"/>
          <w:sz w:val="30"/>
          <w:szCs w:val="30"/>
          <w:lang w:val="en-US"/>
        </w:rPr>
        <w:t>ISO</w:t>
      </w:r>
      <w:r>
        <w:rPr>
          <w:bCs/>
          <w:spacing w:val="-4"/>
          <w:sz w:val="30"/>
          <w:szCs w:val="30"/>
        </w:rPr>
        <w:t xml:space="preserve"> 9000-2015); </w:t>
      </w:r>
    </w:p>
    <w:p w14:paraId="71A8064A" w14:textId="77777777" w:rsidR="00E051CD" w:rsidRDefault="00516E40">
      <w:pPr>
        <w:spacing w:line="235" w:lineRule="auto"/>
        <w:ind w:firstLine="709"/>
        <w:jc w:val="both"/>
        <w:rPr>
          <w:bCs/>
          <w:spacing w:val="-6"/>
          <w:sz w:val="30"/>
          <w:szCs w:val="30"/>
          <w:lang w:eastAsia="be-BY"/>
        </w:rPr>
      </w:pPr>
      <w:proofErr w:type="spellStart"/>
      <w:r>
        <w:rPr>
          <w:bCs/>
          <w:spacing w:val="-6"/>
          <w:sz w:val="30"/>
          <w:szCs w:val="30"/>
        </w:rPr>
        <w:t>профилизация</w:t>
      </w:r>
      <w:proofErr w:type="spellEnd"/>
      <w:r>
        <w:rPr>
          <w:bCs/>
          <w:spacing w:val="-6"/>
          <w:sz w:val="30"/>
          <w:szCs w:val="30"/>
        </w:rPr>
        <w:t xml:space="preserve"> – </w:t>
      </w:r>
      <w:r>
        <w:rPr>
          <w:bCs/>
          <w:spacing w:val="-6"/>
          <w:sz w:val="30"/>
          <w:szCs w:val="30"/>
          <w:lang w:eastAsia="be-BY"/>
        </w:rPr>
        <w:t xml:space="preserve">вариант реализации образовательной программы </w:t>
      </w:r>
      <w:r>
        <w:rPr>
          <w:bCs/>
          <w:spacing w:val="-6"/>
          <w:sz w:val="30"/>
          <w:szCs w:val="30"/>
        </w:rPr>
        <w:t xml:space="preserve">бакалавриата </w:t>
      </w:r>
      <w:r>
        <w:rPr>
          <w:bCs/>
          <w:spacing w:val="-6"/>
          <w:sz w:val="30"/>
          <w:szCs w:val="30"/>
          <w:lang w:eastAsia="be-BY"/>
        </w:rPr>
        <w:t>по специальности, обусловленный особенностями профессиональной деятельности бакалавра;</w:t>
      </w:r>
    </w:p>
    <w:p w14:paraId="560630DA" w14:textId="77777777" w:rsidR="00E051CD" w:rsidRDefault="00516E40">
      <w:pPr>
        <w:spacing w:line="235" w:lineRule="auto"/>
        <w:ind w:firstLine="709"/>
        <w:jc w:val="both"/>
        <w:rPr>
          <w:bCs/>
          <w:sz w:val="30"/>
          <w:szCs w:val="30"/>
        </w:rPr>
      </w:pPr>
      <w:r>
        <w:rPr>
          <w:bCs/>
          <w:sz w:val="30"/>
          <w:szCs w:val="30"/>
        </w:rPr>
        <w:t xml:space="preserve">результаты обучения – знания, умения и навыки (опыт), </w:t>
      </w:r>
      <w:r>
        <w:rPr>
          <w:bCs/>
          <w:spacing w:val="-2"/>
          <w:sz w:val="30"/>
          <w:szCs w:val="30"/>
        </w:rPr>
        <w:t xml:space="preserve">которые обучающийся может продемонстрировать </w:t>
      </w:r>
      <w:r>
        <w:rPr>
          <w:bCs/>
          <w:sz w:val="30"/>
          <w:szCs w:val="30"/>
        </w:rPr>
        <w:t>по завершении изучения конкретной учебной дисциплины либо модуля;</w:t>
      </w:r>
    </w:p>
    <w:p w14:paraId="468D11A8" w14:textId="77777777" w:rsidR="00E051CD" w:rsidRDefault="00516E40">
      <w:pPr>
        <w:spacing w:line="235" w:lineRule="auto"/>
        <w:ind w:firstLine="709"/>
        <w:jc w:val="both"/>
        <w:rPr>
          <w:bCs/>
          <w:sz w:val="30"/>
          <w:szCs w:val="30"/>
        </w:rPr>
      </w:pPr>
      <w:r>
        <w:rPr>
          <w:bCs/>
          <w:sz w:val="30"/>
          <w:szCs w:val="30"/>
        </w:rPr>
        <w:t>специализированные компетенции – компетенции, формируемые в соответствии с требованиями к специалисту с общим высшим образованием и отражающие его способность решать специализированные задачи профессиональной деятельности с учетом профилизации образовательной программы бакалавриата по специальности в учреждении высшего образования;</w:t>
      </w:r>
    </w:p>
    <w:p w14:paraId="2CEB3A8A" w14:textId="77777777" w:rsidR="00E051CD" w:rsidRDefault="00516E40">
      <w:pPr>
        <w:spacing w:line="235" w:lineRule="auto"/>
        <w:ind w:firstLine="709"/>
        <w:jc w:val="both"/>
        <w:rPr>
          <w:bCs/>
          <w:sz w:val="30"/>
          <w:szCs w:val="30"/>
        </w:rPr>
      </w:pPr>
      <w:r>
        <w:rPr>
          <w:bCs/>
          <w:sz w:val="30"/>
          <w:szCs w:val="30"/>
        </w:rPr>
        <w:t>специальность – к</w:t>
      </w:r>
      <w:r>
        <w:rPr>
          <w:sz w:val="30"/>
          <w:szCs w:val="30"/>
        </w:rPr>
        <w:t xml:space="preserve">омплекс или последовательность видов образовательной деятельности, спланированной и организованной для достижения целей обучения в течение непрерывного (продолжительного) периода времени и включения выпускника учреждения образования в определенные виды экономической деятельности на основе полученной квалификации </w:t>
      </w:r>
      <w:r>
        <w:rPr>
          <w:bCs/>
          <w:sz w:val="30"/>
          <w:szCs w:val="30"/>
        </w:rPr>
        <w:t>(ОКРБ 011-2022);</w:t>
      </w:r>
    </w:p>
    <w:p w14:paraId="5731982C" w14:textId="77777777" w:rsidR="00E051CD" w:rsidRDefault="00516E40">
      <w:pPr>
        <w:spacing w:line="235" w:lineRule="auto"/>
        <w:ind w:firstLine="709"/>
        <w:jc w:val="both"/>
        <w:rPr>
          <w:sz w:val="30"/>
          <w:szCs w:val="30"/>
        </w:rPr>
      </w:pPr>
      <w:r>
        <w:rPr>
          <w:bCs/>
          <w:spacing w:val="-4"/>
          <w:sz w:val="30"/>
          <w:szCs w:val="30"/>
        </w:rPr>
        <w:t xml:space="preserve">универсальные компетенции – компетенции, формируемые в соответствии </w:t>
      </w:r>
      <w:r>
        <w:rPr>
          <w:bCs/>
          <w:sz w:val="30"/>
          <w:szCs w:val="30"/>
        </w:rPr>
        <w:t>с требованиями к специалисту с общим высшим образованием и отражающие его способность применять базовые общекультурные знания и умения, а также социально-личностные качества, соответствующие</w:t>
      </w:r>
      <w:r>
        <w:rPr>
          <w:sz w:val="30"/>
          <w:szCs w:val="30"/>
        </w:rPr>
        <w:t xml:space="preserve"> запросам государства и общества;</w:t>
      </w:r>
    </w:p>
    <w:p w14:paraId="24A7BA3C" w14:textId="77777777" w:rsidR="00E051CD" w:rsidRDefault="00516E40">
      <w:pPr>
        <w:shd w:val="clear" w:color="auto" w:fill="FFFFFF"/>
        <w:ind w:firstLine="709"/>
        <w:jc w:val="both"/>
        <w:rPr>
          <w:bCs/>
          <w:color w:val="000000" w:themeColor="text1"/>
          <w:spacing w:val="-6"/>
          <w:sz w:val="30"/>
          <w:szCs w:val="30"/>
        </w:rPr>
      </w:pPr>
      <w:r>
        <w:rPr>
          <w:bCs/>
          <w:color w:val="000000" w:themeColor="text1"/>
          <w:spacing w:val="-6"/>
          <w:sz w:val="30"/>
          <w:szCs w:val="30"/>
        </w:rPr>
        <w:t>автомобиль – механическое транспортное средство, приводимое в движение источником энергии, имеющее не менее четырех колес, расположенных не менее чем на двух осях, предназначено для движения по дорогам и используемое для: перевозки людей и/или грузов; буксирования транспортных средств, предназначенных для перевозки людей и/или грузов; выполнения специальных функций (ГОСТ 31286-2005);</w:t>
      </w:r>
    </w:p>
    <w:p w14:paraId="51A05900" w14:textId="77777777" w:rsidR="00E051CD" w:rsidRDefault="00516E40">
      <w:pPr>
        <w:shd w:val="clear" w:color="auto" w:fill="FFFFFF"/>
        <w:ind w:firstLine="709"/>
        <w:jc w:val="both"/>
        <w:rPr>
          <w:bCs/>
          <w:color w:val="000000" w:themeColor="text1"/>
          <w:sz w:val="30"/>
          <w:szCs w:val="30"/>
        </w:rPr>
      </w:pPr>
      <w:r>
        <w:rPr>
          <w:bCs/>
          <w:color w:val="000000" w:themeColor="text1"/>
          <w:sz w:val="30"/>
          <w:szCs w:val="30"/>
        </w:rPr>
        <w:t>диагностирование автомобилей – процесс определения технического состояния агрегатов, механизмов автомобиля без разборки с целью установления технической исправности или возможности восстановления технической исправности и прогнозирования ресурса дальнейшей работы (ГОСТ 20911-89);</w:t>
      </w:r>
    </w:p>
    <w:p w14:paraId="0F83409A" w14:textId="77777777" w:rsidR="00E051CD" w:rsidRDefault="00516E40">
      <w:pPr>
        <w:pStyle w:val="formattext"/>
        <w:shd w:val="clear" w:color="auto" w:fill="FFFFFF"/>
        <w:spacing w:before="0" w:beforeAutospacing="0" w:after="0" w:afterAutospacing="0"/>
        <w:ind w:firstLine="709"/>
        <w:jc w:val="both"/>
        <w:textAlignment w:val="baseline"/>
        <w:rPr>
          <w:color w:val="000000" w:themeColor="text1"/>
          <w:sz w:val="30"/>
          <w:szCs w:val="30"/>
        </w:rPr>
      </w:pPr>
      <w:r>
        <w:rPr>
          <w:color w:val="000000" w:themeColor="text1"/>
          <w:sz w:val="30"/>
          <w:szCs w:val="30"/>
        </w:rPr>
        <w:t>ремонт – комплекс технологических операций и организационных действий по восстановлению работоспособности, исправности и ресурса объекта и/или его составных частей (ГОСТ 18322-2016);</w:t>
      </w:r>
    </w:p>
    <w:p w14:paraId="39520121" w14:textId="77777777" w:rsidR="00E051CD" w:rsidRDefault="00516E40">
      <w:pPr>
        <w:pStyle w:val="formattext"/>
        <w:shd w:val="clear" w:color="auto" w:fill="FFFFFF"/>
        <w:spacing w:before="0" w:beforeAutospacing="0" w:after="0" w:afterAutospacing="0"/>
        <w:ind w:firstLine="709"/>
        <w:jc w:val="both"/>
        <w:textAlignment w:val="baseline"/>
        <w:rPr>
          <w:color w:val="000000" w:themeColor="text1"/>
          <w:sz w:val="30"/>
          <w:szCs w:val="30"/>
        </w:rPr>
      </w:pPr>
      <w:r>
        <w:rPr>
          <w:color w:val="000000" w:themeColor="text1"/>
          <w:sz w:val="30"/>
          <w:szCs w:val="30"/>
        </w:rPr>
        <w:lastRenderedPageBreak/>
        <w:t>автосервис – сфера деятельности субъектов хозяйствования, оказывающих услуги по обслуживанию транспортных средств (СТБ 1175-2011);</w:t>
      </w:r>
    </w:p>
    <w:p w14:paraId="1A0216C6" w14:textId="77777777" w:rsidR="00E051CD" w:rsidRDefault="00516E40">
      <w:pPr>
        <w:shd w:val="clear" w:color="auto" w:fill="FFFFFF"/>
        <w:ind w:firstLine="709"/>
        <w:jc w:val="both"/>
        <w:rPr>
          <w:bCs/>
          <w:color w:val="000000" w:themeColor="text1"/>
          <w:spacing w:val="-2"/>
          <w:sz w:val="30"/>
          <w:szCs w:val="30"/>
        </w:rPr>
      </w:pPr>
      <w:r>
        <w:rPr>
          <w:bCs/>
          <w:color w:val="000000" w:themeColor="text1"/>
          <w:sz w:val="30"/>
          <w:szCs w:val="30"/>
        </w:rPr>
        <w:t xml:space="preserve">техническая эксплуатация – </w:t>
      </w:r>
      <w:r>
        <w:rPr>
          <w:bCs/>
          <w:color w:val="000000" w:themeColor="text1"/>
          <w:spacing w:val="-2"/>
          <w:sz w:val="30"/>
          <w:szCs w:val="30"/>
        </w:rPr>
        <w:t>часть эксплуатации, включающая транспортирование, хранение, техническое обслуживание и ремонт изделия (</w:t>
      </w:r>
      <w:r>
        <w:rPr>
          <w:color w:val="000000" w:themeColor="text1"/>
          <w:sz w:val="30"/>
          <w:szCs w:val="30"/>
        </w:rPr>
        <w:t>ГОСТ 25866-83</w:t>
      </w:r>
      <w:r>
        <w:rPr>
          <w:bCs/>
          <w:color w:val="000000" w:themeColor="text1"/>
          <w:spacing w:val="-2"/>
          <w:sz w:val="30"/>
          <w:szCs w:val="30"/>
        </w:rPr>
        <w:t>);</w:t>
      </w:r>
    </w:p>
    <w:p w14:paraId="5D305DDB" w14:textId="77777777" w:rsidR="00E051CD" w:rsidRDefault="00516E40">
      <w:pPr>
        <w:pStyle w:val="formattext"/>
        <w:shd w:val="clear" w:color="auto" w:fill="FFFFFF"/>
        <w:spacing w:before="0" w:beforeAutospacing="0" w:after="0" w:afterAutospacing="0"/>
        <w:ind w:firstLine="709"/>
        <w:jc w:val="both"/>
        <w:textAlignment w:val="baseline"/>
        <w:rPr>
          <w:color w:val="000000" w:themeColor="text1"/>
          <w:sz w:val="30"/>
          <w:szCs w:val="30"/>
        </w:rPr>
      </w:pPr>
      <w:r>
        <w:rPr>
          <w:color w:val="000000" w:themeColor="text1"/>
          <w:sz w:val="30"/>
          <w:szCs w:val="30"/>
          <w:bdr w:val="none" w:sz="0" w:space="0" w:color="auto" w:frame="1"/>
        </w:rPr>
        <w:t>техническое обслуживание – к</w:t>
      </w:r>
      <w:r>
        <w:rPr>
          <w:color w:val="000000" w:themeColor="text1"/>
          <w:sz w:val="30"/>
          <w:szCs w:val="30"/>
        </w:rPr>
        <w:t>омплекс технологических операций и организационных действий по поддержанию работоспособности или исправности объекта при использовании по назначению, ожидании, хранении и транспортировании (ГОСТ 18322-2016).</w:t>
      </w:r>
    </w:p>
    <w:p w14:paraId="238D6FAE" w14:textId="77777777" w:rsidR="00E051CD" w:rsidRDefault="00516E40">
      <w:pPr>
        <w:ind w:firstLine="709"/>
        <w:jc w:val="both"/>
        <w:rPr>
          <w:color w:val="000000" w:themeColor="text1"/>
          <w:sz w:val="30"/>
          <w:szCs w:val="30"/>
        </w:rPr>
      </w:pPr>
      <w:r>
        <w:rPr>
          <w:color w:val="000000" w:themeColor="text1"/>
          <w:sz w:val="30"/>
          <w:szCs w:val="30"/>
        </w:rPr>
        <w:t xml:space="preserve">4. Специальность </w:t>
      </w:r>
      <w:r>
        <w:rPr>
          <w:bCs/>
          <w:color w:val="000000" w:themeColor="text1"/>
          <w:sz w:val="30"/>
          <w:szCs w:val="30"/>
        </w:rPr>
        <w:t xml:space="preserve">6-05-0715-07 </w:t>
      </w:r>
      <w:r>
        <w:rPr>
          <w:color w:val="000000" w:themeColor="text1"/>
          <w:sz w:val="30"/>
          <w:szCs w:val="30"/>
        </w:rPr>
        <w:t>«</w:t>
      </w:r>
      <w:r>
        <w:rPr>
          <w:bCs/>
          <w:color w:val="000000" w:themeColor="text1"/>
          <w:sz w:val="30"/>
          <w:szCs w:val="30"/>
        </w:rPr>
        <w:t>Эксплуатация наземных транспортных и технологических машин и комплексов</w:t>
      </w:r>
      <w:r>
        <w:rPr>
          <w:color w:val="000000" w:themeColor="text1"/>
          <w:sz w:val="30"/>
          <w:szCs w:val="30"/>
        </w:rPr>
        <w:t>»</w:t>
      </w:r>
      <w:r>
        <w:rPr>
          <w:color w:val="000000" w:themeColor="text1"/>
          <w:sz w:val="22"/>
          <w:szCs w:val="22"/>
        </w:rPr>
        <w:t xml:space="preserve"> </w:t>
      </w:r>
      <w:r>
        <w:rPr>
          <w:color w:val="000000" w:themeColor="text1"/>
          <w:sz w:val="30"/>
          <w:szCs w:val="30"/>
        </w:rPr>
        <w:t>в соответствии с ОКРБ 011-2022</w:t>
      </w:r>
      <w:r>
        <w:rPr>
          <w:i/>
          <w:iCs/>
          <w:color w:val="000000" w:themeColor="text1"/>
          <w:sz w:val="22"/>
          <w:szCs w:val="22"/>
        </w:rPr>
        <w:t xml:space="preserve"> </w:t>
      </w:r>
      <w:r>
        <w:rPr>
          <w:color w:val="000000" w:themeColor="text1"/>
          <w:sz w:val="30"/>
          <w:szCs w:val="30"/>
        </w:rPr>
        <w:t>относится к профилю образования 07 «Инженерные, обрабатывающие и строительные отрасли», обеспечивает получение квалификации инженер и получение степени бакалавра.</w:t>
      </w:r>
    </w:p>
    <w:p w14:paraId="040226E1" w14:textId="77777777" w:rsidR="00E051CD" w:rsidRDefault="00516E40">
      <w:pPr>
        <w:ind w:firstLine="709"/>
        <w:jc w:val="both"/>
        <w:rPr>
          <w:bCs/>
          <w:color w:val="000000" w:themeColor="text1"/>
          <w:sz w:val="30"/>
          <w:szCs w:val="30"/>
        </w:rPr>
      </w:pPr>
      <w:r>
        <w:rPr>
          <w:bCs/>
          <w:color w:val="000000" w:themeColor="text1"/>
          <w:sz w:val="30"/>
          <w:szCs w:val="30"/>
        </w:rPr>
        <w:t>5. Обучение по специальности предусматривает следующие формы получения общего высшего образования: очная (дневная, вечерняя), заочная, дистанционная.</w:t>
      </w:r>
    </w:p>
    <w:p w14:paraId="619A2FD9" w14:textId="77777777" w:rsidR="00E051CD" w:rsidRDefault="00516E40">
      <w:pPr>
        <w:keepNext/>
        <w:ind w:firstLine="709"/>
        <w:jc w:val="both"/>
        <w:rPr>
          <w:i/>
          <w:iCs/>
          <w:color w:val="000000" w:themeColor="text1"/>
          <w:sz w:val="30"/>
          <w:szCs w:val="30"/>
        </w:rPr>
      </w:pPr>
      <w:r>
        <w:rPr>
          <w:color w:val="000000" w:themeColor="text1"/>
          <w:sz w:val="30"/>
          <w:szCs w:val="30"/>
        </w:rPr>
        <w:t>6. Основными видами профессиональной деятельности бакалавра в соответствии с ОКРБ 005-2011 являются:</w:t>
      </w:r>
    </w:p>
    <w:p w14:paraId="732A74D1" w14:textId="77777777" w:rsidR="00E051CD" w:rsidRDefault="00516E40">
      <w:pPr>
        <w:ind w:firstLine="709"/>
        <w:jc w:val="both"/>
        <w:rPr>
          <w:color w:val="000000" w:themeColor="text1"/>
          <w:sz w:val="30"/>
          <w:szCs w:val="30"/>
        </w:rPr>
      </w:pPr>
      <w:r>
        <w:rPr>
          <w:color w:val="000000" w:themeColor="text1"/>
          <w:sz w:val="30"/>
          <w:szCs w:val="30"/>
        </w:rPr>
        <w:t xml:space="preserve">45200 Техническое обслуживание и ремонт автомобилей; </w:t>
      </w:r>
    </w:p>
    <w:p w14:paraId="3ED05FBA" w14:textId="77777777" w:rsidR="00E051CD" w:rsidRDefault="00516E40">
      <w:pPr>
        <w:ind w:firstLine="709"/>
        <w:jc w:val="both"/>
        <w:rPr>
          <w:color w:val="000000" w:themeColor="text1"/>
          <w:sz w:val="30"/>
          <w:szCs w:val="30"/>
        </w:rPr>
      </w:pPr>
      <w:r>
        <w:rPr>
          <w:color w:val="000000" w:themeColor="text1"/>
          <w:sz w:val="30"/>
          <w:szCs w:val="30"/>
        </w:rPr>
        <w:t xml:space="preserve">29101 Производство автомобилей, кроме двигателей для автомобилей; </w:t>
      </w:r>
    </w:p>
    <w:p w14:paraId="5AF52854" w14:textId="77777777" w:rsidR="00E051CD" w:rsidRDefault="00516E40">
      <w:pPr>
        <w:ind w:firstLine="709"/>
        <w:jc w:val="both"/>
        <w:rPr>
          <w:color w:val="000000" w:themeColor="text1"/>
          <w:sz w:val="30"/>
          <w:szCs w:val="30"/>
        </w:rPr>
      </w:pPr>
      <w:r>
        <w:rPr>
          <w:color w:val="000000" w:themeColor="text1"/>
          <w:sz w:val="30"/>
          <w:szCs w:val="30"/>
        </w:rPr>
        <w:t xml:space="preserve">29102 Производство двигателей для автомобилей; </w:t>
      </w:r>
    </w:p>
    <w:p w14:paraId="0A18FC7B" w14:textId="77777777" w:rsidR="00E051CD" w:rsidRDefault="00516E40">
      <w:pPr>
        <w:ind w:firstLine="709"/>
        <w:jc w:val="both"/>
        <w:rPr>
          <w:color w:val="000000" w:themeColor="text1"/>
          <w:sz w:val="30"/>
          <w:szCs w:val="30"/>
        </w:rPr>
      </w:pPr>
      <w:r>
        <w:rPr>
          <w:color w:val="000000" w:themeColor="text1"/>
          <w:sz w:val="30"/>
          <w:szCs w:val="30"/>
        </w:rPr>
        <w:t xml:space="preserve">29201 Производство кузовов для автомобилей; </w:t>
      </w:r>
    </w:p>
    <w:p w14:paraId="7B9AA59D" w14:textId="77777777" w:rsidR="00E051CD" w:rsidRDefault="00516E40">
      <w:pPr>
        <w:ind w:firstLine="709"/>
        <w:jc w:val="both"/>
        <w:rPr>
          <w:color w:val="000000" w:themeColor="text1"/>
          <w:sz w:val="30"/>
          <w:szCs w:val="30"/>
        </w:rPr>
      </w:pPr>
      <w:r>
        <w:rPr>
          <w:color w:val="000000" w:themeColor="text1"/>
          <w:sz w:val="30"/>
          <w:szCs w:val="30"/>
        </w:rPr>
        <w:t xml:space="preserve">29202 Производство прицепов и полуприцепов; </w:t>
      </w:r>
    </w:p>
    <w:p w14:paraId="76D07B4E" w14:textId="77777777" w:rsidR="00E051CD" w:rsidRDefault="00516E40">
      <w:pPr>
        <w:ind w:firstLine="709"/>
        <w:jc w:val="both"/>
        <w:rPr>
          <w:color w:val="000000" w:themeColor="text1"/>
          <w:sz w:val="30"/>
          <w:szCs w:val="30"/>
        </w:rPr>
      </w:pPr>
      <w:r>
        <w:rPr>
          <w:color w:val="000000" w:themeColor="text1"/>
          <w:sz w:val="30"/>
          <w:szCs w:val="30"/>
        </w:rPr>
        <w:t xml:space="preserve">293 Производство частей и принадлежностей автомобилей; </w:t>
      </w:r>
    </w:p>
    <w:p w14:paraId="37176888" w14:textId="77777777" w:rsidR="00E051CD" w:rsidRDefault="00516E40">
      <w:pPr>
        <w:ind w:firstLine="709"/>
        <w:jc w:val="both"/>
        <w:rPr>
          <w:color w:val="000000" w:themeColor="text1"/>
          <w:sz w:val="30"/>
          <w:szCs w:val="30"/>
        </w:rPr>
      </w:pPr>
      <w:r>
        <w:rPr>
          <w:color w:val="000000" w:themeColor="text1"/>
          <w:sz w:val="30"/>
          <w:szCs w:val="30"/>
        </w:rPr>
        <w:t>30400 Производство военных боевых автомобилей;</w:t>
      </w:r>
    </w:p>
    <w:p w14:paraId="1811F35D" w14:textId="77777777" w:rsidR="00E051CD" w:rsidRDefault="00516E40">
      <w:pPr>
        <w:ind w:firstLine="709"/>
        <w:jc w:val="both"/>
        <w:rPr>
          <w:rStyle w:val="fontstyle01"/>
          <w:color w:val="000000" w:themeColor="text1"/>
        </w:rPr>
      </w:pPr>
      <w:r>
        <w:rPr>
          <w:rStyle w:val="fontstyle01"/>
          <w:color w:val="000000" w:themeColor="text1"/>
        </w:rPr>
        <w:t>8532 Техническое и профессиональное среднее образование;</w:t>
      </w:r>
    </w:p>
    <w:p w14:paraId="03B1F4FB" w14:textId="77777777" w:rsidR="00E051CD" w:rsidRDefault="00516E40">
      <w:pPr>
        <w:ind w:firstLine="709"/>
        <w:jc w:val="both"/>
        <w:rPr>
          <w:rStyle w:val="fontstyle01"/>
          <w:color w:val="000000" w:themeColor="text1"/>
        </w:rPr>
      </w:pPr>
      <w:r>
        <w:rPr>
          <w:rStyle w:val="fontstyle01"/>
          <w:color w:val="000000" w:themeColor="text1"/>
        </w:rPr>
        <w:t>8542 Высшее образование.</w:t>
      </w:r>
    </w:p>
    <w:p w14:paraId="5D0FEB84" w14:textId="77777777" w:rsidR="00E051CD" w:rsidRDefault="00516E40">
      <w:pPr>
        <w:pStyle w:val="ConsPlusNormal"/>
        <w:spacing w:line="235" w:lineRule="auto"/>
        <w:ind w:firstLine="709"/>
        <w:jc w:val="both"/>
        <w:rPr>
          <w:rFonts w:ascii="Times New Roman" w:hAnsi="Times New Roman" w:cs="Times New Roman"/>
          <w:sz w:val="30"/>
          <w:szCs w:val="30"/>
        </w:rPr>
      </w:pPr>
      <w:r>
        <w:rPr>
          <w:rFonts w:ascii="Times New Roman" w:hAnsi="Times New Roman" w:cs="Times New Roman"/>
          <w:sz w:val="30"/>
          <w:szCs w:val="30"/>
        </w:rPr>
        <w:t>Бакалавр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46CB18D8" w14:textId="77777777" w:rsidR="00E051CD" w:rsidRDefault="00E051CD">
      <w:pPr>
        <w:keepNext/>
        <w:keepLines/>
        <w:ind w:firstLine="709"/>
        <w:jc w:val="both"/>
        <w:rPr>
          <w:bCs/>
          <w:color w:val="000000" w:themeColor="text1"/>
          <w:sz w:val="30"/>
          <w:szCs w:val="30"/>
        </w:rPr>
      </w:pPr>
    </w:p>
    <w:p w14:paraId="7884F3E7" w14:textId="77777777" w:rsidR="00E051CD" w:rsidRDefault="00516E40">
      <w:pPr>
        <w:keepNext/>
        <w:keepLines/>
        <w:jc w:val="center"/>
        <w:rPr>
          <w:b/>
          <w:bCs/>
          <w:color w:val="000000" w:themeColor="text1"/>
          <w:sz w:val="30"/>
          <w:szCs w:val="30"/>
        </w:rPr>
      </w:pPr>
      <w:bookmarkStart w:id="5" w:name="_Toc495224279"/>
      <w:bookmarkStart w:id="6" w:name="_Toc495287439"/>
      <w:bookmarkStart w:id="7" w:name="_Toc495743127"/>
      <w:bookmarkStart w:id="8" w:name="_Toc495743403"/>
      <w:bookmarkStart w:id="9" w:name="_Toc61858657"/>
      <w:bookmarkEnd w:id="0"/>
      <w:bookmarkEnd w:id="1"/>
      <w:bookmarkEnd w:id="2"/>
      <w:bookmarkEnd w:id="3"/>
      <w:bookmarkEnd w:id="4"/>
      <w:r>
        <w:rPr>
          <w:b/>
          <w:bCs/>
          <w:color w:val="000000" w:themeColor="text1"/>
          <w:sz w:val="30"/>
          <w:szCs w:val="30"/>
        </w:rPr>
        <w:t>ГЛАВА 2</w:t>
      </w:r>
    </w:p>
    <w:p w14:paraId="1F8DD22A" w14:textId="77777777" w:rsidR="00E051CD" w:rsidRDefault="00516E40">
      <w:pPr>
        <w:jc w:val="center"/>
        <w:rPr>
          <w:b/>
          <w:bCs/>
          <w:color w:val="000000" w:themeColor="text1"/>
          <w:sz w:val="30"/>
          <w:szCs w:val="30"/>
        </w:rPr>
      </w:pPr>
      <w:r>
        <w:rPr>
          <w:b/>
          <w:bCs/>
          <w:color w:val="000000" w:themeColor="text1"/>
          <w:sz w:val="30"/>
          <w:szCs w:val="30"/>
        </w:rPr>
        <w:t>ТРЕБОВАНИЯ К СРОКАМ ПОЛУЧЕНИЯ ОБЩЕГО ВЫСШЕГО</w:t>
      </w:r>
      <w:r>
        <w:rPr>
          <w:b/>
          <w:bCs/>
          <w:color w:val="000000" w:themeColor="text1"/>
          <w:sz w:val="30"/>
          <w:szCs w:val="30"/>
        </w:rPr>
        <w:br/>
        <w:t>ОБРАЗОВАНИЯ</w:t>
      </w:r>
    </w:p>
    <w:p w14:paraId="1EC468CE" w14:textId="77777777" w:rsidR="00E051CD" w:rsidRDefault="00E051CD">
      <w:pPr>
        <w:jc w:val="center"/>
        <w:rPr>
          <w:b/>
          <w:bCs/>
          <w:color w:val="000000" w:themeColor="text1"/>
          <w:sz w:val="30"/>
          <w:szCs w:val="30"/>
        </w:rPr>
      </w:pPr>
    </w:p>
    <w:p w14:paraId="6FF56E9D" w14:textId="77777777" w:rsidR="00E051CD" w:rsidRDefault="00516E40">
      <w:pPr>
        <w:ind w:firstLine="709"/>
        <w:jc w:val="both"/>
        <w:rPr>
          <w:color w:val="000000" w:themeColor="text1"/>
          <w:sz w:val="30"/>
          <w:szCs w:val="30"/>
        </w:rPr>
      </w:pPr>
      <w:r>
        <w:rPr>
          <w:color w:val="000000" w:themeColor="text1"/>
          <w:sz w:val="30"/>
          <w:szCs w:val="30"/>
        </w:rPr>
        <w:t>7. Срок получения общего высшего образования в дневной форме составляет 4 года.</w:t>
      </w:r>
    </w:p>
    <w:p w14:paraId="35A17DB0" w14:textId="77777777" w:rsidR="00E051CD" w:rsidRDefault="00516E40">
      <w:pPr>
        <w:ind w:firstLine="709"/>
        <w:jc w:val="both"/>
        <w:rPr>
          <w:color w:val="000000" w:themeColor="text1"/>
          <w:sz w:val="30"/>
          <w:szCs w:val="30"/>
        </w:rPr>
      </w:pPr>
      <w:r>
        <w:rPr>
          <w:color w:val="000000" w:themeColor="text1"/>
          <w:sz w:val="30"/>
          <w:szCs w:val="30"/>
        </w:rPr>
        <w:lastRenderedPageBreak/>
        <w:t>Срок получения общего высшего образования в вечерней форме составляет 5 лет, в заочной форме – 5 лет, в дистанционной форме – 5 лет.</w:t>
      </w:r>
    </w:p>
    <w:p w14:paraId="0F5F9E22" w14:textId="77777777" w:rsidR="00E051CD" w:rsidRDefault="00516E40">
      <w:pPr>
        <w:ind w:firstLine="709"/>
        <w:jc w:val="both"/>
        <w:rPr>
          <w:color w:val="000000" w:themeColor="text1"/>
          <w:sz w:val="30"/>
          <w:szCs w:val="30"/>
        </w:rPr>
      </w:pPr>
      <w:r>
        <w:rPr>
          <w:color w:val="000000" w:themeColor="text1"/>
          <w:sz w:val="30"/>
          <w:szCs w:val="30"/>
        </w:rPr>
        <w:t xml:space="preserve">8. </w:t>
      </w:r>
      <w:r>
        <w:rPr>
          <w:sz w:val="30"/>
          <w:szCs w:val="30"/>
        </w:rPr>
        <w:t xml:space="preserve">Перечень специальностей среднего специального образования, </w:t>
      </w:r>
      <w:r>
        <w:rPr>
          <w:sz w:val="30"/>
          <w:szCs w:val="30"/>
          <w:lang w:eastAsia="be-BY"/>
        </w:rPr>
        <w:t>образовательные программы по</w:t>
      </w:r>
      <w:r>
        <w:rPr>
          <w:sz w:val="30"/>
          <w:szCs w:val="30"/>
        </w:rPr>
        <w:t xml:space="preserve"> которым могут быть интегрированы с образовательной программой бакалавриата по </w:t>
      </w:r>
      <w:r>
        <w:rPr>
          <w:sz w:val="30"/>
          <w:szCs w:val="30"/>
          <w:lang w:eastAsia="be-BY"/>
        </w:rPr>
        <w:t xml:space="preserve">специальности </w:t>
      </w:r>
      <w:r>
        <w:rPr>
          <w:bCs/>
          <w:color w:val="000000" w:themeColor="text1"/>
          <w:sz w:val="30"/>
          <w:szCs w:val="30"/>
        </w:rPr>
        <w:t>6</w:t>
      </w:r>
      <w:r>
        <w:rPr>
          <w:bCs/>
          <w:color w:val="000000" w:themeColor="text1"/>
          <w:sz w:val="30"/>
          <w:szCs w:val="30"/>
        </w:rPr>
        <w:noBreakHyphen/>
        <w:t>05</w:t>
      </w:r>
      <w:r>
        <w:rPr>
          <w:bCs/>
          <w:color w:val="000000" w:themeColor="text1"/>
          <w:sz w:val="30"/>
          <w:szCs w:val="30"/>
        </w:rPr>
        <w:noBreakHyphen/>
        <w:t>0715</w:t>
      </w:r>
      <w:r>
        <w:rPr>
          <w:bCs/>
          <w:color w:val="000000" w:themeColor="text1"/>
          <w:sz w:val="30"/>
          <w:szCs w:val="30"/>
        </w:rPr>
        <w:noBreakHyphen/>
        <w:t xml:space="preserve">07 </w:t>
      </w:r>
      <w:r>
        <w:rPr>
          <w:color w:val="000000" w:themeColor="text1"/>
          <w:sz w:val="30"/>
          <w:szCs w:val="30"/>
        </w:rPr>
        <w:t>«</w:t>
      </w:r>
      <w:r>
        <w:rPr>
          <w:bCs/>
          <w:color w:val="000000" w:themeColor="text1"/>
          <w:sz w:val="30"/>
          <w:szCs w:val="30"/>
        </w:rPr>
        <w:t>Эксплуатация наземных транспортных и технологических машин и комплексов</w:t>
      </w:r>
      <w:r>
        <w:rPr>
          <w:color w:val="000000" w:themeColor="text1"/>
          <w:sz w:val="30"/>
          <w:szCs w:val="30"/>
        </w:rPr>
        <w:t>», определяется Министерством образования.</w:t>
      </w:r>
    </w:p>
    <w:p w14:paraId="624245FB" w14:textId="77777777" w:rsidR="00E051CD" w:rsidRDefault="00516E40">
      <w:pPr>
        <w:pStyle w:val="a5"/>
        <w:spacing w:after="0" w:line="223" w:lineRule="auto"/>
        <w:ind w:left="0" w:firstLine="709"/>
        <w:jc w:val="both"/>
        <w:rPr>
          <w:spacing w:val="-6"/>
          <w:sz w:val="30"/>
          <w:szCs w:val="30"/>
        </w:rPr>
      </w:pPr>
      <w:r>
        <w:rPr>
          <w:color w:val="000000" w:themeColor="text1"/>
          <w:sz w:val="30"/>
          <w:szCs w:val="30"/>
        </w:rPr>
        <w:t>Срок получения общего высшего образования по специальности</w:t>
      </w:r>
      <w:r>
        <w:rPr>
          <w:bCs/>
          <w:color w:val="000000" w:themeColor="text1"/>
          <w:sz w:val="30"/>
          <w:szCs w:val="30"/>
        </w:rPr>
        <w:t xml:space="preserve"> 6</w:t>
      </w:r>
      <w:r>
        <w:rPr>
          <w:bCs/>
          <w:color w:val="000000" w:themeColor="text1"/>
          <w:sz w:val="30"/>
          <w:szCs w:val="30"/>
        </w:rPr>
        <w:noBreakHyphen/>
        <w:t xml:space="preserve">05-0715-07 </w:t>
      </w:r>
      <w:r>
        <w:rPr>
          <w:color w:val="000000" w:themeColor="text1"/>
          <w:sz w:val="30"/>
          <w:szCs w:val="30"/>
        </w:rPr>
        <w:t>«</w:t>
      </w:r>
      <w:r>
        <w:rPr>
          <w:bCs/>
          <w:color w:val="000000" w:themeColor="text1"/>
          <w:sz w:val="30"/>
          <w:szCs w:val="30"/>
        </w:rPr>
        <w:t>Эксплуатация наземных транспортных и технологических машин и комплексов</w:t>
      </w:r>
      <w:r>
        <w:rPr>
          <w:color w:val="000000" w:themeColor="text1"/>
          <w:sz w:val="30"/>
          <w:szCs w:val="30"/>
        </w:rPr>
        <w:t>»</w:t>
      </w:r>
      <w:r>
        <w:rPr>
          <w:i/>
          <w:iCs/>
          <w:color w:val="000000" w:themeColor="text1"/>
          <w:sz w:val="22"/>
          <w:szCs w:val="22"/>
        </w:rPr>
        <w:t xml:space="preserve"> </w:t>
      </w:r>
      <w:r>
        <w:rPr>
          <w:spacing w:val="-6"/>
          <w:sz w:val="30"/>
          <w:szCs w:val="30"/>
        </w:rPr>
        <w:t>лицами, обучающимися по образовательной программе бакалавриата,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2383A0E7" w14:textId="77777777" w:rsidR="00E051CD" w:rsidRDefault="00516E40">
      <w:pPr>
        <w:pStyle w:val="a5"/>
        <w:spacing w:after="0" w:line="223" w:lineRule="auto"/>
        <w:ind w:left="0" w:firstLine="709"/>
        <w:jc w:val="both"/>
        <w:rPr>
          <w:spacing w:val="-4"/>
          <w:sz w:val="30"/>
          <w:szCs w:val="30"/>
        </w:rPr>
      </w:pPr>
      <w:r>
        <w:rPr>
          <w:spacing w:val="-4"/>
          <w:sz w:val="30"/>
          <w:szCs w:val="30"/>
        </w:rPr>
        <w:t xml:space="preserve">Срок обучения по образовательной программе бакалавриата, интегрированной с образовательными программами среднего специального образования, в вечерней, заочной и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0BC074EB" w14:textId="77777777" w:rsidR="00E051CD" w:rsidRDefault="00516E40">
      <w:pPr>
        <w:spacing w:line="223" w:lineRule="auto"/>
        <w:ind w:firstLine="709"/>
        <w:jc w:val="both"/>
        <w:rPr>
          <w:sz w:val="30"/>
          <w:szCs w:val="30"/>
        </w:rPr>
      </w:pPr>
      <w:r>
        <w:rPr>
          <w:spacing w:val="-4"/>
          <w:sz w:val="30"/>
          <w:szCs w:val="30"/>
        </w:rPr>
        <w:t>9. Трудоемкость образовательной программы бакалавриата составляет</w:t>
      </w:r>
      <w:r>
        <w:rPr>
          <w:sz w:val="30"/>
          <w:szCs w:val="30"/>
        </w:rPr>
        <w:t xml:space="preserve"> 240 зачетных единиц.</w:t>
      </w:r>
    </w:p>
    <w:p w14:paraId="71521B48" w14:textId="77777777" w:rsidR="00E051CD" w:rsidRDefault="00516E40">
      <w:pPr>
        <w:spacing w:line="223" w:lineRule="auto"/>
        <w:ind w:firstLine="709"/>
        <w:jc w:val="both"/>
        <w:rPr>
          <w:sz w:val="30"/>
          <w:szCs w:val="30"/>
        </w:rPr>
      </w:pPr>
      <w:r>
        <w:rPr>
          <w:sz w:val="30"/>
          <w:szCs w:val="30"/>
        </w:rPr>
        <w:t xml:space="preserve">Сумма зачетных единиц за 1 год обучения при получении общего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общего высшего образования в вечерней, заочной и дистанционной формах сумма зачетных единиц за </w:t>
      </w:r>
      <w:r>
        <w:rPr>
          <w:sz w:val="30"/>
          <w:szCs w:val="30"/>
        </w:rPr>
        <w:br/>
        <w:t>1 год обучения, как правило, не превышает 60 зачетных единиц.</w:t>
      </w:r>
    </w:p>
    <w:p w14:paraId="75ED9708" w14:textId="77777777" w:rsidR="00E051CD" w:rsidRDefault="00E051CD">
      <w:pPr>
        <w:ind w:firstLine="709"/>
        <w:jc w:val="both"/>
        <w:rPr>
          <w:color w:val="000000" w:themeColor="text1"/>
          <w:sz w:val="30"/>
          <w:szCs w:val="30"/>
        </w:rPr>
      </w:pPr>
    </w:p>
    <w:p w14:paraId="36C8141B" w14:textId="77777777" w:rsidR="00E051CD" w:rsidRDefault="00516E40">
      <w:pPr>
        <w:keepNext/>
        <w:jc w:val="center"/>
        <w:rPr>
          <w:color w:val="000000" w:themeColor="text1"/>
          <w:sz w:val="30"/>
          <w:szCs w:val="30"/>
        </w:rPr>
      </w:pPr>
      <w:r>
        <w:rPr>
          <w:b/>
          <w:bCs/>
          <w:color w:val="000000" w:themeColor="text1"/>
          <w:sz w:val="30"/>
          <w:szCs w:val="30"/>
        </w:rPr>
        <w:t>ГЛАВА 3</w:t>
      </w:r>
    </w:p>
    <w:p w14:paraId="34B80F93" w14:textId="77777777" w:rsidR="00E051CD" w:rsidRDefault="00516E40">
      <w:pPr>
        <w:shd w:val="clear" w:color="auto" w:fill="FFFFFF"/>
        <w:spacing w:line="223" w:lineRule="auto"/>
        <w:ind w:firstLine="450"/>
        <w:jc w:val="center"/>
        <w:rPr>
          <w:b/>
          <w:bCs/>
          <w:sz w:val="30"/>
          <w:szCs w:val="30"/>
        </w:rPr>
      </w:pPr>
      <w:r>
        <w:rPr>
          <w:b/>
          <w:bCs/>
          <w:sz w:val="30"/>
          <w:szCs w:val="30"/>
        </w:rPr>
        <w:t>ТРЕБОВАНИЯ К РЕЗУЛЬТАТАМ ОСВОЕНИЯ СОДЕРЖАНИЯ ОБРАЗОВАТЕЛЬНОЙ ПРОГРАММЫ БАКАЛАВРИАТА</w:t>
      </w:r>
    </w:p>
    <w:p w14:paraId="143A43FC" w14:textId="77777777" w:rsidR="00E051CD" w:rsidRDefault="00E051CD">
      <w:pPr>
        <w:keepNext/>
        <w:ind w:firstLine="709"/>
        <w:jc w:val="both"/>
        <w:rPr>
          <w:color w:val="000000" w:themeColor="text1"/>
          <w:sz w:val="30"/>
          <w:szCs w:val="30"/>
        </w:rPr>
      </w:pPr>
    </w:p>
    <w:bookmarkEnd w:id="5"/>
    <w:bookmarkEnd w:id="6"/>
    <w:bookmarkEnd w:id="7"/>
    <w:bookmarkEnd w:id="8"/>
    <w:bookmarkEnd w:id="9"/>
    <w:p w14:paraId="1A4EDC43" w14:textId="77777777" w:rsidR="00E051CD" w:rsidRDefault="00516E40">
      <w:pPr>
        <w:widowControl w:val="0"/>
        <w:tabs>
          <w:tab w:val="left" w:pos="-142"/>
          <w:tab w:val="left" w:pos="720"/>
        </w:tabs>
        <w:spacing w:line="223" w:lineRule="auto"/>
        <w:ind w:firstLine="709"/>
        <w:jc w:val="both"/>
        <w:rPr>
          <w:spacing w:val="4"/>
          <w:sz w:val="30"/>
          <w:szCs w:val="30"/>
        </w:rPr>
      </w:pPr>
      <w:r>
        <w:rPr>
          <w:spacing w:val="-6"/>
          <w:sz w:val="30"/>
          <w:szCs w:val="30"/>
        </w:rPr>
        <w:t>10. Бакалавр, освоивший содержание образовательной программы бакалавриата по специальности</w:t>
      </w:r>
      <w:r>
        <w:rPr>
          <w:sz w:val="30"/>
          <w:szCs w:val="30"/>
        </w:rPr>
        <w:t xml:space="preserve"> </w:t>
      </w:r>
      <w:r>
        <w:rPr>
          <w:bCs/>
          <w:color w:val="000000" w:themeColor="text1"/>
          <w:sz w:val="30"/>
          <w:szCs w:val="30"/>
        </w:rPr>
        <w:t>6</w:t>
      </w:r>
      <w:r>
        <w:rPr>
          <w:bCs/>
          <w:color w:val="000000" w:themeColor="text1"/>
          <w:sz w:val="30"/>
          <w:szCs w:val="30"/>
        </w:rPr>
        <w:noBreakHyphen/>
        <w:t>05</w:t>
      </w:r>
      <w:r>
        <w:rPr>
          <w:bCs/>
          <w:color w:val="000000" w:themeColor="text1"/>
          <w:sz w:val="30"/>
          <w:szCs w:val="30"/>
        </w:rPr>
        <w:noBreakHyphen/>
        <w:t>0715</w:t>
      </w:r>
      <w:r>
        <w:rPr>
          <w:bCs/>
          <w:color w:val="000000" w:themeColor="text1"/>
          <w:sz w:val="30"/>
          <w:szCs w:val="30"/>
        </w:rPr>
        <w:noBreakHyphen/>
        <w:t xml:space="preserve">07 </w:t>
      </w:r>
      <w:r>
        <w:rPr>
          <w:color w:val="000000" w:themeColor="text1"/>
          <w:sz w:val="30"/>
          <w:szCs w:val="30"/>
        </w:rPr>
        <w:t>«</w:t>
      </w:r>
      <w:r>
        <w:rPr>
          <w:bCs/>
          <w:color w:val="000000" w:themeColor="text1"/>
          <w:sz w:val="30"/>
          <w:szCs w:val="30"/>
        </w:rPr>
        <w:t>Эксплуатация наземных транспортных и технологических машин и комплексов</w:t>
      </w:r>
      <w:r>
        <w:rPr>
          <w:color w:val="000000" w:themeColor="text1"/>
          <w:sz w:val="30"/>
          <w:szCs w:val="30"/>
        </w:rPr>
        <w:t>»</w:t>
      </w:r>
      <w:r>
        <w:rPr>
          <w:sz w:val="30"/>
          <w:szCs w:val="30"/>
        </w:rPr>
        <w:t xml:space="preserve">, должен обладать универсальными, базовыми </w:t>
      </w:r>
      <w:r>
        <w:rPr>
          <w:spacing w:val="4"/>
          <w:sz w:val="30"/>
          <w:szCs w:val="30"/>
        </w:rPr>
        <w:t>профессиональными и специализированными компетенциями.</w:t>
      </w:r>
    </w:p>
    <w:p w14:paraId="5E64B547" w14:textId="77777777" w:rsidR="00E051CD" w:rsidRDefault="00516E40">
      <w:pPr>
        <w:widowControl w:val="0"/>
        <w:tabs>
          <w:tab w:val="left" w:pos="0"/>
        </w:tabs>
        <w:spacing w:line="223" w:lineRule="auto"/>
        <w:ind w:firstLine="709"/>
        <w:jc w:val="both"/>
        <w:rPr>
          <w:sz w:val="30"/>
          <w:szCs w:val="30"/>
        </w:rPr>
      </w:pPr>
      <w:r>
        <w:rPr>
          <w:sz w:val="30"/>
          <w:szCs w:val="30"/>
        </w:rPr>
        <w:t>11. Бакалавр должен обладать следующими универсальными компетенциями (далее – УК):</w:t>
      </w:r>
    </w:p>
    <w:p w14:paraId="12BA2B2B" w14:textId="14FA8FF4" w:rsidR="00524C96" w:rsidRPr="00524C96" w:rsidRDefault="00524C96" w:rsidP="00524C96">
      <w:pPr>
        <w:ind w:firstLine="709"/>
        <w:jc w:val="both"/>
        <w:rPr>
          <w:color w:val="000000" w:themeColor="text1"/>
          <w:sz w:val="30"/>
          <w:szCs w:val="30"/>
        </w:rPr>
      </w:pPr>
      <w:r w:rsidRPr="00524C96">
        <w:rPr>
          <w:color w:val="000000" w:themeColor="text1"/>
          <w:sz w:val="30"/>
          <w:szCs w:val="30"/>
        </w:rPr>
        <w:t>УК-1. Владеть основами исследовательской деятельности, осуществлять поиск, анализ и синтез информации;</w:t>
      </w:r>
    </w:p>
    <w:p w14:paraId="0B16CDB1" w14:textId="6B7130AC" w:rsidR="00524C96" w:rsidRPr="00524C96" w:rsidRDefault="00524C96" w:rsidP="00524C96">
      <w:pPr>
        <w:ind w:firstLine="709"/>
        <w:jc w:val="both"/>
        <w:rPr>
          <w:color w:val="000000" w:themeColor="text1"/>
          <w:sz w:val="30"/>
          <w:szCs w:val="30"/>
        </w:rPr>
      </w:pPr>
      <w:r w:rsidRPr="00524C96">
        <w:rPr>
          <w:color w:val="000000" w:themeColor="text1"/>
          <w:sz w:val="30"/>
          <w:szCs w:val="30"/>
        </w:rPr>
        <w:t>УК-2. Решать стандартные задачи профессиональной деятельности на основе применения информационно-коммуникационных технологий;</w:t>
      </w:r>
    </w:p>
    <w:p w14:paraId="04DDB434" w14:textId="706516B1" w:rsidR="00524C96" w:rsidRPr="00524C96" w:rsidRDefault="00524C96" w:rsidP="00524C96">
      <w:pPr>
        <w:ind w:firstLine="709"/>
        <w:jc w:val="both"/>
        <w:rPr>
          <w:color w:val="000000" w:themeColor="text1"/>
          <w:sz w:val="30"/>
          <w:szCs w:val="30"/>
        </w:rPr>
      </w:pPr>
      <w:r w:rsidRPr="00524C96">
        <w:rPr>
          <w:color w:val="000000" w:themeColor="text1"/>
          <w:sz w:val="30"/>
          <w:szCs w:val="30"/>
        </w:rPr>
        <w:lastRenderedPageBreak/>
        <w:t>УК-3. Осуществлять коммуникации на иностранном языке для решения задач межличностного и межкультурного взаимодействия;</w:t>
      </w:r>
    </w:p>
    <w:p w14:paraId="4856EB82" w14:textId="712466D4" w:rsidR="00524C96" w:rsidRPr="00524C96" w:rsidRDefault="00524C96" w:rsidP="00524C96">
      <w:pPr>
        <w:ind w:firstLine="709"/>
        <w:jc w:val="both"/>
        <w:rPr>
          <w:color w:val="000000" w:themeColor="text1"/>
          <w:sz w:val="30"/>
          <w:szCs w:val="30"/>
        </w:rPr>
      </w:pPr>
      <w:r w:rsidRPr="00524C96">
        <w:rPr>
          <w:color w:val="000000" w:themeColor="text1"/>
          <w:sz w:val="30"/>
          <w:szCs w:val="30"/>
        </w:rPr>
        <w:t>УК-4. Работать в команде, толерантно воспринимать социальные, этнические, конфессиональные, культурные и иные различия;</w:t>
      </w:r>
    </w:p>
    <w:p w14:paraId="4995B20B" w14:textId="1C89CDD3" w:rsidR="00524C96" w:rsidRPr="00524C96" w:rsidRDefault="00524C96" w:rsidP="00524C96">
      <w:pPr>
        <w:ind w:firstLine="709"/>
        <w:jc w:val="both"/>
        <w:rPr>
          <w:color w:val="000000" w:themeColor="text1"/>
          <w:sz w:val="30"/>
          <w:szCs w:val="30"/>
        </w:rPr>
      </w:pPr>
      <w:r w:rsidRPr="00524C96">
        <w:rPr>
          <w:color w:val="000000" w:themeColor="text1"/>
          <w:sz w:val="30"/>
          <w:szCs w:val="30"/>
        </w:rPr>
        <w:t>УК-5. Быть способным к саморазвитию и совершенствованию в профессиональной деятельности;</w:t>
      </w:r>
    </w:p>
    <w:p w14:paraId="0EDC2558" w14:textId="6DA9E666" w:rsidR="00524C96" w:rsidRPr="00524C96" w:rsidRDefault="00524C96" w:rsidP="00524C96">
      <w:pPr>
        <w:ind w:firstLine="709"/>
        <w:jc w:val="both"/>
        <w:rPr>
          <w:color w:val="000000" w:themeColor="text1"/>
          <w:sz w:val="30"/>
          <w:szCs w:val="30"/>
        </w:rPr>
      </w:pPr>
      <w:r w:rsidRPr="00524C96">
        <w:rPr>
          <w:color w:val="000000" w:themeColor="text1"/>
          <w:sz w:val="30"/>
          <w:szCs w:val="30"/>
        </w:rPr>
        <w:t>УК-6. Проявлять инициативу и адаптироваться к изменениям в профессиональной деятельности;</w:t>
      </w:r>
    </w:p>
    <w:p w14:paraId="2E91502D" w14:textId="29F8D396" w:rsidR="00524C96" w:rsidRPr="00524C96" w:rsidRDefault="00524C96" w:rsidP="00524C96">
      <w:pPr>
        <w:ind w:firstLine="709"/>
        <w:jc w:val="both"/>
        <w:rPr>
          <w:color w:val="000000" w:themeColor="text1"/>
          <w:sz w:val="30"/>
          <w:szCs w:val="30"/>
        </w:rPr>
      </w:pPr>
      <w:r w:rsidRPr="00524C96">
        <w:rPr>
          <w:color w:val="000000" w:themeColor="text1"/>
          <w:sz w:val="30"/>
          <w:szCs w:val="30"/>
        </w:rPr>
        <w:t>УК-7. Обладать способностью анализировать процессы государственного строительства в разные исторические периоды, выявлять факторы и механизмы исторических изменений, определять социально-политическое значение исторических событий (личностей, артефактов и символов) для современной белорусской государственности, в совершенстве использовать выявленные закономерности в процессе формирования гражданской идентичности;</w:t>
      </w:r>
    </w:p>
    <w:p w14:paraId="17BD9276" w14:textId="49EAC4CB" w:rsidR="00524C96" w:rsidRPr="00524C96" w:rsidRDefault="00524C96" w:rsidP="00524C96">
      <w:pPr>
        <w:ind w:firstLine="709"/>
        <w:jc w:val="both"/>
        <w:rPr>
          <w:color w:val="000000" w:themeColor="text1"/>
          <w:sz w:val="30"/>
          <w:szCs w:val="30"/>
        </w:rPr>
      </w:pPr>
      <w:r w:rsidRPr="00524C96">
        <w:rPr>
          <w:color w:val="000000" w:themeColor="text1"/>
          <w:sz w:val="30"/>
          <w:szCs w:val="30"/>
        </w:rPr>
        <w:t>УК-8. Обладать способностью анализировать экономическую систему общества в ее динамике, законы ее функционирования и развития для понимания факторов возникновения и направлений развития социально-экономических систем, их способности удовлетворять потребности людей, выявлять факторы и механизмы политических и социально-экономических процессов,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w:t>
      </w:r>
    </w:p>
    <w:p w14:paraId="5EA8709D" w14:textId="7E2700E7" w:rsidR="00524C96" w:rsidRPr="00524C96" w:rsidRDefault="00524C96" w:rsidP="00524C96">
      <w:pPr>
        <w:ind w:firstLine="709"/>
        <w:jc w:val="both"/>
        <w:rPr>
          <w:color w:val="000000" w:themeColor="text1"/>
          <w:sz w:val="30"/>
          <w:szCs w:val="30"/>
        </w:rPr>
      </w:pPr>
      <w:r w:rsidRPr="00524C96">
        <w:rPr>
          <w:color w:val="000000" w:themeColor="text1"/>
          <w:sz w:val="30"/>
          <w:szCs w:val="30"/>
        </w:rPr>
        <w:t>УК-9. Обладать современной культурой мышления, гуманистическим мировоззрением, аналитическим и инновационно-критическим стилем познавательной, социально-практической и коммуникативной деятельности, использовать основы философских знаний в профессиональной деятельности, самостоятельно усваивать философские знания и выстраивать на их основании мировоззренческую позицию;</w:t>
      </w:r>
    </w:p>
    <w:p w14:paraId="7EF51644" w14:textId="395A956E" w:rsidR="00524C96" w:rsidRPr="00524C96" w:rsidRDefault="00524C96" w:rsidP="00524C96">
      <w:pPr>
        <w:ind w:firstLine="709"/>
        <w:jc w:val="both"/>
        <w:rPr>
          <w:color w:val="000000" w:themeColor="text1"/>
          <w:sz w:val="30"/>
          <w:szCs w:val="30"/>
        </w:rPr>
      </w:pPr>
      <w:r w:rsidRPr="00524C96">
        <w:rPr>
          <w:color w:val="000000" w:themeColor="text1"/>
          <w:sz w:val="30"/>
          <w:szCs w:val="30"/>
        </w:rPr>
        <w:t>УК-10. Быть способным реализовывать психолого-педагогические знания и умения в социально-профессиональной деятельности;</w:t>
      </w:r>
    </w:p>
    <w:p w14:paraId="1B6429BD" w14:textId="63236C02" w:rsidR="00524C96" w:rsidRPr="00524C96" w:rsidRDefault="00524C96" w:rsidP="00524C96">
      <w:pPr>
        <w:ind w:firstLine="709"/>
        <w:jc w:val="both"/>
        <w:rPr>
          <w:color w:val="000000" w:themeColor="text1"/>
          <w:sz w:val="30"/>
          <w:szCs w:val="30"/>
        </w:rPr>
      </w:pPr>
      <w:r w:rsidRPr="00524C96">
        <w:rPr>
          <w:color w:val="000000" w:themeColor="text1"/>
          <w:sz w:val="30"/>
          <w:szCs w:val="30"/>
        </w:rPr>
        <w:t>УК-11. Оценивать основные события и этапы в истории для формирования целостного представления о развитии науки и техники;</w:t>
      </w:r>
    </w:p>
    <w:p w14:paraId="6CA1F506" w14:textId="60F37AC4" w:rsidR="00524C96" w:rsidRPr="00524C96" w:rsidRDefault="00524C96" w:rsidP="00524C96">
      <w:pPr>
        <w:ind w:firstLine="709"/>
        <w:jc w:val="both"/>
        <w:rPr>
          <w:color w:val="000000" w:themeColor="text1"/>
          <w:sz w:val="30"/>
          <w:szCs w:val="30"/>
        </w:rPr>
      </w:pPr>
      <w:r w:rsidRPr="00524C96">
        <w:rPr>
          <w:color w:val="000000" w:themeColor="text1"/>
          <w:sz w:val="30"/>
          <w:szCs w:val="30"/>
        </w:rPr>
        <w:t>УК-12. Обладать способностью анализировать политические события, процессы, отношения, владеть культурой политического мышления и поведения, использовать основы политологических знаний для формирования культуры осознанного и рационального политического выбора, утверждения социально ориентированных ценностей;</w:t>
      </w:r>
    </w:p>
    <w:p w14:paraId="1C41DE51" w14:textId="77B99C93" w:rsidR="00524C96" w:rsidRPr="00524C96" w:rsidRDefault="00524C96" w:rsidP="00524C96">
      <w:pPr>
        <w:ind w:firstLine="709"/>
        <w:jc w:val="both"/>
        <w:rPr>
          <w:color w:val="000000" w:themeColor="text1"/>
          <w:sz w:val="30"/>
          <w:szCs w:val="30"/>
        </w:rPr>
      </w:pPr>
      <w:r w:rsidRPr="00524C96">
        <w:rPr>
          <w:color w:val="000000" w:themeColor="text1"/>
          <w:sz w:val="30"/>
          <w:szCs w:val="30"/>
        </w:rPr>
        <w:t>УК-13. Использовать средства физической культуры и спорта для сохранения и укрепления здоровья, профилактики заболеваний;</w:t>
      </w:r>
    </w:p>
    <w:p w14:paraId="25FA9C13" w14:textId="26B89868" w:rsidR="00524C96" w:rsidRPr="00524C96" w:rsidRDefault="00524C96" w:rsidP="00524C96">
      <w:pPr>
        <w:ind w:firstLine="709"/>
        <w:jc w:val="both"/>
        <w:rPr>
          <w:color w:val="000000" w:themeColor="text1"/>
          <w:sz w:val="30"/>
          <w:szCs w:val="30"/>
        </w:rPr>
      </w:pPr>
      <w:r w:rsidRPr="00524C96">
        <w:rPr>
          <w:color w:val="000000" w:themeColor="text1"/>
          <w:sz w:val="30"/>
          <w:szCs w:val="30"/>
        </w:rPr>
        <w:lastRenderedPageBreak/>
        <w:t>УК-14. 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 сохранять и приумножать историческую память о роли Советского Союза и его народов в Победе над германским нацизмом, транслировать новым поколениям историческую правду и нормы поведения, ценности и традиции, выработанные белорусским народом в период преодоления трагических событий Великой Отечественной войны;</w:t>
      </w:r>
    </w:p>
    <w:p w14:paraId="1A4245CB" w14:textId="03A51C07" w:rsidR="00524C96" w:rsidRPr="00524C96" w:rsidRDefault="00524C96" w:rsidP="00524C96">
      <w:pPr>
        <w:ind w:firstLine="709"/>
        <w:jc w:val="both"/>
        <w:rPr>
          <w:color w:val="000000" w:themeColor="text1"/>
          <w:sz w:val="30"/>
          <w:szCs w:val="30"/>
        </w:rPr>
      </w:pPr>
      <w:r w:rsidRPr="00524C96">
        <w:rPr>
          <w:color w:val="000000" w:themeColor="text1"/>
          <w:sz w:val="30"/>
          <w:szCs w:val="30"/>
        </w:rPr>
        <w:t>УК-15. Использовать основные понятия и термины специальной лексики белорусского языка в профессиональной деятельности.</w:t>
      </w:r>
    </w:p>
    <w:p w14:paraId="60E11921" w14:textId="77777777" w:rsidR="00E051CD" w:rsidRDefault="00516E40">
      <w:pPr>
        <w:ind w:firstLine="709"/>
        <w:jc w:val="both"/>
        <w:rPr>
          <w:color w:val="000000" w:themeColor="text1"/>
          <w:sz w:val="28"/>
          <w:szCs w:val="28"/>
        </w:rPr>
      </w:pPr>
      <w:r>
        <w:rPr>
          <w:color w:val="000000" w:themeColor="text1"/>
          <w:sz w:val="30"/>
          <w:szCs w:val="30"/>
        </w:rPr>
        <w:t>12. Бакалавр должен обладать следующими базовыми</w:t>
      </w:r>
      <w:r>
        <w:rPr>
          <w:color w:val="000000" w:themeColor="text1"/>
          <w:sz w:val="30"/>
          <w:szCs w:val="30"/>
        </w:rPr>
        <w:br/>
        <w:t>профессиональными компетенциями (далее – БПК):</w:t>
      </w:r>
    </w:p>
    <w:p w14:paraId="53025F3B" w14:textId="6FB1AB5A" w:rsidR="00524C96" w:rsidRPr="00524C96" w:rsidRDefault="00524C96" w:rsidP="00524C96">
      <w:pPr>
        <w:tabs>
          <w:tab w:val="left" w:pos="4383"/>
        </w:tabs>
        <w:spacing w:line="230" w:lineRule="auto"/>
        <w:ind w:firstLine="709"/>
        <w:jc w:val="both"/>
        <w:rPr>
          <w:sz w:val="30"/>
          <w:szCs w:val="30"/>
        </w:rPr>
      </w:pPr>
      <w:r w:rsidRPr="00524C96">
        <w:rPr>
          <w:sz w:val="30"/>
          <w:szCs w:val="30"/>
        </w:rPr>
        <w:t>БПК-1</w:t>
      </w:r>
      <w:r>
        <w:rPr>
          <w:sz w:val="30"/>
          <w:szCs w:val="30"/>
        </w:rPr>
        <w:t xml:space="preserve">. </w:t>
      </w:r>
      <w:r w:rsidRPr="00524C96">
        <w:rPr>
          <w:sz w:val="30"/>
          <w:szCs w:val="30"/>
        </w:rPr>
        <w:t>Применять знания естественнонаучных учебных дисциплин для экспериментального и теоретического изучения, анализа и решения прикладных инженерных задач;</w:t>
      </w:r>
    </w:p>
    <w:p w14:paraId="1D0C4968" w14:textId="0E078712" w:rsidR="00524C96" w:rsidRPr="00524C96" w:rsidRDefault="00524C96" w:rsidP="00524C96">
      <w:pPr>
        <w:tabs>
          <w:tab w:val="left" w:pos="4383"/>
        </w:tabs>
        <w:spacing w:line="230" w:lineRule="auto"/>
        <w:ind w:firstLine="709"/>
        <w:jc w:val="both"/>
        <w:rPr>
          <w:sz w:val="30"/>
          <w:szCs w:val="30"/>
        </w:rPr>
      </w:pPr>
      <w:r w:rsidRPr="00524C96">
        <w:rPr>
          <w:sz w:val="30"/>
          <w:szCs w:val="30"/>
        </w:rPr>
        <w:t>БПК-2. Применять различные способы графических построений на плоскости и в пространстве деталей автомобилей и средств технического оснащения для технического обслуживания и ремонта автотранспортных средств;</w:t>
      </w:r>
    </w:p>
    <w:p w14:paraId="7B68CEA1" w14:textId="51D57C41" w:rsidR="00524C96" w:rsidRPr="00524C96" w:rsidRDefault="00524C96" w:rsidP="00524C96">
      <w:pPr>
        <w:tabs>
          <w:tab w:val="left" w:pos="4383"/>
        </w:tabs>
        <w:spacing w:line="230" w:lineRule="auto"/>
        <w:ind w:firstLine="709"/>
        <w:jc w:val="both"/>
        <w:rPr>
          <w:sz w:val="30"/>
          <w:szCs w:val="30"/>
        </w:rPr>
      </w:pPr>
      <w:r w:rsidRPr="00524C96">
        <w:rPr>
          <w:sz w:val="30"/>
          <w:szCs w:val="30"/>
        </w:rPr>
        <w:t>БПК-3. Понимать принципы получения конструкционных материалов и применять методы обработки поверхностей при изготовлении деталей автомобилей;</w:t>
      </w:r>
    </w:p>
    <w:p w14:paraId="7ECBEB00" w14:textId="2E18489E" w:rsidR="00524C96" w:rsidRPr="00524C96" w:rsidRDefault="00524C96" w:rsidP="00524C96">
      <w:pPr>
        <w:tabs>
          <w:tab w:val="left" w:pos="4383"/>
        </w:tabs>
        <w:spacing w:line="230" w:lineRule="auto"/>
        <w:ind w:firstLine="709"/>
        <w:jc w:val="both"/>
        <w:rPr>
          <w:sz w:val="30"/>
          <w:szCs w:val="30"/>
        </w:rPr>
      </w:pPr>
      <w:r w:rsidRPr="00524C96">
        <w:rPr>
          <w:sz w:val="30"/>
          <w:szCs w:val="30"/>
        </w:rPr>
        <w:t>БПК-4</w:t>
      </w:r>
      <w:r>
        <w:rPr>
          <w:sz w:val="30"/>
          <w:szCs w:val="30"/>
        </w:rPr>
        <w:t xml:space="preserve">. </w:t>
      </w:r>
      <w:r w:rsidRPr="00524C96">
        <w:rPr>
          <w:sz w:val="30"/>
          <w:szCs w:val="30"/>
        </w:rPr>
        <w:t>Подбирать конструкционные материалы определенного состава и функциональных свойств при техническом обслуживании и ремонте автомобилей;</w:t>
      </w:r>
    </w:p>
    <w:p w14:paraId="70034A38" w14:textId="74A68F17" w:rsidR="00524C96" w:rsidRPr="00524C96" w:rsidRDefault="00524C96" w:rsidP="00524C96">
      <w:pPr>
        <w:tabs>
          <w:tab w:val="left" w:pos="4383"/>
        </w:tabs>
        <w:spacing w:line="230" w:lineRule="auto"/>
        <w:ind w:firstLine="709"/>
        <w:jc w:val="both"/>
        <w:rPr>
          <w:sz w:val="30"/>
          <w:szCs w:val="30"/>
        </w:rPr>
      </w:pPr>
      <w:r w:rsidRPr="00524C96">
        <w:rPr>
          <w:sz w:val="30"/>
          <w:szCs w:val="30"/>
        </w:rPr>
        <w:t>БПК-5</w:t>
      </w:r>
      <w:r>
        <w:rPr>
          <w:sz w:val="30"/>
          <w:szCs w:val="30"/>
        </w:rPr>
        <w:t xml:space="preserve">. </w:t>
      </w:r>
      <w:r w:rsidRPr="00524C96">
        <w:rPr>
          <w:sz w:val="30"/>
          <w:szCs w:val="30"/>
        </w:rPr>
        <w:t>Обладать навыками структурного анализа механизмов;</w:t>
      </w:r>
    </w:p>
    <w:p w14:paraId="494343D9" w14:textId="34CC6050" w:rsidR="00524C96" w:rsidRPr="00524C96" w:rsidRDefault="00524C96" w:rsidP="00524C96">
      <w:pPr>
        <w:tabs>
          <w:tab w:val="left" w:pos="4383"/>
        </w:tabs>
        <w:spacing w:line="230" w:lineRule="auto"/>
        <w:ind w:firstLine="709"/>
        <w:jc w:val="both"/>
        <w:rPr>
          <w:sz w:val="30"/>
          <w:szCs w:val="30"/>
        </w:rPr>
      </w:pPr>
      <w:r w:rsidRPr="00524C96">
        <w:rPr>
          <w:sz w:val="30"/>
          <w:szCs w:val="30"/>
        </w:rPr>
        <w:t>БПК-6</w:t>
      </w:r>
      <w:r>
        <w:rPr>
          <w:sz w:val="30"/>
          <w:szCs w:val="30"/>
        </w:rPr>
        <w:t xml:space="preserve">. </w:t>
      </w:r>
      <w:r w:rsidRPr="00524C96">
        <w:rPr>
          <w:sz w:val="30"/>
          <w:szCs w:val="30"/>
        </w:rPr>
        <w:t>Осуществлять расчеты на прочность, жесткость и устойчивость конструкций;</w:t>
      </w:r>
    </w:p>
    <w:p w14:paraId="348EBF43" w14:textId="1F97B9C0" w:rsidR="00524C96" w:rsidRPr="00524C96" w:rsidRDefault="00524C96" w:rsidP="00524C96">
      <w:pPr>
        <w:tabs>
          <w:tab w:val="left" w:pos="4383"/>
        </w:tabs>
        <w:spacing w:line="230" w:lineRule="auto"/>
        <w:ind w:firstLine="709"/>
        <w:jc w:val="both"/>
        <w:rPr>
          <w:sz w:val="30"/>
          <w:szCs w:val="30"/>
        </w:rPr>
      </w:pPr>
      <w:r w:rsidRPr="00524C96">
        <w:rPr>
          <w:sz w:val="30"/>
          <w:szCs w:val="30"/>
        </w:rPr>
        <w:t>БПК-7</w:t>
      </w:r>
      <w:r>
        <w:rPr>
          <w:sz w:val="30"/>
          <w:szCs w:val="30"/>
        </w:rPr>
        <w:t xml:space="preserve">. </w:t>
      </w:r>
      <w:r w:rsidRPr="00524C96">
        <w:rPr>
          <w:sz w:val="30"/>
          <w:szCs w:val="30"/>
        </w:rPr>
        <w:t>Осуществлять расчеты и анализ кинематики и динамики механизмов;</w:t>
      </w:r>
    </w:p>
    <w:p w14:paraId="634C489A" w14:textId="1ABDC8AE" w:rsidR="00524C96" w:rsidRPr="00524C96" w:rsidRDefault="00524C96" w:rsidP="00524C96">
      <w:pPr>
        <w:tabs>
          <w:tab w:val="left" w:pos="4383"/>
        </w:tabs>
        <w:spacing w:line="230" w:lineRule="auto"/>
        <w:ind w:firstLine="709"/>
        <w:jc w:val="both"/>
        <w:rPr>
          <w:sz w:val="30"/>
          <w:szCs w:val="30"/>
        </w:rPr>
      </w:pPr>
      <w:r w:rsidRPr="00524C96">
        <w:rPr>
          <w:sz w:val="30"/>
          <w:szCs w:val="30"/>
        </w:rPr>
        <w:t>БПК-8</w:t>
      </w:r>
      <w:r>
        <w:rPr>
          <w:sz w:val="30"/>
          <w:szCs w:val="30"/>
        </w:rPr>
        <w:t xml:space="preserve">. </w:t>
      </w:r>
      <w:r w:rsidRPr="00524C96">
        <w:rPr>
          <w:sz w:val="30"/>
          <w:szCs w:val="30"/>
        </w:rPr>
        <w:t>Проводить измерения электрических величин, расчет электрических цепей и определение параметров элементов электронных приборов и устройств автоматики;</w:t>
      </w:r>
    </w:p>
    <w:p w14:paraId="4F255887" w14:textId="51FE2561" w:rsidR="00524C96" w:rsidRDefault="00524C96" w:rsidP="00524C96">
      <w:pPr>
        <w:tabs>
          <w:tab w:val="left" w:pos="4383"/>
        </w:tabs>
        <w:spacing w:line="230" w:lineRule="auto"/>
        <w:ind w:firstLine="709"/>
        <w:jc w:val="both"/>
        <w:rPr>
          <w:sz w:val="30"/>
          <w:szCs w:val="30"/>
        </w:rPr>
      </w:pPr>
      <w:r w:rsidRPr="00524C96">
        <w:rPr>
          <w:sz w:val="30"/>
          <w:szCs w:val="30"/>
        </w:rPr>
        <w:t>БПК-9</w:t>
      </w:r>
      <w:r>
        <w:rPr>
          <w:sz w:val="30"/>
          <w:szCs w:val="30"/>
        </w:rPr>
        <w:t xml:space="preserve">. </w:t>
      </w:r>
      <w:r w:rsidRPr="00524C96">
        <w:rPr>
          <w:sz w:val="30"/>
          <w:szCs w:val="30"/>
        </w:rPr>
        <w:t>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4EC337DA" w14:textId="0995B3F4" w:rsidR="00E051CD" w:rsidRDefault="00516E40">
      <w:pPr>
        <w:spacing w:line="230" w:lineRule="auto"/>
        <w:ind w:firstLine="709"/>
        <w:jc w:val="both"/>
        <w:rPr>
          <w:sz w:val="30"/>
          <w:szCs w:val="30"/>
        </w:rPr>
      </w:pPr>
      <w:r>
        <w:rPr>
          <w:sz w:val="30"/>
          <w:szCs w:val="30"/>
        </w:rPr>
        <w:t>13. При разработке содержания образовательной программы бакалавриата по специальности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бакалавриата в соответствии с настоящим образовательным стандартом.</w:t>
      </w:r>
    </w:p>
    <w:p w14:paraId="324278B1" w14:textId="77777777" w:rsidR="00E051CD" w:rsidRDefault="00516E40">
      <w:pPr>
        <w:spacing w:line="230" w:lineRule="auto"/>
        <w:ind w:firstLine="709"/>
        <w:jc w:val="both"/>
        <w:rPr>
          <w:sz w:val="30"/>
          <w:szCs w:val="30"/>
        </w:rPr>
      </w:pPr>
      <w:r>
        <w:rPr>
          <w:sz w:val="30"/>
          <w:szCs w:val="30"/>
        </w:rPr>
        <w:lastRenderedPageBreak/>
        <w:t xml:space="preserve">14. При разработке содержания образовательной программы бакалавриата по специальности учреждение высшего образования </w:t>
      </w:r>
      <w:proofErr w:type="spellStart"/>
      <w:r>
        <w:rPr>
          <w:sz w:val="30"/>
          <w:szCs w:val="30"/>
        </w:rPr>
        <w:t>профилизирует</w:t>
      </w:r>
      <w:proofErr w:type="spellEnd"/>
      <w:r>
        <w:rPr>
          <w:sz w:val="30"/>
          <w:szCs w:val="30"/>
        </w:rPr>
        <w:t xml:space="preserve"> образовательную программу бакалавриата с учетом потребностей рынка труда и перспектив развития отрасли.</w:t>
      </w:r>
    </w:p>
    <w:p w14:paraId="3B1CF79E" w14:textId="77777777" w:rsidR="00E051CD" w:rsidRDefault="00516E40">
      <w:pPr>
        <w:spacing w:line="230" w:lineRule="auto"/>
        <w:ind w:firstLine="709"/>
        <w:jc w:val="both"/>
        <w:rPr>
          <w:sz w:val="30"/>
          <w:szCs w:val="30"/>
          <w:lang w:eastAsia="be-BY"/>
        </w:rPr>
      </w:pPr>
      <w:r>
        <w:rPr>
          <w:sz w:val="30"/>
          <w:szCs w:val="30"/>
          <w:lang w:eastAsia="be-BY"/>
        </w:rPr>
        <w:t>Наименование профилизации определяется учреждением высшего образования самостоятельно и может включаться в наименования примерного учебного плана по специальности, учебного плана учреждения образования по специальности.</w:t>
      </w:r>
    </w:p>
    <w:p w14:paraId="61542FA7" w14:textId="77777777" w:rsidR="00E051CD" w:rsidRDefault="00516E40">
      <w:pPr>
        <w:spacing w:line="230" w:lineRule="auto"/>
        <w:ind w:firstLine="709"/>
        <w:jc w:val="both"/>
        <w:rPr>
          <w:sz w:val="30"/>
          <w:szCs w:val="30"/>
        </w:rPr>
      </w:pPr>
      <w:r>
        <w:rPr>
          <w:spacing w:val="-4"/>
          <w:sz w:val="30"/>
          <w:szCs w:val="30"/>
        </w:rPr>
        <w:t>15. Перечень установленных настоящим образовательным стандартом УК</w:t>
      </w:r>
      <w:r>
        <w:rPr>
          <w:sz w:val="30"/>
          <w:szCs w:val="30"/>
        </w:rPr>
        <w:t xml:space="preserve"> может быть дополнен учреждением высшего образования с учетом </w:t>
      </w:r>
      <w:r>
        <w:rPr>
          <w:spacing w:val="-4"/>
          <w:sz w:val="30"/>
          <w:szCs w:val="30"/>
        </w:rPr>
        <w:t>профилизации образовательной программы бакалавриата по специальности,</w:t>
      </w:r>
      <w:r>
        <w:rPr>
          <w:sz w:val="30"/>
          <w:szCs w:val="30"/>
        </w:rPr>
        <w:t xml:space="preserve"> особенностей профессиональной деятельности будущего бакалавра.</w:t>
      </w:r>
    </w:p>
    <w:p w14:paraId="75B50FE7" w14:textId="77777777" w:rsidR="00E051CD" w:rsidRDefault="00516E40">
      <w:pPr>
        <w:spacing w:line="230" w:lineRule="auto"/>
        <w:ind w:firstLine="709"/>
        <w:jc w:val="both"/>
        <w:rPr>
          <w:strike/>
          <w:sz w:val="30"/>
          <w:szCs w:val="30"/>
        </w:rPr>
      </w:pPr>
      <w:r>
        <w:rPr>
          <w:spacing w:val="-4"/>
          <w:sz w:val="30"/>
          <w:szCs w:val="30"/>
        </w:rPr>
        <w:t xml:space="preserve">Перечень специализированных компетенций учреждение высшего образования устанавливает самостоятельно с учетом профилизации образовательной программы бакалавриата по специальности в учреждении высшего образования, </w:t>
      </w:r>
      <w:r>
        <w:rPr>
          <w:sz w:val="30"/>
          <w:szCs w:val="30"/>
        </w:rPr>
        <w:t>особенностей профессиональной деятельности будущего бакалавра.</w:t>
      </w:r>
    </w:p>
    <w:p w14:paraId="3E3002E2" w14:textId="77777777" w:rsidR="00E051CD" w:rsidRDefault="00516E40">
      <w:pPr>
        <w:spacing w:line="230" w:lineRule="auto"/>
        <w:ind w:firstLine="709"/>
        <w:jc w:val="both"/>
        <w:rPr>
          <w:sz w:val="30"/>
          <w:szCs w:val="30"/>
        </w:rPr>
      </w:pPr>
      <w:r>
        <w:rPr>
          <w:spacing w:val="-4"/>
          <w:sz w:val="30"/>
          <w:szCs w:val="30"/>
        </w:rPr>
        <w:t>Дополнительные УК и специализированные компетенции</w:t>
      </w:r>
      <w:r>
        <w:rPr>
          <w:sz w:val="30"/>
          <w:szCs w:val="30"/>
        </w:rPr>
        <w:t xml:space="preserve"> устанавливаются на основе требований рынка труда, обобщения зарубежного опыта, проведения консультаций с организациями, имеющими потребность в подготовке бакалавров, иных источников.</w:t>
      </w:r>
    </w:p>
    <w:p w14:paraId="52EB7C94" w14:textId="77777777" w:rsidR="00E051CD" w:rsidRDefault="00516E40">
      <w:pPr>
        <w:autoSpaceDE w:val="0"/>
        <w:autoSpaceDN w:val="0"/>
        <w:adjustRightInd w:val="0"/>
        <w:spacing w:line="230" w:lineRule="auto"/>
        <w:ind w:firstLine="709"/>
        <w:jc w:val="both"/>
        <w:rPr>
          <w:sz w:val="30"/>
          <w:szCs w:val="30"/>
        </w:rPr>
      </w:pPr>
      <w:r>
        <w:rPr>
          <w:spacing w:val="-4"/>
          <w:sz w:val="30"/>
          <w:szCs w:val="30"/>
        </w:rPr>
        <w:t>Совокупность установленных настоящим образовательным стандартом УК</w:t>
      </w:r>
      <w:r>
        <w:rPr>
          <w:sz w:val="30"/>
          <w:szCs w:val="30"/>
        </w:rPr>
        <w:t xml:space="preserve"> и БПК, а также установленных учреждением высшего образования дополнительных УК и специализированных компетенций должна обеспечивать бакалавру способность осуществлять не менее чем один вид профессиональной деятельности, указанный в пункте 6 настоящего образовательного стандарта.</w:t>
      </w:r>
    </w:p>
    <w:p w14:paraId="2F1729DC" w14:textId="77777777" w:rsidR="00E051CD" w:rsidRDefault="00E051CD">
      <w:pPr>
        <w:ind w:firstLine="709"/>
        <w:jc w:val="both"/>
        <w:rPr>
          <w:color w:val="000000" w:themeColor="text1"/>
          <w:sz w:val="30"/>
          <w:szCs w:val="30"/>
        </w:rPr>
      </w:pPr>
    </w:p>
    <w:p w14:paraId="26ADAC93" w14:textId="77777777" w:rsidR="00E051CD" w:rsidRDefault="00516E40">
      <w:pPr>
        <w:shd w:val="clear" w:color="auto" w:fill="FFFFFF"/>
        <w:spacing w:line="235" w:lineRule="auto"/>
        <w:ind w:firstLine="450"/>
        <w:jc w:val="center"/>
        <w:rPr>
          <w:sz w:val="30"/>
          <w:szCs w:val="30"/>
        </w:rPr>
      </w:pPr>
      <w:r>
        <w:rPr>
          <w:b/>
          <w:bCs/>
          <w:sz w:val="30"/>
          <w:szCs w:val="30"/>
        </w:rPr>
        <w:t>ГЛАВА 4</w:t>
      </w:r>
    </w:p>
    <w:p w14:paraId="6FC23A19" w14:textId="77777777" w:rsidR="00E051CD" w:rsidRDefault="00516E40">
      <w:pPr>
        <w:shd w:val="clear" w:color="auto" w:fill="FFFFFF"/>
        <w:spacing w:line="235" w:lineRule="auto"/>
        <w:ind w:firstLine="450"/>
        <w:jc w:val="center"/>
        <w:rPr>
          <w:rFonts w:ascii="Times New Roman Полужирный" w:hAnsi="Times New Roman Полужирный"/>
          <w:b/>
          <w:bCs/>
          <w:sz w:val="30"/>
          <w:szCs w:val="30"/>
        </w:rPr>
      </w:pPr>
      <w:r>
        <w:rPr>
          <w:rFonts w:ascii="Times New Roman Полужирный" w:hAnsi="Times New Roman Полужирный"/>
          <w:b/>
          <w:bCs/>
          <w:sz w:val="30"/>
          <w:szCs w:val="30"/>
        </w:rPr>
        <w:t>ТРЕБОВАНИЯ К СОДЕРЖАНИЮ</w:t>
      </w:r>
      <w:r>
        <w:rPr>
          <w:rFonts w:ascii="Calibri" w:hAnsi="Calibri"/>
          <w:b/>
          <w:bCs/>
          <w:sz w:val="30"/>
          <w:szCs w:val="30"/>
        </w:rPr>
        <w:t xml:space="preserve"> </w:t>
      </w:r>
      <w:r>
        <w:rPr>
          <w:rFonts w:ascii="Times New Roman Полужирный" w:hAnsi="Times New Roman Полужирный"/>
          <w:b/>
          <w:bCs/>
          <w:sz w:val="30"/>
          <w:szCs w:val="30"/>
        </w:rPr>
        <w:t>УЧЕБНО-ПРОГРАММНОЙ ДОКУМЕНТАЦИИ ОБРАЗОВАТЕЛЬНОЙ ПРОГРАММЫ БАКАЛАВРИАТА</w:t>
      </w:r>
      <w:r>
        <w:rPr>
          <w:rFonts w:ascii="Calibri" w:hAnsi="Calibri"/>
          <w:b/>
          <w:bCs/>
          <w:sz w:val="30"/>
          <w:szCs w:val="30"/>
        </w:rPr>
        <w:t xml:space="preserve"> </w:t>
      </w:r>
    </w:p>
    <w:p w14:paraId="093BC1DA" w14:textId="77777777" w:rsidR="00E051CD" w:rsidRDefault="00E051CD">
      <w:pPr>
        <w:pStyle w:val="1"/>
        <w:keepNext w:val="0"/>
        <w:spacing w:before="0" w:after="0" w:line="235" w:lineRule="auto"/>
        <w:ind w:firstLine="709"/>
        <w:rPr>
          <w:b w:val="0"/>
          <w:sz w:val="28"/>
          <w:szCs w:val="28"/>
        </w:rPr>
      </w:pPr>
    </w:p>
    <w:p w14:paraId="548889E8" w14:textId="77777777" w:rsidR="00E051CD" w:rsidRDefault="00516E40">
      <w:pPr>
        <w:suppressAutoHyphens/>
        <w:ind w:firstLine="709"/>
        <w:jc w:val="both"/>
        <w:outlineLvl w:val="0"/>
        <w:rPr>
          <w:sz w:val="30"/>
          <w:szCs w:val="30"/>
          <w:lang w:val="be-BY"/>
        </w:rPr>
      </w:pPr>
      <w:r>
        <w:rPr>
          <w:sz w:val="30"/>
          <w:szCs w:val="30"/>
        </w:rPr>
        <w:t>16. Учебный план учреждения образования по специальности разрабатывается в соответствии со структурой, приведенной в таблице 1.</w:t>
      </w:r>
    </w:p>
    <w:p w14:paraId="151F6E96" w14:textId="77777777" w:rsidR="00E051CD" w:rsidRDefault="00E051CD">
      <w:pPr>
        <w:rPr>
          <w:color w:val="000000" w:themeColor="text1"/>
          <w:sz w:val="30"/>
          <w:szCs w:val="30"/>
        </w:rPr>
      </w:pPr>
    </w:p>
    <w:p w14:paraId="71E23A25" w14:textId="77777777" w:rsidR="00E051CD" w:rsidRDefault="00516E40">
      <w:pPr>
        <w:keepNext/>
        <w:keepLines/>
        <w:jc w:val="right"/>
        <w:rPr>
          <w:color w:val="000000" w:themeColor="text1"/>
          <w:sz w:val="30"/>
          <w:szCs w:val="30"/>
        </w:rPr>
      </w:pPr>
      <w:r>
        <w:rPr>
          <w:color w:val="000000" w:themeColor="text1"/>
          <w:sz w:val="30"/>
          <w:szCs w:val="30"/>
        </w:rPr>
        <w:t>Таблица</w:t>
      </w:r>
      <w:r>
        <w:rPr>
          <w:color w:val="000000" w:themeColor="text1"/>
        </w:rPr>
        <w:t xml:space="preserve"> </w:t>
      </w:r>
      <w:r>
        <w:rPr>
          <w:color w:val="000000" w:themeColor="text1"/>
          <w:sz w:val="30"/>
          <w:szCs w:val="30"/>
        </w:rPr>
        <w:t xml:space="preserve">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6634"/>
        <w:gridCol w:w="2385"/>
      </w:tblGrid>
      <w:tr w:rsidR="00E051CD" w14:paraId="05875E50" w14:textId="77777777">
        <w:trPr>
          <w:cantSplit/>
          <w:trHeight w:val="543"/>
          <w:jc w:val="center"/>
        </w:trPr>
        <w:tc>
          <w:tcPr>
            <w:tcW w:w="424" w:type="pct"/>
            <w:vAlign w:val="center"/>
          </w:tcPr>
          <w:p w14:paraId="0EDD8C7D" w14:textId="77777777" w:rsidR="00E051CD" w:rsidRDefault="00516E40">
            <w:pPr>
              <w:keepNext/>
              <w:keepLines/>
              <w:jc w:val="center"/>
              <w:rPr>
                <w:color w:val="000000" w:themeColor="text1"/>
                <w:sz w:val="26"/>
                <w:szCs w:val="26"/>
              </w:rPr>
            </w:pPr>
            <w:r>
              <w:rPr>
                <w:color w:val="000000" w:themeColor="text1"/>
                <w:sz w:val="26"/>
                <w:szCs w:val="26"/>
              </w:rPr>
              <w:t>№</w:t>
            </w:r>
          </w:p>
          <w:p w14:paraId="64635260" w14:textId="77777777" w:rsidR="00E051CD" w:rsidRDefault="00516E40">
            <w:pPr>
              <w:keepNext/>
              <w:keepLines/>
              <w:jc w:val="center"/>
              <w:rPr>
                <w:color w:val="000000" w:themeColor="text1"/>
                <w:sz w:val="26"/>
                <w:szCs w:val="26"/>
              </w:rPr>
            </w:pPr>
            <w:r>
              <w:rPr>
                <w:color w:val="000000" w:themeColor="text1"/>
                <w:sz w:val="26"/>
                <w:szCs w:val="26"/>
              </w:rPr>
              <w:t>п/п</w:t>
            </w:r>
          </w:p>
        </w:tc>
        <w:tc>
          <w:tcPr>
            <w:tcW w:w="3366" w:type="pct"/>
            <w:vAlign w:val="center"/>
          </w:tcPr>
          <w:p w14:paraId="515C2B34" w14:textId="77777777" w:rsidR="00E051CD" w:rsidRDefault="00516E40">
            <w:pPr>
              <w:keepNext/>
              <w:keepLines/>
              <w:jc w:val="center"/>
              <w:rPr>
                <w:color w:val="000000" w:themeColor="text1"/>
                <w:sz w:val="26"/>
                <w:szCs w:val="26"/>
              </w:rPr>
            </w:pPr>
            <w:r>
              <w:rPr>
                <w:color w:val="000000" w:themeColor="text1"/>
                <w:sz w:val="26"/>
                <w:szCs w:val="26"/>
              </w:rPr>
              <w:t>Наименование видов деятельности обучающегося, модулей, учебных дисциплин</w:t>
            </w:r>
          </w:p>
        </w:tc>
        <w:tc>
          <w:tcPr>
            <w:tcW w:w="1210" w:type="pct"/>
            <w:vAlign w:val="center"/>
          </w:tcPr>
          <w:p w14:paraId="57F24D2B" w14:textId="77777777" w:rsidR="00E051CD" w:rsidRDefault="00516E40">
            <w:pPr>
              <w:keepNext/>
              <w:keepLines/>
              <w:jc w:val="center"/>
              <w:rPr>
                <w:color w:val="000000" w:themeColor="text1"/>
                <w:sz w:val="26"/>
                <w:szCs w:val="26"/>
              </w:rPr>
            </w:pPr>
            <w:r>
              <w:rPr>
                <w:color w:val="000000" w:themeColor="text1"/>
                <w:spacing w:val="-2"/>
                <w:sz w:val="26"/>
                <w:szCs w:val="26"/>
              </w:rPr>
              <w:t xml:space="preserve">Трудоемкость </w:t>
            </w:r>
            <w:r>
              <w:rPr>
                <w:color w:val="000000" w:themeColor="text1"/>
                <w:spacing w:val="-2"/>
                <w:sz w:val="26"/>
                <w:szCs w:val="26"/>
              </w:rPr>
              <w:br/>
              <w:t>(в зачетных единицах)</w:t>
            </w:r>
          </w:p>
        </w:tc>
      </w:tr>
      <w:tr w:rsidR="00F27AD0" w14:paraId="40E01FA6" w14:textId="77777777" w:rsidTr="00F27AD0">
        <w:trPr>
          <w:cantSplit/>
          <w:trHeight w:val="77"/>
          <w:jc w:val="center"/>
        </w:trPr>
        <w:tc>
          <w:tcPr>
            <w:tcW w:w="424" w:type="pct"/>
            <w:vAlign w:val="center"/>
          </w:tcPr>
          <w:p w14:paraId="4EF3C131" w14:textId="2CA01130" w:rsidR="00F27AD0" w:rsidRDefault="00F27AD0">
            <w:pPr>
              <w:keepNext/>
              <w:keepLines/>
              <w:jc w:val="center"/>
              <w:rPr>
                <w:color w:val="000000" w:themeColor="text1"/>
                <w:sz w:val="26"/>
                <w:szCs w:val="26"/>
              </w:rPr>
            </w:pPr>
            <w:r>
              <w:rPr>
                <w:color w:val="000000" w:themeColor="text1"/>
                <w:sz w:val="26"/>
                <w:szCs w:val="26"/>
              </w:rPr>
              <w:t>1</w:t>
            </w:r>
          </w:p>
        </w:tc>
        <w:tc>
          <w:tcPr>
            <w:tcW w:w="3366" w:type="pct"/>
            <w:vAlign w:val="center"/>
          </w:tcPr>
          <w:p w14:paraId="7847633E" w14:textId="13C02732" w:rsidR="00F27AD0" w:rsidRDefault="00F27AD0">
            <w:pPr>
              <w:keepNext/>
              <w:keepLines/>
              <w:jc w:val="center"/>
              <w:rPr>
                <w:color w:val="000000" w:themeColor="text1"/>
                <w:sz w:val="26"/>
                <w:szCs w:val="26"/>
              </w:rPr>
            </w:pPr>
            <w:r>
              <w:rPr>
                <w:color w:val="000000" w:themeColor="text1"/>
                <w:sz w:val="26"/>
                <w:szCs w:val="26"/>
              </w:rPr>
              <w:t>2</w:t>
            </w:r>
          </w:p>
        </w:tc>
        <w:tc>
          <w:tcPr>
            <w:tcW w:w="1210" w:type="pct"/>
            <w:vAlign w:val="center"/>
          </w:tcPr>
          <w:p w14:paraId="65B737AF" w14:textId="4DAC6AF3" w:rsidR="00F27AD0" w:rsidRDefault="00F27AD0">
            <w:pPr>
              <w:keepNext/>
              <w:keepLines/>
              <w:jc w:val="center"/>
              <w:rPr>
                <w:color w:val="000000" w:themeColor="text1"/>
                <w:spacing w:val="-2"/>
                <w:sz w:val="26"/>
                <w:szCs w:val="26"/>
              </w:rPr>
            </w:pPr>
            <w:r>
              <w:rPr>
                <w:color w:val="000000" w:themeColor="text1"/>
                <w:spacing w:val="-2"/>
                <w:sz w:val="26"/>
                <w:szCs w:val="26"/>
              </w:rPr>
              <w:t>3</w:t>
            </w:r>
          </w:p>
        </w:tc>
      </w:tr>
      <w:tr w:rsidR="00E051CD" w14:paraId="58D0EB56" w14:textId="77777777">
        <w:trPr>
          <w:trHeight w:val="242"/>
          <w:jc w:val="center"/>
        </w:trPr>
        <w:tc>
          <w:tcPr>
            <w:tcW w:w="424" w:type="pct"/>
          </w:tcPr>
          <w:p w14:paraId="3539E7EC" w14:textId="77777777" w:rsidR="00E051CD" w:rsidRDefault="00516E40">
            <w:pPr>
              <w:tabs>
                <w:tab w:val="left" w:pos="0"/>
              </w:tabs>
              <w:rPr>
                <w:b/>
                <w:color w:val="000000" w:themeColor="text1"/>
                <w:sz w:val="26"/>
                <w:szCs w:val="26"/>
              </w:rPr>
            </w:pPr>
            <w:r>
              <w:rPr>
                <w:b/>
                <w:color w:val="000000" w:themeColor="text1"/>
                <w:sz w:val="26"/>
                <w:szCs w:val="26"/>
              </w:rPr>
              <w:t>1.</w:t>
            </w:r>
          </w:p>
        </w:tc>
        <w:tc>
          <w:tcPr>
            <w:tcW w:w="3366" w:type="pct"/>
          </w:tcPr>
          <w:p w14:paraId="09831FCE" w14:textId="77777777" w:rsidR="00E051CD" w:rsidRDefault="00516E40">
            <w:pPr>
              <w:rPr>
                <w:b/>
                <w:color w:val="000000" w:themeColor="text1"/>
                <w:sz w:val="26"/>
                <w:szCs w:val="26"/>
              </w:rPr>
            </w:pPr>
            <w:r>
              <w:rPr>
                <w:b/>
                <w:color w:val="000000" w:themeColor="text1"/>
                <w:sz w:val="26"/>
                <w:szCs w:val="26"/>
              </w:rPr>
              <w:t xml:space="preserve">Теоретическое обучение </w:t>
            </w:r>
          </w:p>
        </w:tc>
        <w:tc>
          <w:tcPr>
            <w:tcW w:w="1210" w:type="pct"/>
          </w:tcPr>
          <w:p w14:paraId="0667D7DD" w14:textId="77777777" w:rsidR="00E051CD" w:rsidRDefault="00516E40">
            <w:pPr>
              <w:jc w:val="center"/>
              <w:rPr>
                <w:b/>
                <w:color w:val="000000" w:themeColor="text1"/>
                <w:sz w:val="26"/>
                <w:szCs w:val="26"/>
              </w:rPr>
            </w:pPr>
            <w:r>
              <w:rPr>
                <w:b/>
                <w:color w:val="000000" w:themeColor="text1"/>
                <w:sz w:val="26"/>
                <w:szCs w:val="26"/>
              </w:rPr>
              <w:t>189-215</w:t>
            </w:r>
          </w:p>
        </w:tc>
      </w:tr>
    </w:tbl>
    <w:p w14:paraId="2B735EC2" w14:textId="3F3AD68D" w:rsidR="00F27AD0" w:rsidRDefault="00F27AD0"/>
    <w:p w14:paraId="4F45C606" w14:textId="42CAB61C" w:rsidR="00F27AD0" w:rsidRDefault="00F27AD0"/>
    <w:p w14:paraId="75B93985" w14:textId="6FB27D1D" w:rsidR="00F27AD0" w:rsidRPr="00F27AD0" w:rsidRDefault="00F27AD0" w:rsidP="00F27AD0">
      <w:pPr>
        <w:jc w:val="right"/>
        <w:rPr>
          <w:sz w:val="30"/>
          <w:szCs w:val="30"/>
        </w:rPr>
      </w:pPr>
      <w:r w:rsidRPr="00F27AD0">
        <w:rPr>
          <w:sz w:val="30"/>
          <w:szCs w:val="30"/>
        </w:rPr>
        <w:lastRenderedPageBreak/>
        <w:t>Продолжение таблицы 1</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6634"/>
        <w:gridCol w:w="2279"/>
      </w:tblGrid>
      <w:tr w:rsidR="00F27AD0" w14:paraId="6101C9E1" w14:textId="77777777" w:rsidTr="00861D3E">
        <w:trPr>
          <w:trHeight w:val="257"/>
          <w:jc w:val="center"/>
        </w:trPr>
        <w:tc>
          <w:tcPr>
            <w:tcW w:w="428" w:type="pct"/>
            <w:tcBorders>
              <w:top w:val="single" w:sz="4" w:space="0" w:color="auto"/>
              <w:left w:val="single" w:sz="4" w:space="0" w:color="auto"/>
              <w:bottom w:val="single" w:sz="4" w:space="0" w:color="auto"/>
              <w:right w:val="single" w:sz="4" w:space="0" w:color="auto"/>
            </w:tcBorders>
          </w:tcPr>
          <w:p w14:paraId="3ACE1F81" w14:textId="77777777" w:rsidR="00F27AD0" w:rsidRDefault="00F27AD0" w:rsidP="00F27AD0">
            <w:pPr>
              <w:tabs>
                <w:tab w:val="left" w:pos="0"/>
              </w:tabs>
              <w:jc w:val="center"/>
              <w:rPr>
                <w:color w:val="000000" w:themeColor="text1"/>
                <w:sz w:val="26"/>
                <w:szCs w:val="26"/>
              </w:rPr>
            </w:pPr>
            <w:r>
              <w:rPr>
                <w:color w:val="000000" w:themeColor="text1"/>
                <w:sz w:val="26"/>
                <w:szCs w:val="26"/>
              </w:rPr>
              <w:t>1</w:t>
            </w:r>
          </w:p>
        </w:tc>
        <w:tc>
          <w:tcPr>
            <w:tcW w:w="3403" w:type="pct"/>
            <w:tcBorders>
              <w:top w:val="single" w:sz="4" w:space="0" w:color="auto"/>
              <w:left w:val="single" w:sz="4" w:space="0" w:color="auto"/>
              <w:bottom w:val="single" w:sz="4" w:space="0" w:color="auto"/>
              <w:right w:val="single" w:sz="4" w:space="0" w:color="auto"/>
            </w:tcBorders>
          </w:tcPr>
          <w:p w14:paraId="109B5F6C" w14:textId="77777777" w:rsidR="00F27AD0" w:rsidRPr="00F27AD0" w:rsidRDefault="00F27AD0" w:rsidP="00F27AD0">
            <w:pPr>
              <w:jc w:val="center"/>
              <w:rPr>
                <w:color w:val="000000" w:themeColor="text1"/>
                <w:spacing w:val="-6"/>
                <w:sz w:val="26"/>
                <w:szCs w:val="26"/>
              </w:rPr>
            </w:pPr>
            <w:r w:rsidRPr="00F27AD0">
              <w:rPr>
                <w:color w:val="000000" w:themeColor="text1"/>
                <w:spacing w:val="-6"/>
                <w:sz w:val="26"/>
                <w:szCs w:val="26"/>
              </w:rPr>
              <w:t>2</w:t>
            </w:r>
          </w:p>
        </w:tc>
        <w:tc>
          <w:tcPr>
            <w:tcW w:w="1169" w:type="pct"/>
            <w:tcBorders>
              <w:top w:val="single" w:sz="4" w:space="0" w:color="auto"/>
              <w:left w:val="single" w:sz="4" w:space="0" w:color="auto"/>
              <w:bottom w:val="single" w:sz="4" w:space="0" w:color="auto"/>
              <w:right w:val="single" w:sz="4" w:space="0" w:color="auto"/>
            </w:tcBorders>
          </w:tcPr>
          <w:p w14:paraId="33A8779E" w14:textId="77777777" w:rsidR="00F27AD0" w:rsidRPr="00F27AD0" w:rsidRDefault="00F27AD0" w:rsidP="00F27AD0">
            <w:pPr>
              <w:jc w:val="center"/>
              <w:rPr>
                <w:color w:val="000000"/>
                <w:sz w:val="26"/>
                <w:szCs w:val="26"/>
              </w:rPr>
            </w:pPr>
            <w:r w:rsidRPr="00F27AD0">
              <w:rPr>
                <w:color w:val="000000"/>
                <w:sz w:val="26"/>
                <w:szCs w:val="26"/>
              </w:rPr>
              <w:t>3</w:t>
            </w:r>
          </w:p>
        </w:tc>
      </w:tr>
      <w:tr w:rsidR="00E051CD" w14:paraId="14996250" w14:textId="77777777" w:rsidTr="00861D3E">
        <w:trPr>
          <w:trHeight w:val="257"/>
          <w:jc w:val="center"/>
        </w:trPr>
        <w:tc>
          <w:tcPr>
            <w:tcW w:w="428" w:type="pct"/>
          </w:tcPr>
          <w:p w14:paraId="61E128F8" w14:textId="6A8FD88C" w:rsidR="00E051CD" w:rsidRDefault="00516E40">
            <w:pPr>
              <w:tabs>
                <w:tab w:val="left" w:pos="0"/>
              </w:tabs>
              <w:rPr>
                <w:color w:val="000000" w:themeColor="text1"/>
                <w:sz w:val="26"/>
                <w:szCs w:val="26"/>
              </w:rPr>
            </w:pPr>
            <w:r>
              <w:rPr>
                <w:color w:val="000000" w:themeColor="text1"/>
                <w:sz w:val="26"/>
                <w:szCs w:val="26"/>
              </w:rPr>
              <w:t>1.1.</w:t>
            </w:r>
          </w:p>
        </w:tc>
        <w:tc>
          <w:tcPr>
            <w:tcW w:w="3403" w:type="pct"/>
          </w:tcPr>
          <w:p w14:paraId="15ED8D0F" w14:textId="08C2DCCB" w:rsidR="00E051CD" w:rsidRPr="005D5841" w:rsidRDefault="00516E40">
            <w:pPr>
              <w:jc w:val="both"/>
              <w:rPr>
                <w:color w:val="000000" w:themeColor="text1"/>
                <w:spacing w:val="-6"/>
                <w:sz w:val="26"/>
                <w:szCs w:val="26"/>
              </w:rPr>
            </w:pPr>
            <w:r>
              <w:rPr>
                <w:color w:val="000000" w:themeColor="text1"/>
                <w:spacing w:val="-6"/>
                <w:sz w:val="26"/>
                <w:szCs w:val="26"/>
              </w:rPr>
              <w:t xml:space="preserve">Государственный компонент: Социально-гуманитарная подготовка </w:t>
            </w:r>
            <w:r>
              <w:rPr>
                <w:i/>
                <w:color w:val="000000" w:themeColor="text1"/>
                <w:spacing w:val="-6"/>
                <w:sz w:val="26"/>
                <w:szCs w:val="26"/>
              </w:rPr>
              <w:t>(</w:t>
            </w:r>
            <w:r>
              <w:rPr>
                <w:i/>
                <w:color w:val="000000" w:themeColor="text1"/>
                <w:sz w:val="26"/>
                <w:szCs w:val="26"/>
              </w:rPr>
              <w:t>История белорусской государственности</w:t>
            </w:r>
            <w:r>
              <w:rPr>
                <w:i/>
                <w:color w:val="000000" w:themeColor="text1"/>
                <w:spacing w:val="-6"/>
                <w:sz w:val="26"/>
                <w:szCs w:val="26"/>
              </w:rPr>
              <w:t xml:space="preserve">, </w:t>
            </w:r>
            <w:r>
              <w:rPr>
                <w:i/>
                <w:color w:val="000000" w:themeColor="text1"/>
                <w:sz w:val="26"/>
                <w:szCs w:val="26"/>
              </w:rPr>
              <w:t>Современная политэкономия</w:t>
            </w:r>
            <w:r>
              <w:rPr>
                <w:i/>
                <w:color w:val="000000" w:themeColor="text1"/>
                <w:spacing w:val="-6"/>
                <w:sz w:val="26"/>
                <w:szCs w:val="26"/>
              </w:rPr>
              <w:t>, Философия)</w:t>
            </w:r>
            <w:r>
              <w:rPr>
                <w:color w:val="000000" w:themeColor="text1"/>
                <w:spacing w:val="-6"/>
                <w:sz w:val="26"/>
                <w:szCs w:val="26"/>
              </w:rPr>
              <w:t xml:space="preserve">; Естественнонаучная подготовка </w:t>
            </w:r>
            <w:r>
              <w:rPr>
                <w:i/>
                <w:color w:val="000000" w:themeColor="text1"/>
                <w:spacing w:val="-6"/>
                <w:sz w:val="26"/>
                <w:szCs w:val="26"/>
              </w:rPr>
              <w:t>(Математика, Физика, Химия)</w:t>
            </w:r>
            <w:r>
              <w:rPr>
                <w:color w:val="000000" w:themeColor="text1"/>
                <w:spacing w:val="-6"/>
                <w:sz w:val="26"/>
                <w:szCs w:val="26"/>
              </w:rPr>
              <w:t xml:space="preserve">; Профессиональная лексика </w:t>
            </w:r>
            <w:r>
              <w:rPr>
                <w:i/>
                <w:color w:val="000000" w:themeColor="text1"/>
                <w:spacing w:val="-6"/>
                <w:sz w:val="26"/>
                <w:szCs w:val="26"/>
              </w:rPr>
              <w:t>(Иностранный язык, Белорусский язык (профессиональная лексика)</w:t>
            </w:r>
            <w:r>
              <w:rPr>
                <w:color w:val="000000" w:themeColor="text1"/>
                <w:spacing w:val="-6"/>
                <w:sz w:val="26"/>
                <w:szCs w:val="26"/>
              </w:rPr>
              <w:t xml:space="preserve">; Общеинженерная подготовка </w:t>
            </w:r>
            <w:r>
              <w:rPr>
                <w:i/>
                <w:color w:val="000000" w:themeColor="text1"/>
                <w:spacing w:val="-6"/>
                <w:sz w:val="26"/>
                <w:szCs w:val="26"/>
              </w:rPr>
              <w:t>(Инженерная графика, Технология конструкционных материалов, Материаловедение)</w:t>
            </w:r>
            <w:r>
              <w:rPr>
                <w:color w:val="000000" w:themeColor="text1"/>
                <w:spacing w:val="-6"/>
                <w:sz w:val="26"/>
                <w:szCs w:val="26"/>
              </w:rPr>
              <w:t xml:space="preserve">; Теория машин и механизмов </w:t>
            </w:r>
            <w:r>
              <w:rPr>
                <w:i/>
                <w:color w:val="000000" w:themeColor="text1"/>
                <w:spacing w:val="-6"/>
                <w:sz w:val="26"/>
                <w:szCs w:val="26"/>
              </w:rPr>
              <w:t>(Теоретическая механика, Теория механизмов и машин, Механика материалов)</w:t>
            </w:r>
            <w:r>
              <w:rPr>
                <w:color w:val="000000" w:themeColor="text1"/>
                <w:spacing w:val="-6"/>
                <w:sz w:val="26"/>
                <w:szCs w:val="26"/>
              </w:rPr>
              <w:t xml:space="preserve">; Автоматизация и информационные технологии </w:t>
            </w:r>
            <w:r>
              <w:rPr>
                <w:i/>
                <w:color w:val="000000" w:themeColor="text1"/>
                <w:spacing w:val="-6"/>
                <w:sz w:val="26"/>
                <w:szCs w:val="26"/>
              </w:rPr>
              <w:t>(Информатика, Электротехника и электроника)</w:t>
            </w:r>
            <w:r w:rsidR="005D5841" w:rsidRPr="005D5841">
              <w:rPr>
                <w:iCs/>
                <w:color w:val="000000" w:themeColor="text1"/>
                <w:spacing w:val="-6"/>
                <w:sz w:val="26"/>
                <w:szCs w:val="26"/>
              </w:rPr>
              <w:t>;</w:t>
            </w:r>
            <w:r w:rsidR="005D5841">
              <w:rPr>
                <w:iCs/>
                <w:color w:val="000000" w:themeColor="text1"/>
                <w:spacing w:val="-6"/>
                <w:sz w:val="26"/>
                <w:szCs w:val="26"/>
              </w:rPr>
              <w:t xml:space="preserve"> </w:t>
            </w:r>
            <w:r w:rsidR="005D5841" w:rsidRPr="005D5841">
              <w:rPr>
                <w:iCs/>
                <w:color w:val="000000" w:themeColor="text1"/>
                <w:spacing w:val="-6"/>
                <w:sz w:val="26"/>
                <w:szCs w:val="26"/>
              </w:rPr>
              <w:t>Безопасность жизнедеятельности</w:t>
            </w:r>
            <w:r w:rsidR="005D5841">
              <w:rPr>
                <w:iCs/>
                <w:color w:val="000000" w:themeColor="text1"/>
                <w:spacing w:val="-6"/>
                <w:sz w:val="26"/>
                <w:szCs w:val="26"/>
              </w:rPr>
              <w:t xml:space="preserve"> (</w:t>
            </w:r>
            <w:r w:rsidR="005D5841" w:rsidRPr="005D5841">
              <w:rPr>
                <w:iCs/>
                <w:color w:val="000000" w:themeColor="text1"/>
                <w:spacing w:val="-6"/>
                <w:sz w:val="26"/>
                <w:szCs w:val="26"/>
              </w:rPr>
              <w:t>Основы эколого-энергетической устойчивости производства</w:t>
            </w:r>
            <w:r w:rsidR="005D5841">
              <w:rPr>
                <w:iCs/>
                <w:color w:val="000000" w:themeColor="text1"/>
                <w:spacing w:val="-6"/>
                <w:sz w:val="26"/>
                <w:szCs w:val="26"/>
              </w:rPr>
              <w:t xml:space="preserve">, </w:t>
            </w:r>
            <w:r w:rsidR="005D5841" w:rsidRPr="005D5841">
              <w:rPr>
                <w:iCs/>
                <w:color w:val="000000" w:themeColor="text1"/>
                <w:spacing w:val="-6"/>
                <w:sz w:val="26"/>
                <w:szCs w:val="26"/>
              </w:rPr>
              <w:t>Защита населения и объектов от чрезвычайных ситуаций. Радиационная безопасность</w:t>
            </w:r>
            <w:r w:rsidR="00853BF3" w:rsidRPr="00853BF3">
              <w:rPr>
                <w:b/>
                <w:iCs/>
                <w:color w:val="000000" w:themeColor="text1"/>
                <w:spacing w:val="-6"/>
                <w:sz w:val="26"/>
                <w:szCs w:val="26"/>
                <w:vertAlign w:val="superscript"/>
              </w:rPr>
              <w:footnoteReference w:id="1"/>
            </w:r>
            <w:r w:rsidR="005D5841">
              <w:rPr>
                <w:iCs/>
                <w:color w:val="000000" w:themeColor="text1"/>
                <w:spacing w:val="-6"/>
                <w:sz w:val="26"/>
                <w:szCs w:val="26"/>
              </w:rPr>
              <w:t>)</w:t>
            </w:r>
          </w:p>
        </w:tc>
        <w:tc>
          <w:tcPr>
            <w:tcW w:w="1169" w:type="pct"/>
          </w:tcPr>
          <w:p w14:paraId="55493F8E" w14:textId="77777777" w:rsidR="00E051CD" w:rsidRDefault="00516E40">
            <w:pPr>
              <w:jc w:val="center"/>
              <w:rPr>
                <w:color w:val="000000" w:themeColor="text1"/>
                <w:sz w:val="26"/>
                <w:szCs w:val="26"/>
              </w:rPr>
            </w:pPr>
            <w:r>
              <w:rPr>
                <w:rStyle w:val="fontstyle01"/>
                <w:sz w:val="26"/>
                <w:szCs w:val="26"/>
              </w:rPr>
              <w:t>70-130</w:t>
            </w:r>
          </w:p>
          <w:p w14:paraId="761812E2" w14:textId="77777777" w:rsidR="00E051CD" w:rsidRDefault="00E051CD">
            <w:pPr>
              <w:jc w:val="center"/>
              <w:rPr>
                <w:color w:val="000000" w:themeColor="text1"/>
                <w:sz w:val="26"/>
                <w:szCs w:val="26"/>
              </w:rPr>
            </w:pPr>
          </w:p>
        </w:tc>
      </w:tr>
      <w:tr w:rsidR="00E051CD" w14:paraId="1C52DB10" w14:textId="77777777" w:rsidTr="00861D3E">
        <w:trPr>
          <w:trHeight w:val="308"/>
          <w:jc w:val="center"/>
        </w:trPr>
        <w:tc>
          <w:tcPr>
            <w:tcW w:w="428" w:type="pct"/>
          </w:tcPr>
          <w:p w14:paraId="5B5D546D" w14:textId="77777777" w:rsidR="00E051CD" w:rsidRDefault="00516E40">
            <w:pPr>
              <w:tabs>
                <w:tab w:val="left" w:pos="0"/>
              </w:tabs>
              <w:rPr>
                <w:color w:val="000000" w:themeColor="text1"/>
                <w:sz w:val="26"/>
                <w:szCs w:val="26"/>
              </w:rPr>
            </w:pPr>
            <w:r>
              <w:rPr>
                <w:color w:val="000000" w:themeColor="text1"/>
                <w:sz w:val="26"/>
                <w:szCs w:val="26"/>
              </w:rPr>
              <w:t>1.2.</w:t>
            </w:r>
          </w:p>
        </w:tc>
        <w:tc>
          <w:tcPr>
            <w:tcW w:w="3403" w:type="pct"/>
          </w:tcPr>
          <w:p w14:paraId="267CD0BC" w14:textId="77777777" w:rsidR="00E051CD" w:rsidRDefault="00516E40">
            <w:pPr>
              <w:rPr>
                <w:color w:val="000000" w:themeColor="text1"/>
                <w:sz w:val="26"/>
                <w:szCs w:val="26"/>
              </w:rPr>
            </w:pPr>
            <w:r>
              <w:rPr>
                <w:color w:val="000000" w:themeColor="text1"/>
                <w:sz w:val="26"/>
                <w:szCs w:val="26"/>
              </w:rPr>
              <w:t>Компонент учреждения образования</w:t>
            </w:r>
          </w:p>
        </w:tc>
        <w:tc>
          <w:tcPr>
            <w:tcW w:w="1169" w:type="pct"/>
          </w:tcPr>
          <w:p w14:paraId="1D608ECC" w14:textId="77777777" w:rsidR="00E051CD" w:rsidRDefault="00516E40">
            <w:pPr>
              <w:jc w:val="center"/>
              <w:rPr>
                <w:color w:val="000000" w:themeColor="text1"/>
                <w:sz w:val="26"/>
                <w:szCs w:val="26"/>
              </w:rPr>
            </w:pPr>
            <w:r>
              <w:rPr>
                <w:rStyle w:val="fontstyle01"/>
                <w:color w:val="000000" w:themeColor="text1"/>
                <w:sz w:val="26"/>
                <w:szCs w:val="26"/>
              </w:rPr>
              <w:t>70-130</w:t>
            </w:r>
          </w:p>
        </w:tc>
      </w:tr>
      <w:tr w:rsidR="00E051CD" w14:paraId="35AD0AA7" w14:textId="77777777" w:rsidTr="00861D3E">
        <w:trPr>
          <w:trHeight w:val="308"/>
          <w:jc w:val="center"/>
        </w:trPr>
        <w:tc>
          <w:tcPr>
            <w:tcW w:w="428" w:type="pct"/>
          </w:tcPr>
          <w:p w14:paraId="31AABC12" w14:textId="77777777" w:rsidR="00E051CD" w:rsidRDefault="00516E40">
            <w:pPr>
              <w:tabs>
                <w:tab w:val="left" w:pos="0"/>
              </w:tabs>
              <w:rPr>
                <w:b/>
                <w:bCs/>
                <w:color w:val="000000" w:themeColor="text1"/>
                <w:sz w:val="26"/>
                <w:szCs w:val="26"/>
              </w:rPr>
            </w:pPr>
            <w:r>
              <w:rPr>
                <w:b/>
                <w:bCs/>
                <w:color w:val="000000" w:themeColor="text1"/>
                <w:sz w:val="26"/>
                <w:szCs w:val="26"/>
              </w:rPr>
              <w:t>2.</w:t>
            </w:r>
          </w:p>
        </w:tc>
        <w:tc>
          <w:tcPr>
            <w:tcW w:w="3403" w:type="pct"/>
          </w:tcPr>
          <w:p w14:paraId="7DFDCE69" w14:textId="77777777" w:rsidR="00E051CD" w:rsidRDefault="00516E40">
            <w:pPr>
              <w:jc w:val="both"/>
              <w:rPr>
                <w:b/>
                <w:bCs/>
                <w:color w:val="000000" w:themeColor="text1"/>
                <w:sz w:val="26"/>
                <w:szCs w:val="26"/>
              </w:rPr>
            </w:pPr>
            <w:r>
              <w:rPr>
                <w:b/>
                <w:color w:val="000000" w:themeColor="text1"/>
                <w:sz w:val="26"/>
                <w:szCs w:val="26"/>
              </w:rPr>
              <w:t>Учебная практика</w:t>
            </w:r>
            <w:r>
              <w:rPr>
                <w:color w:val="000000" w:themeColor="text1"/>
                <w:sz w:val="26"/>
                <w:szCs w:val="26"/>
              </w:rPr>
              <w:t xml:space="preserve"> </w:t>
            </w:r>
          </w:p>
        </w:tc>
        <w:tc>
          <w:tcPr>
            <w:tcW w:w="1169" w:type="pct"/>
            <w:vAlign w:val="center"/>
          </w:tcPr>
          <w:p w14:paraId="0CE4841D" w14:textId="77777777" w:rsidR="00E051CD" w:rsidRDefault="00516E40">
            <w:pPr>
              <w:jc w:val="center"/>
              <w:rPr>
                <w:b/>
                <w:color w:val="000000" w:themeColor="text1"/>
                <w:sz w:val="26"/>
                <w:szCs w:val="26"/>
              </w:rPr>
            </w:pPr>
            <w:r>
              <w:rPr>
                <w:b/>
                <w:color w:val="000000" w:themeColor="text1"/>
                <w:sz w:val="26"/>
                <w:szCs w:val="26"/>
              </w:rPr>
              <w:t>3</w:t>
            </w:r>
            <w:r>
              <w:rPr>
                <w:rStyle w:val="ac"/>
                <w:b/>
                <w:color w:val="000000" w:themeColor="text1"/>
                <w:sz w:val="26"/>
                <w:szCs w:val="26"/>
              </w:rPr>
              <w:footnoteReference w:id="2"/>
            </w:r>
            <w:r>
              <w:rPr>
                <w:b/>
                <w:color w:val="000000" w:themeColor="text1"/>
                <w:sz w:val="26"/>
                <w:szCs w:val="26"/>
              </w:rPr>
              <w:t>-9</w:t>
            </w:r>
          </w:p>
        </w:tc>
      </w:tr>
      <w:tr w:rsidR="00E051CD" w14:paraId="04A9FCB3" w14:textId="77777777" w:rsidTr="00861D3E">
        <w:trPr>
          <w:trHeight w:val="308"/>
          <w:jc w:val="center"/>
        </w:trPr>
        <w:tc>
          <w:tcPr>
            <w:tcW w:w="428" w:type="pct"/>
          </w:tcPr>
          <w:p w14:paraId="4A7E7266" w14:textId="77777777" w:rsidR="00E051CD" w:rsidRDefault="00516E40">
            <w:pPr>
              <w:tabs>
                <w:tab w:val="left" w:pos="0"/>
              </w:tabs>
              <w:rPr>
                <w:b/>
                <w:bCs/>
                <w:color w:val="000000" w:themeColor="text1"/>
                <w:sz w:val="26"/>
                <w:szCs w:val="26"/>
              </w:rPr>
            </w:pPr>
            <w:r>
              <w:rPr>
                <w:b/>
                <w:bCs/>
                <w:color w:val="000000" w:themeColor="text1"/>
                <w:sz w:val="26"/>
                <w:szCs w:val="26"/>
              </w:rPr>
              <w:t>3.</w:t>
            </w:r>
          </w:p>
        </w:tc>
        <w:tc>
          <w:tcPr>
            <w:tcW w:w="3403" w:type="pct"/>
          </w:tcPr>
          <w:p w14:paraId="6FF782B3" w14:textId="77777777" w:rsidR="00E051CD" w:rsidRDefault="00516E40">
            <w:pPr>
              <w:jc w:val="both"/>
              <w:rPr>
                <w:b/>
                <w:bCs/>
                <w:color w:val="000000" w:themeColor="text1"/>
                <w:sz w:val="26"/>
                <w:szCs w:val="26"/>
              </w:rPr>
            </w:pPr>
            <w:r>
              <w:rPr>
                <w:b/>
                <w:color w:val="000000" w:themeColor="text1"/>
                <w:sz w:val="26"/>
                <w:szCs w:val="26"/>
              </w:rPr>
              <w:t>Производственная практика</w:t>
            </w:r>
            <w:r>
              <w:rPr>
                <w:color w:val="000000" w:themeColor="text1"/>
                <w:sz w:val="26"/>
                <w:szCs w:val="26"/>
              </w:rPr>
              <w:t xml:space="preserve"> </w:t>
            </w:r>
          </w:p>
        </w:tc>
        <w:tc>
          <w:tcPr>
            <w:tcW w:w="1169" w:type="pct"/>
          </w:tcPr>
          <w:p w14:paraId="055E1075" w14:textId="77777777" w:rsidR="00E051CD" w:rsidRDefault="00516E40">
            <w:pPr>
              <w:jc w:val="center"/>
              <w:rPr>
                <w:b/>
                <w:color w:val="000000" w:themeColor="text1"/>
                <w:sz w:val="26"/>
                <w:szCs w:val="26"/>
              </w:rPr>
            </w:pPr>
            <w:r>
              <w:rPr>
                <w:b/>
                <w:color w:val="000000" w:themeColor="text1"/>
                <w:sz w:val="26"/>
                <w:szCs w:val="26"/>
              </w:rPr>
              <w:t>12-22</w:t>
            </w:r>
          </w:p>
        </w:tc>
      </w:tr>
      <w:tr w:rsidR="00E051CD" w14:paraId="16AE7458" w14:textId="77777777" w:rsidTr="00861D3E">
        <w:trPr>
          <w:trHeight w:val="284"/>
          <w:jc w:val="center"/>
        </w:trPr>
        <w:tc>
          <w:tcPr>
            <w:tcW w:w="428" w:type="pct"/>
          </w:tcPr>
          <w:p w14:paraId="0850083E" w14:textId="77777777" w:rsidR="00E051CD" w:rsidRDefault="00516E40">
            <w:pPr>
              <w:tabs>
                <w:tab w:val="left" w:pos="0"/>
              </w:tabs>
              <w:rPr>
                <w:b/>
                <w:color w:val="000000" w:themeColor="text1"/>
                <w:sz w:val="26"/>
                <w:szCs w:val="26"/>
              </w:rPr>
            </w:pPr>
            <w:r>
              <w:rPr>
                <w:b/>
                <w:color w:val="000000" w:themeColor="text1"/>
                <w:sz w:val="26"/>
                <w:szCs w:val="26"/>
              </w:rPr>
              <w:t>4.</w:t>
            </w:r>
          </w:p>
        </w:tc>
        <w:tc>
          <w:tcPr>
            <w:tcW w:w="3403" w:type="pct"/>
          </w:tcPr>
          <w:p w14:paraId="0158E242" w14:textId="77777777" w:rsidR="00E051CD" w:rsidRDefault="00516E40">
            <w:pPr>
              <w:rPr>
                <w:b/>
                <w:color w:val="000000" w:themeColor="text1"/>
                <w:spacing w:val="2"/>
                <w:sz w:val="26"/>
                <w:szCs w:val="26"/>
              </w:rPr>
            </w:pPr>
            <w:r>
              <w:rPr>
                <w:b/>
                <w:color w:val="000000" w:themeColor="text1"/>
                <w:spacing w:val="2"/>
                <w:sz w:val="26"/>
                <w:szCs w:val="26"/>
              </w:rPr>
              <w:t>Дипломное проектирование</w:t>
            </w:r>
          </w:p>
        </w:tc>
        <w:tc>
          <w:tcPr>
            <w:tcW w:w="1169" w:type="pct"/>
          </w:tcPr>
          <w:p w14:paraId="49ECA623" w14:textId="77777777" w:rsidR="00E051CD" w:rsidRDefault="00516E40">
            <w:pPr>
              <w:jc w:val="center"/>
              <w:rPr>
                <w:b/>
                <w:color w:val="000000" w:themeColor="text1"/>
                <w:sz w:val="26"/>
                <w:szCs w:val="26"/>
              </w:rPr>
            </w:pPr>
            <w:r>
              <w:rPr>
                <w:b/>
                <w:color w:val="000000" w:themeColor="text1"/>
                <w:sz w:val="26"/>
                <w:szCs w:val="26"/>
              </w:rPr>
              <w:t xml:space="preserve">10-20 </w:t>
            </w:r>
          </w:p>
        </w:tc>
      </w:tr>
      <w:tr w:rsidR="00E051CD" w14:paraId="74EFE59E" w14:textId="77777777" w:rsidTr="00861D3E">
        <w:trPr>
          <w:trHeight w:val="257"/>
          <w:jc w:val="center"/>
        </w:trPr>
        <w:tc>
          <w:tcPr>
            <w:tcW w:w="428" w:type="pct"/>
          </w:tcPr>
          <w:p w14:paraId="3DB21AED" w14:textId="77777777" w:rsidR="00E051CD" w:rsidRDefault="00E051CD">
            <w:pPr>
              <w:tabs>
                <w:tab w:val="left" w:pos="0"/>
              </w:tabs>
              <w:jc w:val="center"/>
              <w:rPr>
                <w:b/>
                <w:color w:val="000000" w:themeColor="text1"/>
                <w:sz w:val="26"/>
                <w:szCs w:val="26"/>
              </w:rPr>
            </w:pPr>
          </w:p>
        </w:tc>
        <w:tc>
          <w:tcPr>
            <w:tcW w:w="3403" w:type="pct"/>
          </w:tcPr>
          <w:p w14:paraId="74BFD075" w14:textId="77777777" w:rsidR="00E051CD" w:rsidRDefault="00516E40">
            <w:pPr>
              <w:rPr>
                <w:b/>
                <w:color w:val="000000" w:themeColor="text1"/>
                <w:sz w:val="26"/>
                <w:szCs w:val="26"/>
              </w:rPr>
            </w:pPr>
            <w:r>
              <w:rPr>
                <w:b/>
                <w:color w:val="000000" w:themeColor="text1"/>
                <w:sz w:val="26"/>
                <w:szCs w:val="26"/>
              </w:rPr>
              <w:t>Всего</w:t>
            </w:r>
          </w:p>
        </w:tc>
        <w:tc>
          <w:tcPr>
            <w:tcW w:w="1169" w:type="pct"/>
          </w:tcPr>
          <w:p w14:paraId="7DAD1AF3" w14:textId="77777777" w:rsidR="00E051CD" w:rsidRDefault="00516E40">
            <w:pPr>
              <w:jc w:val="center"/>
              <w:rPr>
                <w:b/>
                <w:color w:val="000000" w:themeColor="text1"/>
                <w:sz w:val="26"/>
                <w:szCs w:val="26"/>
              </w:rPr>
            </w:pPr>
            <w:r>
              <w:rPr>
                <w:b/>
                <w:color w:val="000000" w:themeColor="text1"/>
                <w:sz w:val="26"/>
                <w:szCs w:val="26"/>
              </w:rPr>
              <w:t>240</w:t>
            </w:r>
          </w:p>
        </w:tc>
      </w:tr>
    </w:tbl>
    <w:p w14:paraId="3248DCA7" w14:textId="77777777" w:rsidR="00E051CD" w:rsidRDefault="00E051CD">
      <w:pPr>
        <w:ind w:firstLine="357"/>
        <w:jc w:val="both"/>
        <w:rPr>
          <w:color w:val="000000" w:themeColor="text1"/>
          <w:sz w:val="16"/>
          <w:szCs w:val="16"/>
        </w:rPr>
      </w:pPr>
    </w:p>
    <w:p w14:paraId="4C52B226" w14:textId="77777777" w:rsidR="00853BF3" w:rsidRDefault="00853BF3">
      <w:pPr>
        <w:spacing w:line="235" w:lineRule="auto"/>
        <w:ind w:firstLine="709"/>
        <w:jc w:val="both"/>
        <w:rPr>
          <w:sz w:val="30"/>
          <w:szCs w:val="30"/>
        </w:rPr>
      </w:pPr>
    </w:p>
    <w:p w14:paraId="3045CF0E" w14:textId="068235B2" w:rsidR="00E051CD" w:rsidRDefault="00516E40">
      <w:pPr>
        <w:spacing w:line="235" w:lineRule="auto"/>
        <w:ind w:firstLine="709"/>
        <w:jc w:val="both"/>
        <w:rPr>
          <w:sz w:val="30"/>
          <w:szCs w:val="30"/>
        </w:rPr>
      </w:pPr>
      <w:r>
        <w:rPr>
          <w:sz w:val="30"/>
          <w:szCs w:val="30"/>
        </w:rPr>
        <w:t>17. Максимальный объем учебной нагрузки обучающегося не должен превышать 54 академических часов в неделю, включая все виды аудиторной и внеаудиторной работы, кроме дополнительных видов обучения.</w:t>
      </w:r>
    </w:p>
    <w:p w14:paraId="01252481" w14:textId="77777777" w:rsidR="00E051CD" w:rsidRDefault="00516E40">
      <w:pPr>
        <w:spacing w:line="235" w:lineRule="auto"/>
        <w:ind w:firstLine="709"/>
        <w:jc w:val="both"/>
        <w:rPr>
          <w:sz w:val="30"/>
          <w:szCs w:val="30"/>
        </w:rPr>
      </w:pPr>
      <w:r>
        <w:rPr>
          <w:sz w:val="30"/>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r>
        <w:rPr>
          <w:rStyle w:val="ac"/>
          <w:sz w:val="30"/>
          <w:szCs w:val="30"/>
        </w:rPr>
        <w:footnoteReference w:id="3"/>
      </w:r>
      <w:r>
        <w:rPr>
          <w:sz w:val="30"/>
          <w:szCs w:val="30"/>
        </w:rPr>
        <w:t>.</w:t>
      </w:r>
    </w:p>
    <w:p w14:paraId="08F6293B" w14:textId="77777777" w:rsidR="00E051CD" w:rsidRDefault="00516E40">
      <w:pPr>
        <w:spacing w:line="235" w:lineRule="auto"/>
        <w:ind w:firstLine="709"/>
        <w:jc w:val="both"/>
        <w:rPr>
          <w:sz w:val="30"/>
          <w:szCs w:val="30"/>
        </w:rPr>
      </w:pPr>
      <w:r>
        <w:rPr>
          <w:sz w:val="30"/>
          <w:szCs w:val="30"/>
        </w:rPr>
        <w:lastRenderedPageBreak/>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66987108" w14:textId="77777777" w:rsidR="00E051CD" w:rsidRDefault="00516E40">
      <w:pPr>
        <w:spacing w:line="228" w:lineRule="auto"/>
        <w:ind w:firstLine="709"/>
        <w:jc w:val="both"/>
        <w:rPr>
          <w:sz w:val="30"/>
          <w:szCs w:val="30"/>
        </w:rPr>
      </w:pPr>
      <w:r>
        <w:rPr>
          <w:sz w:val="30"/>
          <w:szCs w:val="30"/>
        </w:rPr>
        <w:t xml:space="preserve">18. Распределение трудоемкости между отдельными модулями и учебными дисциплинами </w:t>
      </w:r>
      <w:r>
        <w:rPr>
          <w:spacing w:val="-4"/>
          <w:sz w:val="30"/>
          <w:szCs w:val="30"/>
        </w:rPr>
        <w:t>государственного компонента, а также отдельными видами учебных и производственных</w:t>
      </w:r>
      <w:r>
        <w:rPr>
          <w:sz w:val="30"/>
          <w:szCs w:val="30"/>
        </w:rPr>
        <w:t xml:space="preserve"> практик осуществляется учреждением высшего образования.</w:t>
      </w:r>
    </w:p>
    <w:p w14:paraId="013538E2" w14:textId="77777777" w:rsidR="00E051CD" w:rsidRDefault="00516E40">
      <w:pPr>
        <w:spacing w:line="228" w:lineRule="auto"/>
        <w:ind w:firstLine="709"/>
        <w:jc w:val="both"/>
        <w:rPr>
          <w:sz w:val="30"/>
          <w:szCs w:val="30"/>
        </w:rPr>
      </w:pPr>
      <w:r>
        <w:rPr>
          <w:sz w:val="30"/>
          <w:szCs w:val="30"/>
        </w:rPr>
        <w:t>19. Наименования учебных и производственных практик определяются учреждением высшего образования с учетом особенностей профессиональной деятельности бакалавра.</w:t>
      </w:r>
    </w:p>
    <w:p w14:paraId="71D3E05C" w14:textId="77777777" w:rsidR="00E051CD" w:rsidRDefault="00516E40">
      <w:pPr>
        <w:spacing w:line="228" w:lineRule="auto"/>
        <w:ind w:firstLine="709"/>
        <w:jc w:val="both"/>
        <w:rPr>
          <w:sz w:val="30"/>
          <w:szCs w:val="30"/>
        </w:rPr>
      </w:pPr>
      <w:r>
        <w:rPr>
          <w:spacing w:val="-4"/>
          <w:sz w:val="30"/>
          <w:szCs w:val="30"/>
        </w:rPr>
        <w:t xml:space="preserve">В учебном плане </w:t>
      </w:r>
      <w:r>
        <w:rPr>
          <w:sz w:val="30"/>
          <w:szCs w:val="30"/>
        </w:rPr>
        <w:t>необходимо предусмотреть прохождение учебной (ознакомительной) практики на первом курсе обучения.</w:t>
      </w:r>
    </w:p>
    <w:p w14:paraId="68531458" w14:textId="77777777" w:rsidR="00E051CD" w:rsidRDefault="00516E40">
      <w:pPr>
        <w:spacing w:line="228" w:lineRule="auto"/>
        <w:ind w:firstLine="709"/>
        <w:jc w:val="both"/>
        <w:rPr>
          <w:sz w:val="30"/>
          <w:szCs w:val="30"/>
        </w:rPr>
      </w:pPr>
      <w:r>
        <w:rPr>
          <w:spacing w:val="-2"/>
          <w:sz w:val="30"/>
          <w:szCs w:val="30"/>
        </w:rPr>
        <w:t>20. Трудоемкость каждой учебной дисциплины должна</w:t>
      </w:r>
      <w:r>
        <w:rPr>
          <w:sz w:val="30"/>
          <w:szCs w:val="30"/>
        </w:rPr>
        <w:t xml:space="preserve"> </w:t>
      </w:r>
      <w:r>
        <w:rPr>
          <w:spacing w:val="-4"/>
          <w:sz w:val="30"/>
          <w:szCs w:val="30"/>
        </w:rPr>
        <w:t xml:space="preserve">составлять не менее трех зачетных единиц. Соответственно, трудоемкость каждого модуля </w:t>
      </w:r>
      <w:r>
        <w:rPr>
          <w:sz w:val="30"/>
          <w:szCs w:val="30"/>
        </w:rPr>
        <w:t>должна составлять не менее шести зачетных единиц.</w:t>
      </w:r>
    </w:p>
    <w:p w14:paraId="56406123" w14:textId="77777777" w:rsidR="00E051CD" w:rsidRDefault="00516E40">
      <w:pPr>
        <w:tabs>
          <w:tab w:val="left" w:pos="1276"/>
        </w:tabs>
        <w:spacing w:line="228" w:lineRule="auto"/>
        <w:ind w:firstLine="709"/>
        <w:jc w:val="both"/>
        <w:rPr>
          <w:sz w:val="30"/>
          <w:szCs w:val="30"/>
        </w:rPr>
      </w:pPr>
      <w:r>
        <w:rPr>
          <w:sz w:val="30"/>
          <w:szCs w:val="30"/>
        </w:rPr>
        <w:t>21. При разработке учебного плана учреждения образования по специальности рекомендуется предусматривать в рамках компонента учреждения образования модули и учебные дисциплины по выбору обучающегося в объеме не менее 15 процентов от компонента учреждения образования.</w:t>
      </w:r>
    </w:p>
    <w:p w14:paraId="7EDB6E80" w14:textId="77777777" w:rsidR="00E051CD" w:rsidRDefault="00516E40">
      <w:pPr>
        <w:spacing w:line="223" w:lineRule="auto"/>
        <w:ind w:firstLine="709"/>
        <w:jc w:val="both"/>
        <w:rPr>
          <w:spacing w:val="-6"/>
          <w:sz w:val="30"/>
          <w:szCs w:val="30"/>
        </w:rPr>
      </w:pPr>
      <w:r>
        <w:rPr>
          <w:spacing w:val="-6"/>
          <w:sz w:val="30"/>
          <w:szCs w:val="30"/>
        </w:rPr>
        <w:t>22. Коды УК и БПК, формирование которых обеспечивают модули и учебные дисциплины государственного компонента, указаны в таблице 2.</w:t>
      </w:r>
    </w:p>
    <w:p w14:paraId="432B2F31" w14:textId="77777777" w:rsidR="00E051CD" w:rsidRDefault="00E051CD">
      <w:pPr>
        <w:ind w:firstLine="709"/>
        <w:jc w:val="both"/>
        <w:rPr>
          <w:color w:val="000000" w:themeColor="text1"/>
          <w:sz w:val="30"/>
          <w:szCs w:val="30"/>
        </w:rPr>
      </w:pPr>
    </w:p>
    <w:p w14:paraId="6ABE4D08" w14:textId="77777777" w:rsidR="00E051CD" w:rsidRDefault="00516E40">
      <w:pPr>
        <w:ind w:firstLine="425"/>
        <w:jc w:val="right"/>
        <w:rPr>
          <w:color w:val="000000" w:themeColor="text1"/>
          <w:sz w:val="30"/>
          <w:szCs w:val="30"/>
        </w:rPr>
      </w:pPr>
      <w:r>
        <w:rPr>
          <w:color w:val="000000" w:themeColor="text1"/>
          <w:sz w:val="30"/>
          <w:szCs w:val="30"/>
        </w:rPr>
        <w:t xml:space="preserve">Таблица 2 </w:t>
      </w:r>
    </w:p>
    <w:tbl>
      <w:tblPr>
        <w:tblW w:w="5000" w:type="pct"/>
        <w:tblLook w:val="04A0" w:firstRow="1" w:lastRow="0" w:firstColumn="1" w:lastColumn="0" w:noHBand="0" w:noVBand="1"/>
      </w:tblPr>
      <w:tblGrid>
        <w:gridCol w:w="934"/>
        <w:gridCol w:w="6119"/>
        <w:gridCol w:w="2801"/>
      </w:tblGrid>
      <w:tr w:rsidR="00E051CD" w14:paraId="621F365A" w14:textId="77777777">
        <w:trPr>
          <w:trHeight w:val="20"/>
        </w:trPr>
        <w:tc>
          <w:tcPr>
            <w:tcW w:w="474"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19E0AC5" w14:textId="77777777" w:rsidR="00E051CD" w:rsidRDefault="00516E40">
            <w:pPr>
              <w:jc w:val="center"/>
              <w:rPr>
                <w:color w:val="000000" w:themeColor="text1"/>
                <w:sz w:val="26"/>
                <w:szCs w:val="26"/>
              </w:rPr>
            </w:pPr>
            <w:r>
              <w:rPr>
                <w:color w:val="000000" w:themeColor="text1"/>
                <w:sz w:val="26"/>
                <w:szCs w:val="26"/>
              </w:rPr>
              <w:t>№</w:t>
            </w:r>
          </w:p>
          <w:p w14:paraId="470FD965" w14:textId="77777777" w:rsidR="00E051CD" w:rsidRDefault="00516E40">
            <w:pPr>
              <w:jc w:val="center"/>
              <w:rPr>
                <w:color w:val="000000" w:themeColor="text1"/>
                <w:sz w:val="26"/>
                <w:szCs w:val="26"/>
              </w:rPr>
            </w:pPr>
            <w:r>
              <w:rPr>
                <w:color w:val="000000" w:themeColor="text1"/>
                <w:sz w:val="26"/>
                <w:szCs w:val="26"/>
              </w:rPr>
              <w:t>п/п</w:t>
            </w:r>
          </w:p>
        </w:tc>
        <w:tc>
          <w:tcPr>
            <w:tcW w:w="3105" w:type="pct"/>
            <w:tcBorders>
              <w:top w:val="single" w:sz="8" w:space="0" w:color="auto"/>
              <w:left w:val="nil"/>
              <w:bottom w:val="single" w:sz="4" w:space="0" w:color="auto"/>
              <w:right w:val="single" w:sz="4" w:space="0" w:color="000000"/>
            </w:tcBorders>
            <w:shd w:val="clear" w:color="000000" w:fill="FFFFFF"/>
            <w:vAlign w:val="center"/>
            <w:hideMark/>
          </w:tcPr>
          <w:p w14:paraId="4613C983" w14:textId="77777777" w:rsidR="00E051CD" w:rsidRDefault="00516E40">
            <w:pPr>
              <w:jc w:val="center"/>
              <w:rPr>
                <w:color w:val="000000" w:themeColor="text1"/>
                <w:sz w:val="26"/>
                <w:szCs w:val="26"/>
              </w:rPr>
            </w:pPr>
            <w:r>
              <w:rPr>
                <w:color w:val="000000" w:themeColor="text1"/>
                <w:sz w:val="26"/>
                <w:szCs w:val="26"/>
              </w:rPr>
              <w:t>Наименование модулей, учебных дисциплин</w:t>
            </w:r>
          </w:p>
        </w:tc>
        <w:tc>
          <w:tcPr>
            <w:tcW w:w="1421" w:type="pct"/>
            <w:tcBorders>
              <w:top w:val="single" w:sz="8" w:space="0" w:color="auto"/>
              <w:left w:val="nil"/>
              <w:bottom w:val="single" w:sz="4" w:space="0" w:color="auto"/>
              <w:right w:val="single" w:sz="4" w:space="0" w:color="000000"/>
            </w:tcBorders>
            <w:shd w:val="clear" w:color="000000" w:fill="FFFFFF"/>
            <w:vAlign w:val="center"/>
          </w:tcPr>
          <w:p w14:paraId="00268DEC" w14:textId="77777777" w:rsidR="00E051CD" w:rsidRDefault="00516E40">
            <w:pPr>
              <w:jc w:val="center"/>
              <w:rPr>
                <w:color w:val="000000" w:themeColor="text1"/>
                <w:sz w:val="26"/>
                <w:szCs w:val="26"/>
              </w:rPr>
            </w:pPr>
            <w:r>
              <w:rPr>
                <w:color w:val="000000" w:themeColor="text1"/>
                <w:sz w:val="26"/>
                <w:szCs w:val="26"/>
              </w:rPr>
              <w:t>Коды формируемых компетенций</w:t>
            </w:r>
          </w:p>
        </w:tc>
      </w:tr>
      <w:tr w:rsidR="00E051CD" w14:paraId="1CCC1902" w14:textId="77777777">
        <w:trPr>
          <w:trHeight w:val="20"/>
        </w:trPr>
        <w:tc>
          <w:tcPr>
            <w:tcW w:w="47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2750D8F" w14:textId="77777777" w:rsidR="00E051CD" w:rsidRDefault="00516E40">
            <w:pPr>
              <w:rPr>
                <w:b/>
                <w:color w:val="000000" w:themeColor="text1"/>
                <w:sz w:val="26"/>
                <w:szCs w:val="26"/>
              </w:rPr>
            </w:pPr>
            <w:r>
              <w:rPr>
                <w:b/>
                <w:color w:val="000000" w:themeColor="text1"/>
                <w:sz w:val="26"/>
                <w:szCs w:val="26"/>
              </w:rPr>
              <w:t>1.</w:t>
            </w:r>
          </w:p>
        </w:tc>
        <w:tc>
          <w:tcPr>
            <w:tcW w:w="3105" w:type="pct"/>
            <w:tcBorders>
              <w:top w:val="single" w:sz="4" w:space="0" w:color="auto"/>
              <w:left w:val="nil"/>
              <w:bottom w:val="single" w:sz="4" w:space="0" w:color="auto"/>
              <w:right w:val="single" w:sz="4" w:space="0" w:color="000000"/>
            </w:tcBorders>
            <w:shd w:val="clear" w:color="000000" w:fill="FFFFFF"/>
            <w:vAlign w:val="center"/>
            <w:hideMark/>
          </w:tcPr>
          <w:p w14:paraId="3F9620A2" w14:textId="77777777" w:rsidR="00E051CD" w:rsidRDefault="00516E40">
            <w:pPr>
              <w:rPr>
                <w:b/>
                <w:color w:val="000000" w:themeColor="text1"/>
                <w:sz w:val="26"/>
                <w:szCs w:val="26"/>
              </w:rPr>
            </w:pPr>
            <w:r>
              <w:rPr>
                <w:b/>
                <w:color w:val="000000" w:themeColor="text1"/>
                <w:sz w:val="26"/>
                <w:szCs w:val="26"/>
              </w:rPr>
              <w:t xml:space="preserve">Социально-гуманитарная подготовка </w:t>
            </w:r>
          </w:p>
        </w:tc>
        <w:tc>
          <w:tcPr>
            <w:tcW w:w="1421" w:type="pct"/>
            <w:tcBorders>
              <w:top w:val="single" w:sz="4" w:space="0" w:color="auto"/>
              <w:left w:val="nil"/>
              <w:bottom w:val="single" w:sz="4" w:space="0" w:color="auto"/>
              <w:right w:val="single" w:sz="4" w:space="0" w:color="000000"/>
            </w:tcBorders>
            <w:shd w:val="clear" w:color="000000" w:fill="FFFFFF"/>
            <w:vAlign w:val="center"/>
          </w:tcPr>
          <w:p w14:paraId="7D6EC016" w14:textId="77777777" w:rsidR="00E051CD" w:rsidRDefault="00E051CD">
            <w:pPr>
              <w:rPr>
                <w:color w:val="000000" w:themeColor="text1"/>
                <w:sz w:val="26"/>
                <w:szCs w:val="26"/>
              </w:rPr>
            </w:pPr>
          </w:p>
        </w:tc>
      </w:tr>
      <w:tr w:rsidR="00E051CD" w14:paraId="7F1ADE05" w14:textId="77777777">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5CE835DF" w14:textId="77777777" w:rsidR="00E051CD" w:rsidRDefault="00516E40">
            <w:pPr>
              <w:rPr>
                <w:color w:val="000000" w:themeColor="text1"/>
                <w:sz w:val="26"/>
                <w:szCs w:val="26"/>
              </w:rPr>
            </w:pPr>
            <w:r>
              <w:rPr>
                <w:color w:val="000000" w:themeColor="text1"/>
                <w:sz w:val="26"/>
                <w:szCs w:val="26"/>
              </w:rPr>
              <w:t>1.1.</w:t>
            </w:r>
          </w:p>
        </w:tc>
        <w:tc>
          <w:tcPr>
            <w:tcW w:w="3105" w:type="pct"/>
            <w:tcBorders>
              <w:top w:val="single" w:sz="4" w:space="0" w:color="auto"/>
              <w:left w:val="nil"/>
              <w:bottom w:val="single" w:sz="4" w:space="0" w:color="auto"/>
              <w:right w:val="single" w:sz="4" w:space="0" w:color="000000"/>
            </w:tcBorders>
            <w:shd w:val="clear" w:color="000000" w:fill="FFFFFF"/>
            <w:vAlign w:val="center"/>
            <w:hideMark/>
          </w:tcPr>
          <w:p w14:paraId="5367852D" w14:textId="77777777" w:rsidR="00E051CD" w:rsidRDefault="00516E40">
            <w:pPr>
              <w:rPr>
                <w:iCs/>
                <w:color w:val="000000" w:themeColor="text1"/>
                <w:sz w:val="26"/>
                <w:szCs w:val="26"/>
              </w:rPr>
            </w:pPr>
            <w:r>
              <w:rPr>
                <w:iCs/>
                <w:color w:val="000000" w:themeColor="text1"/>
                <w:sz w:val="26"/>
                <w:szCs w:val="26"/>
              </w:rPr>
              <w:t>История белорусской государственности</w:t>
            </w:r>
          </w:p>
        </w:tc>
        <w:tc>
          <w:tcPr>
            <w:tcW w:w="1421" w:type="pct"/>
            <w:tcBorders>
              <w:top w:val="single" w:sz="4" w:space="0" w:color="auto"/>
              <w:left w:val="nil"/>
              <w:bottom w:val="single" w:sz="4" w:space="0" w:color="auto"/>
              <w:right w:val="single" w:sz="4" w:space="0" w:color="000000"/>
            </w:tcBorders>
            <w:shd w:val="clear" w:color="000000" w:fill="FFFFFF"/>
            <w:vAlign w:val="center"/>
          </w:tcPr>
          <w:p w14:paraId="456CEF08" w14:textId="4038EE51" w:rsidR="00E051CD" w:rsidRDefault="00516E40">
            <w:pPr>
              <w:jc w:val="center"/>
              <w:rPr>
                <w:color w:val="000000" w:themeColor="text1"/>
                <w:sz w:val="26"/>
                <w:szCs w:val="26"/>
              </w:rPr>
            </w:pPr>
            <w:r>
              <w:rPr>
                <w:color w:val="000000" w:themeColor="text1"/>
                <w:sz w:val="26"/>
                <w:szCs w:val="26"/>
              </w:rPr>
              <w:t>УК-</w:t>
            </w:r>
            <w:r w:rsidR="00617EEA">
              <w:rPr>
                <w:color w:val="000000" w:themeColor="text1"/>
                <w:sz w:val="26"/>
                <w:szCs w:val="26"/>
              </w:rPr>
              <w:t>7</w:t>
            </w:r>
          </w:p>
        </w:tc>
      </w:tr>
      <w:tr w:rsidR="00E051CD" w14:paraId="4A7DE309" w14:textId="77777777">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44C45708" w14:textId="77777777" w:rsidR="00E051CD" w:rsidRDefault="00516E40">
            <w:pPr>
              <w:rPr>
                <w:color w:val="000000" w:themeColor="text1"/>
                <w:sz w:val="26"/>
                <w:szCs w:val="26"/>
              </w:rPr>
            </w:pPr>
            <w:r>
              <w:rPr>
                <w:color w:val="000000" w:themeColor="text1"/>
                <w:sz w:val="26"/>
                <w:szCs w:val="26"/>
              </w:rPr>
              <w:t>1.2.</w:t>
            </w:r>
          </w:p>
        </w:tc>
        <w:tc>
          <w:tcPr>
            <w:tcW w:w="3105" w:type="pct"/>
            <w:tcBorders>
              <w:top w:val="single" w:sz="4" w:space="0" w:color="auto"/>
              <w:left w:val="nil"/>
              <w:bottom w:val="single" w:sz="4" w:space="0" w:color="auto"/>
              <w:right w:val="single" w:sz="4" w:space="0" w:color="000000"/>
            </w:tcBorders>
            <w:shd w:val="clear" w:color="000000" w:fill="FFFFFF"/>
            <w:vAlign w:val="center"/>
            <w:hideMark/>
          </w:tcPr>
          <w:p w14:paraId="3B4BB96E" w14:textId="77777777" w:rsidR="00E051CD" w:rsidRDefault="00516E40">
            <w:pPr>
              <w:rPr>
                <w:iCs/>
                <w:color w:val="000000" w:themeColor="text1"/>
                <w:sz w:val="26"/>
                <w:szCs w:val="26"/>
              </w:rPr>
            </w:pPr>
            <w:r>
              <w:rPr>
                <w:iCs/>
                <w:color w:val="000000" w:themeColor="text1"/>
                <w:sz w:val="26"/>
                <w:szCs w:val="26"/>
              </w:rPr>
              <w:t>Современная политэкономия</w:t>
            </w:r>
          </w:p>
        </w:tc>
        <w:tc>
          <w:tcPr>
            <w:tcW w:w="1421" w:type="pct"/>
            <w:tcBorders>
              <w:top w:val="single" w:sz="4" w:space="0" w:color="auto"/>
              <w:left w:val="nil"/>
              <w:bottom w:val="single" w:sz="4" w:space="0" w:color="auto"/>
              <w:right w:val="single" w:sz="4" w:space="0" w:color="000000"/>
            </w:tcBorders>
            <w:shd w:val="clear" w:color="000000" w:fill="FFFFFF"/>
            <w:vAlign w:val="center"/>
          </w:tcPr>
          <w:p w14:paraId="63157D89" w14:textId="262FCC3A" w:rsidR="00E051CD" w:rsidRDefault="00516E40">
            <w:pPr>
              <w:jc w:val="center"/>
              <w:rPr>
                <w:color w:val="000000" w:themeColor="text1"/>
                <w:sz w:val="26"/>
                <w:szCs w:val="26"/>
              </w:rPr>
            </w:pPr>
            <w:r>
              <w:rPr>
                <w:color w:val="000000" w:themeColor="text1"/>
                <w:sz w:val="26"/>
                <w:szCs w:val="26"/>
              </w:rPr>
              <w:t>УК-</w:t>
            </w:r>
            <w:r w:rsidR="00617EEA">
              <w:rPr>
                <w:color w:val="000000" w:themeColor="text1"/>
                <w:sz w:val="26"/>
                <w:szCs w:val="26"/>
              </w:rPr>
              <w:t>4, УК-8</w:t>
            </w:r>
          </w:p>
        </w:tc>
      </w:tr>
      <w:tr w:rsidR="00E051CD" w14:paraId="3FDDBE5A" w14:textId="77777777">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5A7BAA2F" w14:textId="77777777" w:rsidR="00E051CD" w:rsidRDefault="00516E40">
            <w:pPr>
              <w:rPr>
                <w:color w:val="000000" w:themeColor="text1"/>
                <w:sz w:val="26"/>
                <w:szCs w:val="26"/>
              </w:rPr>
            </w:pPr>
            <w:r>
              <w:rPr>
                <w:color w:val="000000" w:themeColor="text1"/>
                <w:sz w:val="26"/>
                <w:szCs w:val="26"/>
              </w:rPr>
              <w:t>1.3.</w:t>
            </w:r>
          </w:p>
        </w:tc>
        <w:tc>
          <w:tcPr>
            <w:tcW w:w="3105" w:type="pct"/>
            <w:tcBorders>
              <w:top w:val="single" w:sz="4" w:space="0" w:color="auto"/>
              <w:left w:val="nil"/>
              <w:bottom w:val="single" w:sz="4" w:space="0" w:color="auto"/>
              <w:right w:val="single" w:sz="4" w:space="0" w:color="000000"/>
            </w:tcBorders>
            <w:shd w:val="clear" w:color="000000" w:fill="FFFFFF"/>
            <w:vAlign w:val="center"/>
            <w:hideMark/>
          </w:tcPr>
          <w:p w14:paraId="553CA5B7" w14:textId="77777777" w:rsidR="00E051CD" w:rsidRDefault="00516E40">
            <w:pPr>
              <w:rPr>
                <w:iCs/>
                <w:color w:val="000000" w:themeColor="text1"/>
                <w:sz w:val="26"/>
                <w:szCs w:val="26"/>
              </w:rPr>
            </w:pPr>
            <w:r>
              <w:rPr>
                <w:iCs/>
                <w:color w:val="000000" w:themeColor="text1"/>
                <w:sz w:val="26"/>
                <w:szCs w:val="26"/>
              </w:rPr>
              <w:t>Философия</w:t>
            </w:r>
          </w:p>
        </w:tc>
        <w:tc>
          <w:tcPr>
            <w:tcW w:w="1421" w:type="pct"/>
            <w:tcBorders>
              <w:top w:val="single" w:sz="4" w:space="0" w:color="auto"/>
              <w:left w:val="nil"/>
              <w:bottom w:val="single" w:sz="4" w:space="0" w:color="auto"/>
              <w:right w:val="single" w:sz="4" w:space="0" w:color="000000"/>
            </w:tcBorders>
            <w:shd w:val="clear" w:color="000000" w:fill="FFFFFF"/>
            <w:vAlign w:val="center"/>
          </w:tcPr>
          <w:p w14:paraId="12AE32C1" w14:textId="23AE83AA" w:rsidR="00E051CD" w:rsidRDefault="00516E40">
            <w:pPr>
              <w:jc w:val="center"/>
              <w:rPr>
                <w:color w:val="000000" w:themeColor="text1"/>
                <w:sz w:val="26"/>
                <w:szCs w:val="26"/>
              </w:rPr>
            </w:pPr>
            <w:r>
              <w:rPr>
                <w:color w:val="000000" w:themeColor="text1"/>
                <w:sz w:val="26"/>
                <w:szCs w:val="26"/>
              </w:rPr>
              <w:t>УК-</w:t>
            </w:r>
            <w:r w:rsidR="00617EEA">
              <w:rPr>
                <w:color w:val="000000" w:themeColor="text1"/>
                <w:sz w:val="26"/>
                <w:szCs w:val="26"/>
              </w:rPr>
              <w:t>6, УК-9</w:t>
            </w:r>
          </w:p>
        </w:tc>
      </w:tr>
      <w:tr w:rsidR="00E051CD" w14:paraId="44A372C7" w14:textId="77777777">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38DC4AED" w14:textId="77777777" w:rsidR="00E051CD" w:rsidRDefault="00516E40">
            <w:pPr>
              <w:rPr>
                <w:b/>
                <w:color w:val="000000" w:themeColor="text1"/>
                <w:sz w:val="26"/>
                <w:szCs w:val="26"/>
              </w:rPr>
            </w:pPr>
            <w:r>
              <w:rPr>
                <w:b/>
                <w:color w:val="000000" w:themeColor="text1"/>
                <w:sz w:val="26"/>
                <w:szCs w:val="26"/>
              </w:rPr>
              <w:t>2.</w:t>
            </w:r>
          </w:p>
        </w:tc>
        <w:tc>
          <w:tcPr>
            <w:tcW w:w="3105" w:type="pct"/>
            <w:tcBorders>
              <w:top w:val="single" w:sz="4" w:space="0" w:color="auto"/>
              <w:left w:val="nil"/>
              <w:bottom w:val="single" w:sz="4" w:space="0" w:color="auto"/>
              <w:right w:val="single" w:sz="4" w:space="0" w:color="000000"/>
            </w:tcBorders>
            <w:shd w:val="clear" w:color="000000" w:fill="FFFFFF"/>
            <w:vAlign w:val="center"/>
            <w:hideMark/>
          </w:tcPr>
          <w:p w14:paraId="763343D4" w14:textId="77777777" w:rsidR="00E051CD" w:rsidRDefault="00516E40">
            <w:pPr>
              <w:rPr>
                <w:b/>
                <w:color w:val="000000" w:themeColor="text1"/>
                <w:sz w:val="26"/>
                <w:szCs w:val="26"/>
              </w:rPr>
            </w:pPr>
            <w:r>
              <w:rPr>
                <w:b/>
                <w:color w:val="000000" w:themeColor="text1"/>
                <w:sz w:val="26"/>
                <w:szCs w:val="26"/>
              </w:rPr>
              <w:t>Естественнонаучная подготовка</w:t>
            </w:r>
          </w:p>
        </w:tc>
        <w:tc>
          <w:tcPr>
            <w:tcW w:w="1421" w:type="pct"/>
            <w:tcBorders>
              <w:top w:val="single" w:sz="4" w:space="0" w:color="auto"/>
              <w:left w:val="nil"/>
              <w:right w:val="single" w:sz="4" w:space="0" w:color="000000"/>
            </w:tcBorders>
            <w:shd w:val="clear" w:color="000000" w:fill="FFFFFF"/>
            <w:vAlign w:val="center"/>
          </w:tcPr>
          <w:p w14:paraId="27BE2523" w14:textId="77777777" w:rsidR="00E051CD" w:rsidRDefault="00516E40">
            <w:pPr>
              <w:jc w:val="center"/>
              <w:rPr>
                <w:color w:val="000000" w:themeColor="text1"/>
                <w:sz w:val="26"/>
                <w:szCs w:val="26"/>
              </w:rPr>
            </w:pPr>
            <w:r>
              <w:rPr>
                <w:color w:val="000000" w:themeColor="text1"/>
                <w:sz w:val="26"/>
                <w:szCs w:val="26"/>
              </w:rPr>
              <w:t>БПК-1</w:t>
            </w:r>
          </w:p>
        </w:tc>
      </w:tr>
      <w:tr w:rsidR="00E051CD" w14:paraId="5FEFFD74" w14:textId="77777777">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4D770593" w14:textId="77777777" w:rsidR="00E051CD" w:rsidRDefault="00516E40">
            <w:pPr>
              <w:rPr>
                <w:b/>
                <w:color w:val="000000" w:themeColor="text1"/>
                <w:sz w:val="26"/>
                <w:szCs w:val="26"/>
              </w:rPr>
            </w:pPr>
            <w:r>
              <w:rPr>
                <w:b/>
                <w:color w:val="000000" w:themeColor="text1"/>
                <w:sz w:val="26"/>
                <w:szCs w:val="26"/>
              </w:rPr>
              <w:t>3.</w:t>
            </w:r>
          </w:p>
        </w:tc>
        <w:tc>
          <w:tcPr>
            <w:tcW w:w="3105" w:type="pct"/>
            <w:tcBorders>
              <w:top w:val="single" w:sz="4" w:space="0" w:color="auto"/>
              <w:left w:val="nil"/>
              <w:bottom w:val="single" w:sz="4" w:space="0" w:color="auto"/>
              <w:right w:val="single" w:sz="4" w:space="0" w:color="000000"/>
            </w:tcBorders>
            <w:shd w:val="clear" w:color="000000" w:fill="FFFFFF"/>
            <w:vAlign w:val="center"/>
            <w:hideMark/>
          </w:tcPr>
          <w:p w14:paraId="6A1DA49A" w14:textId="77777777" w:rsidR="00E051CD" w:rsidRDefault="00516E40">
            <w:pPr>
              <w:rPr>
                <w:b/>
                <w:color w:val="000000" w:themeColor="text1"/>
                <w:sz w:val="26"/>
                <w:szCs w:val="26"/>
              </w:rPr>
            </w:pPr>
            <w:r>
              <w:rPr>
                <w:b/>
                <w:color w:val="000000" w:themeColor="text1"/>
                <w:sz w:val="26"/>
                <w:szCs w:val="26"/>
              </w:rPr>
              <w:t>Профессиональная лексика</w:t>
            </w:r>
          </w:p>
        </w:tc>
        <w:tc>
          <w:tcPr>
            <w:tcW w:w="1421" w:type="pct"/>
            <w:tcBorders>
              <w:top w:val="single" w:sz="4" w:space="0" w:color="auto"/>
              <w:left w:val="nil"/>
              <w:bottom w:val="single" w:sz="4" w:space="0" w:color="auto"/>
              <w:right w:val="single" w:sz="4" w:space="0" w:color="000000"/>
            </w:tcBorders>
            <w:shd w:val="clear" w:color="000000" w:fill="FFFFFF"/>
            <w:vAlign w:val="center"/>
          </w:tcPr>
          <w:p w14:paraId="0E409DBC" w14:textId="77777777" w:rsidR="00E051CD" w:rsidRDefault="00E051CD">
            <w:pPr>
              <w:jc w:val="center"/>
              <w:rPr>
                <w:color w:val="000000" w:themeColor="text1"/>
                <w:sz w:val="26"/>
                <w:szCs w:val="26"/>
              </w:rPr>
            </w:pPr>
          </w:p>
        </w:tc>
      </w:tr>
      <w:tr w:rsidR="00E051CD" w14:paraId="6D9FD69E" w14:textId="77777777">
        <w:trPr>
          <w:trHeight w:val="20"/>
        </w:trPr>
        <w:tc>
          <w:tcPr>
            <w:tcW w:w="47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C730091" w14:textId="77777777" w:rsidR="00E051CD" w:rsidRDefault="00516E40">
            <w:pPr>
              <w:rPr>
                <w:color w:val="000000" w:themeColor="text1"/>
                <w:sz w:val="26"/>
                <w:szCs w:val="26"/>
              </w:rPr>
            </w:pPr>
            <w:r>
              <w:rPr>
                <w:color w:val="000000" w:themeColor="text1"/>
                <w:sz w:val="26"/>
                <w:szCs w:val="26"/>
              </w:rPr>
              <w:t>3.1.</w:t>
            </w:r>
          </w:p>
        </w:tc>
        <w:tc>
          <w:tcPr>
            <w:tcW w:w="3105" w:type="pct"/>
            <w:tcBorders>
              <w:top w:val="single" w:sz="4" w:space="0" w:color="auto"/>
              <w:left w:val="nil"/>
              <w:bottom w:val="single" w:sz="4" w:space="0" w:color="auto"/>
              <w:right w:val="single" w:sz="4" w:space="0" w:color="000000"/>
            </w:tcBorders>
            <w:shd w:val="clear" w:color="000000" w:fill="FFFFFF"/>
            <w:vAlign w:val="center"/>
            <w:hideMark/>
          </w:tcPr>
          <w:p w14:paraId="72E9ABBD" w14:textId="77777777" w:rsidR="00E051CD" w:rsidRDefault="00516E40">
            <w:pPr>
              <w:rPr>
                <w:color w:val="000000" w:themeColor="text1"/>
                <w:sz w:val="26"/>
                <w:szCs w:val="26"/>
              </w:rPr>
            </w:pPr>
            <w:r>
              <w:rPr>
                <w:color w:val="000000" w:themeColor="text1"/>
                <w:sz w:val="26"/>
                <w:szCs w:val="26"/>
              </w:rPr>
              <w:t>Иностранный язык</w:t>
            </w:r>
          </w:p>
        </w:tc>
        <w:tc>
          <w:tcPr>
            <w:tcW w:w="1421" w:type="pct"/>
            <w:tcBorders>
              <w:top w:val="single" w:sz="4" w:space="0" w:color="auto"/>
              <w:left w:val="nil"/>
              <w:bottom w:val="single" w:sz="4" w:space="0" w:color="auto"/>
              <w:right w:val="single" w:sz="4" w:space="0" w:color="000000"/>
            </w:tcBorders>
            <w:shd w:val="clear" w:color="000000" w:fill="FFFFFF"/>
            <w:vAlign w:val="center"/>
          </w:tcPr>
          <w:p w14:paraId="096E758A" w14:textId="2238BA0B" w:rsidR="00E051CD" w:rsidRDefault="00617EEA">
            <w:pPr>
              <w:jc w:val="center"/>
              <w:rPr>
                <w:color w:val="000000" w:themeColor="text1"/>
                <w:sz w:val="26"/>
                <w:szCs w:val="26"/>
              </w:rPr>
            </w:pPr>
            <w:r>
              <w:rPr>
                <w:color w:val="000000" w:themeColor="text1"/>
                <w:sz w:val="26"/>
                <w:szCs w:val="26"/>
              </w:rPr>
              <w:t>УК-3</w:t>
            </w:r>
          </w:p>
        </w:tc>
      </w:tr>
      <w:tr w:rsidR="00E051CD" w14:paraId="6D8F4CCC" w14:textId="77777777">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27F9610A" w14:textId="77777777" w:rsidR="00E051CD" w:rsidRDefault="00516E40">
            <w:pPr>
              <w:rPr>
                <w:color w:val="000000" w:themeColor="text1"/>
                <w:sz w:val="26"/>
                <w:szCs w:val="26"/>
              </w:rPr>
            </w:pPr>
            <w:r>
              <w:rPr>
                <w:color w:val="000000" w:themeColor="text1"/>
                <w:sz w:val="26"/>
                <w:szCs w:val="26"/>
              </w:rPr>
              <w:t>3.2.</w:t>
            </w:r>
          </w:p>
        </w:tc>
        <w:tc>
          <w:tcPr>
            <w:tcW w:w="3105" w:type="pct"/>
            <w:tcBorders>
              <w:top w:val="single" w:sz="4" w:space="0" w:color="auto"/>
              <w:left w:val="nil"/>
              <w:bottom w:val="single" w:sz="4" w:space="0" w:color="auto"/>
              <w:right w:val="single" w:sz="4" w:space="0" w:color="000000"/>
            </w:tcBorders>
            <w:shd w:val="clear" w:color="000000" w:fill="FFFFFF"/>
            <w:vAlign w:val="center"/>
            <w:hideMark/>
          </w:tcPr>
          <w:p w14:paraId="250C7701" w14:textId="77777777" w:rsidR="00E051CD" w:rsidRDefault="00516E40">
            <w:pPr>
              <w:rPr>
                <w:color w:val="000000" w:themeColor="text1"/>
                <w:sz w:val="26"/>
                <w:szCs w:val="26"/>
              </w:rPr>
            </w:pPr>
            <w:r>
              <w:rPr>
                <w:color w:val="000000" w:themeColor="text1"/>
                <w:sz w:val="26"/>
                <w:szCs w:val="26"/>
              </w:rPr>
              <w:t>Белорусский язык (профессиональная лексика)</w:t>
            </w:r>
          </w:p>
        </w:tc>
        <w:tc>
          <w:tcPr>
            <w:tcW w:w="1421" w:type="pct"/>
            <w:tcBorders>
              <w:top w:val="single" w:sz="4" w:space="0" w:color="auto"/>
              <w:left w:val="nil"/>
              <w:bottom w:val="single" w:sz="4" w:space="0" w:color="auto"/>
              <w:right w:val="single" w:sz="4" w:space="0" w:color="000000"/>
            </w:tcBorders>
            <w:shd w:val="clear" w:color="000000" w:fill="FFFFFF"/>
            <w:vAlign w:val="center"/>
          </w:tcPr>
          <w:p w14:paraId="6A3E27F2" w14:textId="1C11E099" w:rsidR="00E051CD" w:rsidRDefault="00617EEA">
            <w:pPr>
              <w:jc w:val="center"/>
              <w:rPr>
                <w:color w:val="000000" w:themeColor="text1"/>
                <w:sz w:val="26"/>
                <w:szCs w:val="26"/>
              </w:rPr>
            </w:pPr>
            <w:r>
              <w:rPr>
                <w:color w:val="000000" w:themeColor="text1"/>
                <w:sz w:val="26"/>
                <w:szCs w:val="26"/>
              </w:rPr>
              <w:t>УК-15</w:t>
            </w:r>
          </w:p>
        </w:tc>
      </w:tr>
      <w:tr w:rsidR="00E051CD" w14:paraId="2F21C957" w14:textId="77777777">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2D821ECE" w14:textId="77777777" w:rsidR="00E051CD" w:rsidRDefault="00516E40">
            <w:pPr>
              <w:rPr>
                <w:b/>
                <w:color w:val="000000" w:themeColor="text1"/>
                <w:sz w:val="26"/>
                <w:szCs w:val="26"/>
              </w:rPr>
            </w:pPr>
            <w:r>
              <w:rPr>
                <w:b/>
                <w:color w:val="000000" w:themeColor="text1"/>
                <w:sz w:val="26"/>
                <w:szCs w:val="26"/>
              </w:rPr>
              <w:t>4.</w:t>
            </w:r>
          </w:p>
        </w:tc>
        <w:tc>
          <w:tcPr>
            <w:tcW w:w="3105" w:type="pct"/>
            <w:tcBorders>
              <w:top w:val="single" w:sz="4" w:space="0" w:color="auto"/>
              <w:left w:val="nil"/>
              <w:bottom w:val="single" w:sz="4" w:space="0" w:color="auto"/>
              <w:right w:val="single" w:sz="4" w:space="0" w:color="000000"/>
            </w:tcBorders>
            <w:shd w:val="clear" w:color="000000" w:fill="FFFFFF"/>
            <w:vAlign w:val="center"/>
            <w:hideMark/>
          </w:tcPr>
          <w:p w14:paraId="73E47F80" w14:textId="77777777" w:rsidR="00E051CD" w:rsidRDefault="00516E40">
            <w:pPr>
              <w:rPr>
                <w:b/>
                <w:color w:val="000000" w:themeColor="text1"/>
                <w:sz w:val="26"/>
                <w:szCs w:val="26"/>
              </w:rPr>
            </w:pPr>
            <w:r>
              <w:rPr>
                <w:b/>
                <w:color w:val="000000" w:themeColor="text1"/>
                <w:sz w:val="26"/>
                <w:szCs w:val="26"/>
              </w:rPr>
              <w:t>Общеинженерная подготовка</w:t>
            </w:r>
          </w:p>
        </w:tc>
        <w:tc>
          <w:tcPr>
            <w:tcW w:w="1421" w:type="pct"/>
            <w:tcBorders>
              <w:top w:val="single" w:sz="4" w:space="0" w:color="auto"/>
              <w:left w:val="nil"/>
              <w:bottom w:val="single" w:sz="4" w:space="0" w:color="auto"/>
              <w:right w:val="single" w:sz="4" w:space="0" w:color="000000"/>
            </w:tcBorders>
            <w:shd w:val="clear" w:color="000000" w:fill="FFFFFF"/>
            <w:vAlign w:val="center"/>
          </w:tcPr>
          <w:p w14:paraId="1FFC5A52" w14:textId="77777777" w:rsidR="00E051CD" w:rsidRDefault="00E051CD">
            <w:pPr>
              <w:jc w:val="center"/>
              <w:rPr>
                <w:color w:val="000000" w:themeColor="text1"/>
                <w:sz w:val="26"/>
                <w:szCs w:val="26"/>
              </w:rPr>
            </w:pPr>
          </w:p>
        </w:tc>
      </w:tr>
      <w:tr w:rsidR="00E051CD" w14:paraId="157D85A0" w14:textId="77777777">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3E35E85F" w14:textId="77777777" w:rsidR="00E051CD" w:rsidRDefault="00516E40">
            <w:pPr>
              <w:rPr>
                <w:color w:val="000000" w:themeColor="text1"/>
                <w:sz w:val="26"/>
                <w:szCs w:val="26"/>
              </w:rPr>
            </w:pPr>
            <w:r>
              <w:rPr>
                <w:color w:val="000000" w:themeColor="text1"/>
                <w:sz w:val="26"/>
                <w:szCs w:val="26"/>
              </w:rPr>
              <w:t>4.1.</w:t>
            </w:r>
          </w:p>
        </w:tc>
        <w:tc>
          <w:tcPr>
            <w:tcW w:w="3105" w:type="pct"/>
            <w:tcBorders>
              <w:top w:val="single" w:sz="4" w:space="0" w:color="auto"/>
              <w:left w:val="nil"/>
              <w:bottom w:val="single" w:sz="4" w:space="0" w:color="auto"/>
              <w:right w:val="single" w:sz="4" w:space="0" w:color="000000"/>
            </w:tcBorders>
            <w:shd w:val="clear" w:color="000000" w:fill="FFFFFF"/>
            <w:vAlign w:val="center"/>
            <w:hideMark/>
          </w:tcPr>
          <w:p w14:paraId="35204F37" w14:textId="77777777" w:rsidR="00E051CD" w:rsidRDefault="00516E40">
            <w:pPr>
              <w:rPr>
                <w:color w:val="000000" w:themeColor="text1"/>
                <w:sz w:val="26"/>
                <w:szCs w:val="26"/>
              </w:rPr>
            </w:pPr>
            <w:r>
              <w:rPr>
                <w:color w:val="000000" w:themeColor="text1"/>
                <w:sz w:val="26"/>
                <w:szCs w:val="26"/>
              </w:rPr>
              <w:t>Инженерная графика</w:t>
            </w:r>
          </w:p>
        </w:tc>
        <w:tc>
          <w:tcPr>
            <w:tcW w:w="1421" w:type="pct"/>
            <w:tcBorders>
              <w:top w:val="single" w:sz="4" w:space="0" w:color="auto"/>
              <w:left w:val="nil"/>
              <w:bottom w:val="single" w:sz="4" w:space="0" w:color="auto"/>
              <w:right w:val="single" w:sz="4" w:space="0" w:color="000000"/>
            </w:tcBorders>
            <w:shd w:val="clear" w:color="000000" w:fill="FFFFFF"/>
            <w:vAlign w:val="center"/>
          </w:tcPr>
          <w:p w14:paraId="338BCE7E" w14:textId="0219A59C" w:rsidR="00E051CD" w:rsidRDefault="00516E40">
            <w:pPr>
              <w:jc w:val="center"/>
              <w:rPr>
                <w:color w:val="000000" w:themeColor="text1"/>
                <w:sz w:val="26"/>
                <w:szCs w:val="26"/>
              </w:rPr>
            </w:pPr>
            <w:r>
              <w:rPr>
                <w:color w:val="000000" w:themeColor="text1"/>
                <w:sz w:val="26"/>
                <w:szCs w:val="26"/>
              </w:rPr>
              <w:t>БПК-</w:t>
            </w:r>
            <w:r w:rsidR="00D36E96">
              <w:rPr>
                <w:color w:val="000000" w:themeColor="text1"/>
                <w:sz w:val="26"/>
                <w:szCs w:val="26"/>
              </w:rPr>
              <w:t>2</w:t>
            </w:r>
          </w:p>
        </w:tc>
      </w:tr>
      <w:tr w:rsidR="00E051CD" w14:paraId="4707BFD6" w14:textId="77777777">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0B7C1A67" w14:textId="77777777" w:rsidR="00E051CD" w:rsidRDefault="00516E40">
            <w:pPr>
              <w:rPr>
                <w:color w:val="000000" w:themeColor="text1"/>
                <w:sz w:val="26"/>
                <w:szCs w:val="26"/>
              </w:rPr>
            </w:pPr>
            <w:r>
              <w:rPr>
                <w:color w:val="000000" w:themeColor="text1"/>
                <w:sz w:val="26"/>
                <w:szCs w:val="26"/>
              </w:rPr>
              <w:t>4.2.</w:t>
            </w:r>
          </w:p>
        </w:tc>
        <w:tc>
          <w:tcPr>
            <w:tcW w:w="3105" w:type="pct"/>
            <w:tcBorders>
              <w:top w:val="nil"/>
              <w:left w:val="nil"/>
              <w:bottom w:val="single" w:sz="4" w:space="0" w:color="auto"/>
              <w:right w:val="single" w:sz="4" w:space="0" w:color="000000"/>
            </w:tcBorders>
            <w:shd w:val="clear" w:color="000000" w:fill="FFFFFF"/>
            <w:vAlign w:val="center"/>
            <w:hideMark/>
          </w:tcPr>
          <w:p w14:paraId="330D9BA3" w14:textId="77777777" w:rsidR="00E051CD" w:rsidRDefault="00516E40">
            <w:pPr>
              <w:rPr>
                <w:color w:val="000000" w:themeColor="text1"/>
                <w:sz w:val="26"/>
                <w:szCs w:val="26"/>
              </w:rPr>
            </w:pPr>
            <w:r>
              <w:rPr>
                <w:color w:val="000000" w:themeColor="text1"/>
                <w:sz w:val="26"/>
                <w:szCs w:val="26"/>
              </w:rPr>
              <w:t>Технология конструкционных материалов</w:t>
            </w:r>
          </w:p>
        </w:tc>
        <w:tc>
          <w:tcPr>
            <w:tcW w:w="1421" w:type="pct"/>
            <w:tcBorders>
              <w:top w:val="nil"/>
              <w:left w:val="nil"/>
              <w:bottom w:val="single" w:sz="4" w:space="0" w:color="auto"/>
              <w:right w:val="single" w:sz="4" w:space="0" w:color="000000"/>
            </w:tcBorders>
            <w:shd w:val="clear" w:color="000000" w:fill="FFFFFF"/>
            <w:vAlign w:val="center"/>
          </w:tcPr>
          <w:p w14:paraId="2C189B3A" w14:textId="032D4811" w:rsidR="00E051CD" w:rsidRDefault="00516E40">
            <w:pPr>
              <w:jc w:val="center"/>
              <w:rPr>
                <w:color w:val="000000" w:themeColor="text1"/>
                <w:sz w:val="26"/>
                <w:szCs w:val="26"/>
              </w:rPr>
            </w:pPr>
            <w:r>
              <w:rPr>
                <w:color w:val="000000" w:themeColor="text1"/>
                <w:sz w:val="26"/>
                <w:szCs w:val="26"/>
              </w:rPr>
              <w:t>БПК-</w:t>
            </w:r>
            <w:r w:rsidR="00D36E96">
              <w:rPr>
                <w:color w:val="000000" w:themeColor="text1"/>
                <w:sz w:val="26"/>
                <w:szCs w:val="26"/>
              </w:rPr>
              <w:t>3</w:t>
            </w:r>
          </w:p>
        </w:tc>
      </w:tr>
      <w:tr w:rsidR="00E051CD" w14:paraId="4D653082" w14:textId="77777777">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0F573E53" w14:textId="77777777" w:rsidR="00E051CD" w:rsidRDefault="00516E40">
            <w:pPr>
              <w:rPr>
                <w:color w:val="000000" w:themeColor="text1"/>
                <w:sz w:val="26"/>
                <w:szCs w:val="26"/>
              </w:rPr>
            </w:pPr>
            <w:r>
              <w:rPr>
                <w:color w:val="000000" w:themeColor="text1"/>
                <w:sz w:val="26"/>
                <w:szCs w:val="26"/>
              </w:rPr>
              <w:t>4.3.</w:t>
            </w:r>
          </w:p>
        </w:tc>
        <w:tc>
          <w:tcPr>
            <w:tcW w:w="3105" w:type="pct"/>
            <w:tcBorders>
              <w:top w:val="nil"/>
              <w:left w:val="nil"/>
              <w:bottom w:val="single" w:sz="4" w:space="0" w:color="auto"/>
              <w:right w:val="single" w:sz="4" w:space="0" w:color="000000"/>
            </w:tcBorders>
            <w:shd w:val="clear" w:color="000000" w:fill="FFFFFF"/>
            <w:vAlign w:val="center"/>
            <w:hideMark/>
          </w:tcPr>
          <w:p w14:paraId="20FEB7DE" w14:textId="77777777" w:rsidR="00E051CD" w:rsidRDefault="00516E40">
            <w:pPr>
              <w:rPr>
                <w:color w:val="000000" w:themeColor="text1"/>
                <w:sz w:val="26"/>
                <w:szCs w:val="26"/>
              </w:rPr>
            </w:pPr>
            <w:r>
              <w:rPr>
                <w:color w:val="000000" w:themeColor="text1"/>
                <w:sz w:val="26"/>
                <w:szCs w:val="26"/>
              </w:rPr>
              <w:t>Материаловедение</w:t>
            </w:r>
          </w:p>
        </w:tc>
        <w:tc>
          <w:tcPr>
            <w:tcW w:w="1421" w:type="pct"/>
            <w:tcBorders>
              <w:top w:val="nil"/>
              <w:left w:val="nil"/>
              <w:bottom w:val="single" w:sz="4" w:space="0" w:color="auto"/>
              <w:right w:val="single" w:sz="4" w:space="0" w:color="000000"/>
            </w:tcBorders>
            <w:shd w:val="clear" w:color="000000" w:fill="FFFFFF"/>
            <w:vAlign w:val="center"/>
          </w:tcPr>
          <w:p w14:paraId="66E07E96" w14:textId="6B7C2438" w:rsidR="00E051CD" w:rsidRDefault="00D36E96">
            <w:pPr>
              <w:jc w:val="center"/>
              <w:rPr>
                <w:color w:val="000000" w:themeColor="text1"/>
                <w:sz w:val="26"/>
                <w:szCs w:val="26"/>
              </w:rPr>
            </w:pPr>
            <w:r>
              <w:rPr>
                <w:color w:val="000000" w:themeColor="text1"/>
                <w:sz w:val="26"/>
                <w:szCs w:val="26"/>
              </w:rPr>
              <w:t xml:space="preserve">УК-1, </w:t>
            </w:r>
            <w:r w:rsidR="00516E40">
              <w:rPr>
                <w:color w:val="000000" w:themeColor="text1"/>
                <w:sz w:val="26"/>
                <w:szCs w:val="26"/>
              </w:rPr>
              <w:t>БПК-</w:t>
            </w:r>
            <w:r>
              <w:rPr>
                <w:color w:val="000000" w:themeColor="text1"/>
                <w:sz w:val="26"/>
                <w:szCs w:val="26"/>
              </w:rPr>
              <w:t>4</w:t>
            </w:r>
          </w:p>
        </w:tc>
      </w:tr>
      <w:tr w:rsidR="00E051CD" w14:paraId="14900651" w14:textId="77777777">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3E02DA45" w14:textId="77777777" w:rsidR="00E051CD" w:rsidRDefault="00516E40">
            <w:pPr>
              <w:rPr>
                <w:b/>
                <w:color w:val="000000" w:themeColor="text1"/>
                <w:sz w:val="26"/>
                <w:szCs w:val="26"/>
              </w:rPr>
            </w:pPr>
            <w:r>
              <w:rPr>
                <w:b/>
                <w:color w:val="000000" w:themeColor="text1"/>
                <w:sz w:val="26"/>
                <w:szCs w:val="26"/>
              </w:rPr>
              <w:t>5.</w:t>
            </w:r>
          </w:p>
        </w:tc>
        <w:tc>
          <w:tcPr>
            <w:tcW w:w="3105" w:type="pct"/>
            <w:tcBorders>
              <w:top w:val="single" w:sz="4" w:space="0" w:color="auto"/>
              <w:left w:val="nil"/>
              <w:bottom w:val="single" w:sz="4" w:space="0" w:color="auto"/>
              <w:right w:val="single" w:sz="4" w:space="0" w:color="000000"/>
            </w:tcBorders>
            <w:shd w:val="clear" w:color="000000" w:fill="FFFFFF"/>
            <w:vAlign w:val="center"/>
            <w:hideMark/>
          </w:tcPr>
          <w:p w14:paraId="0E7C6A40" w14:textId="77777777" w:rsidR="00E051CD" w:rsidRDefault="00516E40">
            <w:pPr>
              <w:rPr>
                <w:b/>
                <w:color w:val="000000" w:themeColor="text1"/>
                <w:sz w:val="26"/>
                <w:szCs w:val="26"/>
              </w:rPr>
            </w:pPr>
            <w:r>
              <w:rPr>
                <w:b/>
                <w:color w:val="000000" w:themeColor="text1"/>
                <w:sz w:val="26"/>
                <w:szCs w:val="26"/>
              </w:rPr>
              <w:t>Теория машин и механизмов</w:t>
            </w:r>
          </w:p>
        </w:tc>
        <w:tc>
          <w:tcPr>
            <w:tcW w:w="1421" w:type="pct"/>
            <w:tcBorders>
              <w:top w:val="single" w:sz="4" w:space="0" w:color="auto"/>
              <w:left w:val="nil"/>
              <w:bottom w:val="single" w:sz="4" w:space="0" w:color="auto"/>
              <w:right w:val="single" w:sz="4" w:space="0" w:color="000000"/>
            </w:tcBorders>
            <w:shd w:val="clear" w:color="000000" w:fill="FFFFFF"/>
            <w:vAlign w:val="center"/>
          </w:tcPr>
          <w:p w14:paraId="5604E347" w14:textId="77777777" w:rsidR="00E051CD" w:rsidRDefault="00E051CD">
            <w:pPr>
              <w:jc w:val="center"/>
              <w:rPr>
                <w:color w:val="000000" w:themeColor="text1"/>
                <w:sz w:val="26"/>
                <w:szCs w:val="26"/>
              </w:rPr>
            </w:pPr>
          </w:p>
        </w:tc>
      </w:tr>
      <w:tr w:rsidR="00E051CD" w14:paraId="06D19FEA" w14:textId="77777777">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744F1E00" w14:textId="77777777" w:rsidR="00E051CD" w:rsidRDefault="00516E40">
            <w:pPr>
              <w:rPr>
                <w:color w:val="000000" w:themeColor="text1"/>
                <w:sz w:val="26"/>
                <w:szCs w:val="26"/>
              </w:rPr>
            </w:pPr>
            <w:r>
              <w:rPr>
                <w:color w:val="000000" w:themeColor="text1"/>
                <w:sz w:val="26"/>
                <w:szCs w:val="26"/>
              </w:rPr>
              <w:t>5.1.</w:t>
            </w:r>
          </w:p>
        </w:tc>
        <w:tc>
          <w:tcPr>
            <w:tcW w:w="3105" w:type="pct"/>
            <w:tcBorders>
              <w:top w:val="single" w:sz="4" w:space="0" w:color="auto"/>
              <w:left w:val="nil"/>
              <w:bottom w:val="single" w:sz="4" w:space="0" w:color="auto"/>
              <w:right w:val="single" w:sz="4" w:space="0" w:color="000000"/>
            </w:tcBorders>
            <w:shd w:val="clear" w:color="000000" w:fill="FFFFFF"/>
            <w:vAlign w:val="center"/>
            <w:hideMark/>
          </w:tcPr>
          <w:p w14:paraId="1A3ED845" w14:textId="58058C8E" w:rsidR="00E051CD" w:rsidRDefault="00D36E96">
            <w:pPr>
              <w:rPr>
                <w:color w:val="000000" w:themeColor="text1"/>
                <w:sz w:val="26"/>
                <w:szCs w:val="26"/>
              </w:rPr>
            </w:pPr>
            <w:r>
              <w:rPr>
                <w:color w:val="000000" w:themeColor="text1"/>
                <w:sz w:val="26"/>
                <w:szCs w:val="26"/>
              </w:rPr>
              <w:t>Теория механизмов и машин</w:t>
            </w:r>
          </w:p>
        </w:tc>
        <w:tc>
          <w:tcPr>
            <w:tcW w:w="1421" w:type="pct"/>
            <w:tcBorders>
              <w:top w:val="single" w:sz="4" w:space="0" w:color="auto"/>
              <w:left w:val="nil"/>
              <w:bottom w:val="single" w:sz="4" w:space="0" w:color="auto"/>
              <w:right w:val="single" w:sz="4" w:space="0" w:color="000000"/>
            </w:tcBorders>
            <w:shd w:val="clear" w:color="000000" w:fill="FFFFFF"/>
            <w:vAlign w:val="center"/>
          </w:tcPr>
          <w:p w14:paraId="77FB82B0" w14:textId="00AC9F95" w:rsidR="00E051CD" w:rsidRDefault="00516E40">
            <w:pPr>
              <w:jc w:val="center"/>
              <w:rPr>
                <w:color w:val="000000" w:themeColor="text1"/>
                <w:sz w:val="26"/>
                <w:szCs w:val="26"/>
              </w:rPr>
            </w:pPr>
            <w:r>
              <w:rPr>
                <w:color w:val="000000" w:themeColor="text1"/>
                <w:sz w:val="26"/>
                <w:szCs w:val="26"/>
              </w:rPr>
              <w:t>БПК-</w:t>
            </w:r>
            <w:r w:rsidR="00D36E96">
              <w:rPr>
                <w:color w:val="000000" w:themeColor="text1"/>
                <w:sz w:val="26"/>
                <w:szCs w:val="26"/>
              </w:rPr>
              <w:t>5</w:t>
            </w:r>
          </w:p>
        </w:tc>
      </w:tr>
      <w:tr w:rsidR="00E051CD" w14:paraId="3B586980" w14:textId="77777777">
        <w:trPr>
          <w:trHeight w:val="20"/>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32F07ECB" w14:textId="77777777" w:rsidR="00E051CD" w:rsidRDefault="00516E40">
            <w:pPr>
              <w:rPr>
                <w:color w:val="000000" w:themeColor="text1"/>
                <w:sz w:val="26"/>
                <w:szCs w:val="26"/>
              </w:rPr>
            </w:pPr>
            <w:r>
              <w:rPr>
                <w:color w:val="000000" w:themeColor="text1"/>
                <w:sz w:val="26"/>
                <w:szCs w:val="26"/>
              </w:rPr>
              <w:t>5.2.</w:t>
            </w:r>
          </w:p>
        </w:tc>
        <w:tc>
          <w:tcPr>
            <w:tcW w:w="3105" w:type="pct"/>
            <w:tcBorders>
              <w:top w:val="single" w:sz="4" w:space="0" w:color="auto"/>
              <w:left w:val="nil"/>
              <w:bottom w:val="single" w:sz="4" w:space="0" w:color="auto"/>
              <w:right w:val="single" w:sz="4" w:space="0" w:color="000000"/>
            </w:tcBorders>
            <w:shd w:val="clear" w:color="000000" w:fill="FFFFFF"/>
            <w:vAlign w:val="center"/>
            <w:hideMark/>
          </w:tcPr>
          <w:p w14:paraId="4F3D00B8" w14:textId="77777777" w:rsidR="00E051CD" w:rsidRDefault="00516E40">
            <w:pPr>
              <w:rPr>
                <w:color w:val="000000" w:themeColor="text1"/>
                <w:sz w:val="26"/>
                <w:szCs w:val="26"/>
              </w:rPr>
            </w:pPr>
            <w:r>
              <w:rPr>
                <w:color w:val="000000" w:themeColor="text1"/>
                <w:sz w:val="26"/>
                <w:szCs w:val="26"/>
              </w:rPr>
              <w:t>Механика материалов</w:t>
            </w:r>
          </w:p>
        </w:tc>
        <w:tc>
          <w:tcPr>
            <w:tcW w:w="1421" w:type="pct"/>
            <w:tcBorders>
              <w:top w:val="single" w:sz="4" w:space="0" w:color="auto"/>
              <w:left w:val="nil"/>
              <w:bottom w:val="single" w:sz="4" w:space="0" w:color="auto"/>
              <w:right w:val="single" w:sz="4" w:space="0" w:color="000000"/>
            </w:tcBorders>
            <w:shd w:val="clear" w:color="000000" w:fill="FFFFFF"/>
            <w:vAlign w:val="center"/>
          </w:tcPr>
          <w:p w14:paraId="72517DEA" w14:textId="44B683C4" w:rsidR="00E051CD" w:rsidRDefault="00516E40">
            <w:pPr>
              <w:jc w:val="center"/>
              <w:rPr>
                <w:color w:val="000000" w:themeColor="text1"/>
                <w:sz w:val="26"/>
                <w:szCs w:val="26"/>
              </w:rPr>
            </w:pPr>
            <w:r>
              <w:rPr>
                <w:color w:val="000000" w:themeColor="text1"/>
                <w:sz w:val="26"/>
                <w:szCs w:val="26"/>
              </w:rPr>
              <w:t>БПК-</w:t>
            </w:r>
            <w:r w:rsidR="00D36E96">
              <w:rPr>
                <w:color w:val="000000" w:themeColor="text1"/>
                <w:sz w:val="26"/>
                <w:szCs w:val="26"/>
              </w:rPr>
              <w:t>6</w:t>
            </w:r>
          </w:p>
        </w:tc>
      </w:tr>
      <w:tr w:rsidR="00E051CD" w14:paraId="58603392" w14:textId="77777777">
        <w:trPr>
          <w:trHeight w:val="20"/>
        </w:trPr>
        <w:tc>
          <w:tcPr>
            <w:tcW w:w="47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9D43821" w14:textId="77777777" w:rsidR="00E051CD" w:rsidRDefault="00516E40">
            <w:pPr>
              <w:rPr>
                <w:color w:val="000000" w:themeColor="text1"/>
                <w:sz w:val="26"/>
                <w:szCs w:val="26"/>
              </w:rPr>
            </w:pPr>
            <w:r>
              <w:rPr>
                <w:color w:val="000000" w:themeColor="text1"/>
                <w:sz w:val="26"/>
                <w:szCs w:val="26"/>
              </w:rPr>
              <w:t>5.3.</w:t>
            </w:r>
          </w:p>
        </w:tc>
        <w:tc>
          <w:tcPr>
            <w:tcW w:w="3105" w:type="pct"/>
            <w:tcBorders>
              <w:top w:val="single" w:sz="4" w:space="0" w:color="auto"/>
              <w:left w:val="nil"/>
              <w:bottom w:val="single" w:sz="4" w:space="0" w:color="auto"/>
              <w:right w:val="single" w:sz="4" w:space="0" w:color="000000"/>
            </w:tcBorders>
            <w:shd w:val="clear" w:color="000000" w:fill="FFFFFF"/>
            <w:vAlign w:val="center"/>
          </w:tcPr>
          <w:p w14:paraId="6D7A21A7" w14:textId="67EE0CC8" w:rsidR="00E051CD" w:rsidRDefault="00D36E96">
            <w:pPr>
              <w:rPr>
                <w:color w:val="000000" w:themeColor="text1"/>
                <w:sz w:val="26"/>
                <w:szCs w:val="26"/>
              </w:rPr>
            </w:pPr>
            <w:r>
              <w:rPr>
                <w:color w:val="000000" w:themeColor="text1"/>
                <w:sz w:val="26"/>
                <w:szCs w:val="26"/>
              </w:rPr>
              <w:t>Теоретическая механика</w:t>
            </w:r>
          </w:p>
        </w:tc>
        <w:tc>
          <w:tcPr>
            <w:tcW w:w="1421" w:type="pct"/>
            <w:tcBorders>
              <w:top w:val="single" w:sz="4" w:space="0" w:color="auto"/>
              <w:left w:val="nil"/>
              <w:bottom w:val="single" w:sz="4" w:space="0" w:color="auto"/>
              <w:right w:val="single" w:sz="4" w:space="0" w:color="000000"/>
            </w:tcBorders>
            <w:shd w:val="clear" w:color="000000" w:fill="FFFFFF"/>
            <w:vAlign w:val="center"/>
          </w:tcPr>
          <w:p w14:paraId="0169F171" w14:textId="2BBF949A" w:rsidR="00E051CD" w:rsidRDefault="00516E40">
            <w:pPr>
              <w:jc w:val="center"/>
              <w:rPr>
                <w:color w:val="000000" w:themeColor="text1"/>
                <w:sz w:val="26"/>
                <w:szCs w:val="26"/>
              </w:rPr>
            </w:pPr>
            <w:r>
              <w:rPr>
                <w:color w:val="000000" w:themeColor="text1"/>
                <w:sz w:val="26"/>
                <w:szCs w:val="26"/>
              </w:rPr>
              <w:t>БПК-</w:t>
            </w:r>
            <w:r w:rsidR="00D36E96">
              <w:rPr>
                <w:color w:val="000000" w:themeColor="text1"/>
                <w:sz w:val="26"/>
                <w:szCs w:val="26"/>
              </w:rPr>
              <w:t>7</w:t>
            </w:r>
          </w:p>
        </w:tc>
      </w:tr>
      <w:tr w:rsidR="00E051CD" w14:paraId="245D241D" w14:textId="77777777">
        <w:trPr>
          <w:trHeight w:val="20"/>
        </w:trPr>
        <w:tc>
          <w:tcPr>
            <w:tcW w:w="47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DA758BB" w14:textId="77777777" w:rsidR="00E051CD" w:rsidRDefault="00516E40">
            <w:pPr>
              <w:rPr>
                <w:b/>
                <w:bCs/>
                <w:color w:val="000000" w:themeColor="text1"/>
                <w:sz w:val="26"/>
                <w:szCs w:val="26"/>
              </w:rPr>
            </w:pPr>
            <w:r>
              <w:rPr>
                <w:b/>
                <w:bCs/>
                <w:color w:val="000000" w:themeColor="text1"/>
                <w:sz w:val="26"/>
                <w:szCs w:val="26"/>
              </w:rPr>
              <w:t>6.</w:t>
            </w:r>
          </w:p>
        </w:tc>
        <w:tc>
          <w:tcPr>
            <w:tcW w:w="3105" w:type="pct"/>
            <w:tcBorders>
              <w:top w:val="single" w:sz="4" w:space="0" w:color="auto"/>
              <w:left w:val="nil"/>
              <w:bottom w:val="single" w:sz="4" w:space="0" w:color="auto"/>
              <w:right w:val="single" w:sz="4" w:space="0" w:color="000000"/>
            </w:tcBorders>
            <w:shd w:val="clear" w:color="000000" w:fill="FFFFFF"/>
            <w:vAlign w:val="center"/>
          </w:tcPr>
          <w:p w14:paraId="1803EA6F" w14:textId="77777777" w:rsidR="00E051CD" w:rsidRDefault="00516E40">
            <w:pPr>
              <w:rPr>
                <w:b/>
                <w:bCs/>
                <w:color w:val="000000" w:themeColor="text1"/>
                <w:sz w:val="26"/>
                <w:szCs w:val="26"/>
              </w:rPr>
            </w:pPr>
            <w:r>
              <w:rPr>
                <w:b/>
                <w:bCs/>
                <w:color w:val="000000" w:themeColor="text1"/>
                <w:sz w:val="26"/>
                <w:szCs w:val="26"/>
              </w:rPr>
              <w:t>Автоматизация и информационные технологии</w:t>
            </w:r>
          </w:p>
        </w:tc>
        <w:tc>
          <w:tcPr>
            <w:tcW w:w="1421" w:type="pct"/>
            <w:tcBorders>
              <w:top w:val="single" w:sz="4" w:space="0" w:color="auto"/>
              <w:left w:val="nil"/>
              <w:bottom w:val="single" w:sz="4" w:space="0" w:color="auto"/>
              <w:right w:val="single" w:sz="4" w:space="0" w:color="000000"/>
            </w:tcBorders>
            <w:shd w:val="clear" w:color="000000" w:fill="FFFFFF"/>
            <w:vAlign w:val="center"/>
          </w:tcPr>
          <w:p w14:paraId="69455866" w14:textId="77777777" w:rsidR="00E051CD" w:rsidRDefault="00E051CD">
            <w:pPr>
              <w:jc w:val="center"/>
              <w:rPr>
                <w:b/>
                <w:bCs/>
                <w:color w:val="000000" w:themeColor="text1"/>
                <w:sz w:val="26"/>
                <w:szCs w:val="26"/>
              </w:rPr>
            </w:pPr>
          </w:p>
        </w:tc>
      </w:tr>
      <w:tr w:rsidR="00E051CD" w14:paraId="3C90E10B" w14:textId="77777777">
        <w:trPr>
          <w:trHeight w:val="20"/>
        </w:trPr>
        <w:tc>
          <w:tcPr>
            <w:tcW w:w="47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43F24F5" w14:textId="77777777" w:rsidR="00E051CD" w:rsidRDefault="00516E40">
            <w:pPr>
              <w:rPr>
                <w:color w:val="000000" w:themeColor="text1"/>
                <w:sz w:val="26"/>
                <w:szCs w:val="26"/>
              </w:rPr>
            </w:pPr>
            <w:r>
              <w:rPr>
                <w:color w:val="000000" w:themeColor="text1"/>
                <w:sz w:val="26"/>
                <w:szCs w:val="26"/>
              </w:rPr>
              <w:lastRenderedPageBreak/>
              <w:t>6.1.</w:t>
            </w:r>
          </w:p>
        </w:tc>
        <w:tc>
          <w:tcPr>
            <w:tcW w:w="3105" w:type="pct"/>
            <w:tcBorders>
              <w:top w:val="single" w:sz="4" w:space="0" w:color="auto"/>
              <w:left w:val="nil"/>
              <w:bottom w:val="single" w:sz="4" w:space="0" w:color="auto"/>
              <w:right w:val="single" w:sz="4" w:space="0" w:color="000000"/>
            </w:tcBorders>
            <w:shd w:val="clear" w:color="000000" w:fill="FFFFFF"/>
            <w:vAlign w:val="center"/>
          </w:tcPr>
          <w:p w14:paraId="25799C3A" w14:textId="77777777" w:rsidR="00E051CD" w:rsidRDefault="00516E40">
            <w:pPr>
              <w:rPr>
                <w:color w:val="000000" w:themeColor="text1"/>
                <w:sz w:val="26"/>
                <w:szCs w:val="26"/>
              </w:rPr>
            </w:pPr>
            <w:r>
              <w:rPr>
                <w:color w:val="000000" w:themeColor="text1"/>
                <w:sz w:val="26"/>
                <w:szCs w:val="26"/>
              </w:rPr>
              <w:t>Информатика</w:t>
            </w:r>
          </w:p>
        </w:tc>
        <w:tc>
          <w:tcPr>
            <w:tcW w:w="1421" w:type="pct"/>
            <w:tcBorders>
              <w:top w:val="single" w:sz="4" w:space="0" w:color="auto"/>
              <w:left w:val="nil"/>
              <w:bottom w:val="single" w:sz="4" w:space="0" w:color="auto"/>
              <w:right w:val="single" w:sz="4" w:space="0" w:color="000000"/>
            </w:tcBorders>
            <w:shd w:val="clear" w:color="000000" w:fill="FFFFFF"/>
            <w:vAlign w:val="center"/>
          </w:tcPr>
          <w:p w14:paraId="456B3303" w14:textId="68D42287" w:rsidR="00E051CD" w:rsidRDefault="00516E40">
            <w:pPr>
              <w:jc w:val="center"/>
              <w:rPr>
                <w:color w:val="000000" w:themeColor="text1"/>
                <w:sz w:val="26"/>
                <w:szCs w:val="26"/>
              </w:rPr>
            </w:pPr>
            <w:r>
              <w:rPr>
                <w:color w:val="000000" w:themeColor="text1"/>
                <w:sz w:val="26"/>
                <w:szCs w:val="26"/>
              </w:rPr>
              <w:t>УК-</w:t>
            </w:r>
            <w:r w:rsidR="00D36E96">
              <w:rPr>
                <w:color w:val="000000" w:themeColor="text1"/>
                <w:sz w:val="26"/>
                <w:szCs w:val="26"/>
              </w:rPr>
              <w:t>2, УК-5</w:t>
            </w:r>
          </w:p>
        </w:tc>
      </w:tr>
      <w:tr w:rsidR="00E051CD" w14:paraId="24894FA7" w14:textId="77777777">
        <w:trPr>
          <w:trHeight w:val="20"/>
        </w:trPr>
        <w:tc>
          <w:tcPr>
            <w:tcW w:w="47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D162C81" w14:textId="77777777" w:rsidR="00E051CD" w:rsidRDefault="00516E40">
            <w:pPr>
              <w:rPr>
                <w:color w:val="000000" w:themeColor="text1"/>
                <w:sz w:val="26"/>
                <w:szCs w:val="26"/>
              </w:rPr>
            </w:pPr>
            <w:r>
              <w:rPr>
                <w:color w:val="000000" w:themeColor="text1"/>
                <w:sz w:val="26"/>
                <w:szCs w:val="26"/>
              </w:rPr>
              <w:t>6.2.</w:t>
            </w:r>
          </w:p>
        </w:tc>
        <w:tc>
          <w:tcPr>
            <w:tcW w:w="3105" w:type="pct"/>
            <w:tcBorders>
              <w:top w:val="single" w:sz="4" w:space="0" w:color="auto"/>
              <w:left w:val="nil"/>
              <w:bottom w:val="single" w:sz="4" w:space="0" w:color="auto"/>
              <w:right w:val="single" w:sz="4" w:space="0" w:color="000000"/>
            </w:tcBorders>
            <w:shd w:val="clear" w:color="000000" w:fill="FFFFFF"/>
            <w:vAlign w:val="center"/>
          </w:tcPr>
          <w:p w14:paraId="76B60B9B" w14:textId="77777777" w:rsidR="00E051CD" w:rsidRDefault="00516E40">
            <w:pPr>
              <w:rPr>
                <w:color w:val="000000" w:themeColor="text1"/>
                <w:sz w:val="26"/>
                <w:szCs w:val="26"/>
              </w:rPr>
            </w:pPr>
            <w:r>
              <w:rPr>
                <w:color w:val="000000" w:themeColor="text1"/>
                <w:sz w:val="26"/>
                <w:szCs w:val="26"/>
              </w:rPr>
              <w:t>Электротехника и электроника</w:t>
            </w:r>
          </w:p>
        </w:tc>
        <w:tc>
          <w:tcPr>
            <w:tcW w:w="1421" w:type="pct"/>
            <w:tcBorders>
              <w:top w:val="single" w:sz="4" w:space="0" w:color="auto"/>
              <w:left w:val="nil"/>
              <w:bottom w:val="single" w:sz="4" w:space="0" w:color="auto"/>
              <w:right w:val="single" w:sz="4" w:space="0" w:color="000000"/>
            </w:tcBorders>
            <w:shd w:val="clear" w:color="000000" w:fill="FFFFFF"/>
            <w:vAlign w:val="center"/>
          </w:tcPr>
          <w:p w14:paraId="40E822BC" w14:textId="50101925" w:rsidR="00E051CD" w:rsidRDefault="00516E40">
            <w:pPr>
              <w:jc w:val="center"/>
              <w:rPr>
                <w:color w:val="000000" w:themeColor="text1"/>
                <w:sz w:val="26"/>
                <w:szCs w:val="26"/>
              </w:rPr>
            </w:pPr>
            <w:r>
              <w:rPr>
                <w:color w:val="000000" w:themeColor="text1"/>
                <w:sz w:val="26"/>
                <w:szCs w:val="26"/>
              </w:rPr>
              <w:t>БПК-</w:t>
            </w:r>
            <w:r w:rsidR="00D36E96">
              <w:rPr>
                <w:color w:val="000000" w:themeColor="text1"/>
                <w:sz w:val="26"/>
                <w:szCs w:val="26"/>
              </w:rPr>
              <w:t>8</w:t>
            </w:r>
          </w:p>
        </w:tc>
      </w:tr>
      <w:tr w:rsidR="00D36E96" w14:paraId="1E153AAB" w14:textId="77777777">
        <w:trPr>
          <w:trHeight w:val="20"/>
        </w:trPr>
        <w:tc>
          <w:tcPr>
            <w:tcW w:w="474" w:type="pct"/>
            <w:tcBorders>
              <w:top w:val="single" w:sz="4" w:space="0" w:color="auto"/>
              <w:left w:val="single" w:sz="8" w:space="0" w:color="auto"/>
              <w:bottom w:val="single" w:sz="4" w:space="0" w:color="auto"/>
              <w:right w:val="single" w:sz="4" w:space="0" w:color="auto"/>
            </w:tcBorders>
            <w:shd w:val="clear" w:color="000000" w:fill="FFFFFF"/>
            <w:noWrap/>
            <w:vAlign w:val="center"/>
          </w:tcPr>
          <w:p w14:paraId="2BE3B0D5" w14:textId="4B82A27E" w:rsidR="00D36E96" w:rsidRDefault="00D36E96">
            <w:pPr>
              <w:rPr>
                <w:color w:val="000000" w:themeColor="text1"/>
                <w:sz w:val="26"/>
                <w:szCs w:val="26"/>
              </w:rPr>
            </w:pPr>
            <w:r>
              <w:rPr>
                <w:b/>
                <w:color w:val="000000" w:themeColor="text1"/>
                <w:sz w:val="26"/>
                <w:szCs w:val="26"/>
              </w:rPr>
              <w:t>7.</w:t>
            </w:r>
          </w:p>
        </w:tc>
        <w:tc>
          <w:tcPr>
            <w:tcW w:w="3105" w:type="pct"/>
            <w:tcBorders>
              <w:top w:val="single" w:sz="4" w:space="0" w:color="auto"/>
              <w:left w:val="nil"/>
              <w:bottom w:val="single" w:sz="4" w:space="0" w:color="auto"/>
              <w:right w:val="single" w:sz="4" w:space="0" w:color="000000"/>
            </w:tcBorders>
            <w:shd w:val="clear" w:color="000000" w:fill="FFFFFF"/>
            <w:vAlign w:val="center"/>
          </w:tcPr>
          <w:p w14:paraId="5903ADCC" w14:textId="6A0B6939" w:rsidR="00D36E96" w:rsidRPr="00D36E96" w:rsidRDefault="00D36E96">
            <w:pPr>
              <w:rPr>
                <w:b/>
                <w:bCs/>
                <w:color w:val="000000" w:themeColor="text1"/>
                <w:sz w:val="26"/>
                <w:szCs w:val="26"/>
              </w:rPr>
            </w:pPr>
            <w:r w:rsidRPr="00D36E96">
              <w:rPr>
                <w:b/>
                <w:bCs/>
                <w:iCs/>
                <w:color w:val="000000" w:themeColor="text1"/>
                <w:spacing w:val="-6"/>
                <w:sz w:val="26"/>
                <w:szCs w:val="26"/>
              </w:rPr>
              <w:t>Безопасность жизнедеятельности</w:t>
            </w:r>
          </w:p>
        </w:tc>
        <w:tc>
          <w:tcPr>
            <w:tcW w:w="1421" w:type="pct"/>
            <w:tcBorders>
              <w:top w:val="single" w:sz="4" w:space="0" w:color="auto"/>
              <w:left w:val="nil"/>
              <w:bottom w:val="single" w:sz="4" w:space="0" w:color="auto"/>
              <w:right w:val="single" w:sz="4" w:space="0" w:color="000000"/>
            </w:tcBorders>
            <w:shd w:val="clear" w:color="000000" w:fill="FFFFFF"/>
            <w:vAlign w:val="center"/>
          </w:tcPr>
          <w:p w14:paraId="7D2F63D1" w14:textId="64AFE1FF" w:rsidR="00D36E96" w:rsidRDefault="00D36E96">
            <w:pPr>
              <w:jc w:val="center"/>
              <w:rPr>
                <w:color w:val="000000" w:themeColor="text1"/>
                <w:sz w:val="26"/>
                <w:szCs w:val="26"/>
              </w:rPr>
            </w:pPr>
            <w:r>
              <w:rPr>
                <w:color w:val="000000" w:themeColor="text1"/>
                <w:sz w:val="26"/>
                <w:szCs w:val="26"/>
              </w:rPr>
              <w:t>БПК-9</w:t>
            </w:r>
          </w:p>
        </w:tc>
      </w:tr>
      <w:tr w:rsidR="00E051CD" w14:paraId="65D0CB17" w14:textId="77777777">
        <w:trPr>
          <w:trHeight w:val="20"/>
        </w:trPr>
        <w:tc>
          <w:tcPr>
            <w:tcW w:w="474" w:type="pct"/>
            <w:tcBorders>
              <w:top w:val="single" w:sz="4" w:space="0" w:color="auto"/>
              <w:left w:val="single" w:sz="8" w:space="0" w:color="auto"/>
              <w:bottom w:val="single" w:sz="4" w:space="0" w:color="auto"/>
              <w:right w:val="single" w:sz="4" w:space="0" w:color="auto"/>
            </w:tcBorders>
            <w:shd w:val="clear" w:color="000000" w:fill="FFFFFF"/>
            <w:noWrap/>
            <w:vAlign w:val="center"/>
          </w:tcPr>
          <w:p w14:paraId="42C18CD7" w14:textId="0D6A4484" w:rsidR="00E051CD" w:rsidRDefault="00D36E96">
            <w:pPr>
              <w:rPr>
                <w:b/>
                <w:color w:val="000000" w:themeColor="text1"/>
                <w:sz w:val="26"/>
                <w:szCs w:val="26"/>
              </w:rPr>
            </w:pPr>
            <w:r>
              <w:rPr>
                <w:b/>
                <w:color w:val="000000" w:themeColor="text1"/>
                <w:sz w:val="26"/>
                <w:szCs w:val="26"/>
              </w:rPr>
              <w:t>8.</w:t>
            </w:r>
          </w:p>
        </w:tc>
        <w:tc>
          <w:tcPr>
            <w:tcW w:w="3105" w:type="pct"/>
            <w:tcBorders>
              <w:top w:val="single" w:sz="4" w:space="0" w:color="auto"/>
              <w:left w:val="nil"/>
              <w:bottom w:val="single" w:sz="4" w:space="0" w:color="auto"/>
              <w:right w:val="single" w:sz="4" w:space="0" w:color="000000"/>
            </w:tcBorders>
            <w:shd w:val="clear" w:color="000000" w:fill="FFFFFF"/>
            <w:vAlign w:val="center"/>
          </w:tcPr>
          <w:p w14:paraId="1644DF69" w14:textId="77777777" w:rsidR="00E051CD" w:rsidRDefault="00516E40">
            <w:pPr>
              <w:rPr>
                <w:b/>
                <w:color w:val="000000" w:themeColor="text1"/>
                <w:sz w:val="26"/>
                <w:szCs w:val="26"/>
              </w:rPr>
            </w:pPr>
            <w:r>
              <w:rPr>
                <w:b/>
                <w:color w:val="000000" w:themeColor="text1"/>
                <w:sz w:val="26"/>
                <w:szCs w:val="26"/>
              </w:rPr>
              <w:t>Дополнительные виды обучения</w:t>
            </w:r>
          </w:p>
        </w:tc>
        <w:tc>
          <w:tcPr>
            <w:tcW w:w="1421" w:type="pct"/>
            <w:tcBorders>
              <w:top w:val="single" w:sz="4" w:space="0" w:color="auto"/>
              <w:left w:val="nil"/>
              <w:bottom w:val="single" w:sz="4" w:space="0" w:color="auto"/>
              <w:right w:val="single" w:sz="4" w:space="0" w:color="000000"/>
            </w:tcBorders>
            <w:shd w:val="clear" w:color="000000" w:fill="FFFFFF"/>
            <w:vAlign w:val="center"/>
          </w:tcPr>
          <w:p w14:paraId="6B3B87AC" w14:textId="77777777" w:rsidR="00E051CD" w:rsidRDefault="00E051CD">
            <w:pPr>
              <w:jc w:val="center"/>
              <w:rPr>
                <w:color w:val="000000" w:themeColor="text1"/>
                <w:sz w:val="26"/>
                <w:szCs w:val="26"/>
              </w:rPr>
            </w:pPr>
          </w:p>
        </w:tc>
      </w:tr>
      <w:tr w:rsidR="00E051CD" w14:paraId="0E2F9732" w14:textId="77777777">
        <w:trPr>
          <w:trHeight w:val="20"/>
        </w:trPr>
        <w:tc>
          <w:tcPr>
            <w:tcW w:w="474" w:type="pct"/>
            <w:tcBorders>
              <w:top w:val="single" w:sz="4" w:space="0" w:color="auto"/>
              <w:left w:val="single" w:sz="8" w:space="0" w:color="auto"/>
              <w:bottom w:val="single" w:sz="4" w:space="0" w:color="auto"/>
              <w:right w:val="single" w:sz="4" w:space="0" w:color="auto"/>
            </w:tcBorders>
            <w:shd w:val="clear" w:color="000000" w:fill="FFFFFF"/>
            <w:noWrap/>
            <w:vAlign w:val="center"/>
          </w:tcPr>
          <w:p w14:paraId="160C2A11" w14:textId="0319C641" w:rsidR="00E051CD" w:rsidRDefault="00D36E96">
            <w:pPr>
              <w:rPr>
                <w:color w:val="000000" w:themeColor="text1"/>
                <w:sz w:val="26"/>
                <w:szCs w:val="26"/>
              </w:rPr>
            </w:pPr>
            <w:r>
              <w:rPr>
                <w:color w:val="000000" w:themeColor="text1"/>
                <w:sz w:val="26"/>
                <w:szCs w:val="26"/>
              </w:rPr>
              <w:t>8</w:t>
            </w:r>
            <w:r w:rsidR="00516E40">
              <w:rPr>
                <w:color w:val="000000" w:themeColor="text1"/>
                <w:sz w:val="26"/>
                <w:szCs w:val="26"/>
              </w:rPr>
              <w:t>.1.</w:t>
            </w:r>
          </w:p>
        </w:tc>
        <w:tc>
          <w:tcPr>
            <w:tcW w:w="3105" w:type="pct"/>
            <w:tcBorders>
              <w:top w:val="single" w:sz="4" w:space="0" w:color="auto"/>
              <w:left w:val="nil"/>
              <w:bottom w:val="single" w:sz="4" w:space="0" w:color="auto"/>
              <w:right w:val="single" w:sz="4" w:space="0" w:color="000000"/>
            </w:tcBorders>
            <w:shd w:val="clear" w:color="000000" w:fill="FFFFFF"/>
            <w:vAlign w:val="center"/>
          </w:tcPr>
          <w:p w14:paraId="6BB6998D" w14:textId="77777777" w:rsidR="00E051CD" w:rsidRDefault="00516E40">
            <w:pPr>
              <w:rPr>
                <w:color w:val="000000" w:themeColor="text1"/>
                <w:sz w:val="26"/>
                <w:szCs w:val="26"/>
              </w:rPr>
            </w:pPr>
            <w:r>
              <w:rPr>
                <w:color w:val="000000" w:themeColor="text1"/>
                <w:sz w:val="26"/>
                <w:szCs w:val="26"/>
              </w:rPr>
              <w:t>Физическая культура</w:t>
            </w:r>
          </w:p>
        </w:tc>
        <w:tc>
          <w:tcPr>
            <w:tcW w:w="1421" w:type="pct"/>
            <w:tcBorders>
              <w:top w:val="single" w:sz="4" w:space="0" w:color="auto"/>
              <w:left w:val="nil"/>
              <w:bottom w:val="single" w:sz="4" w:space="0" w:color="auto"/>
              <w:right w:val="single" w:sz="4" w:space="0" w:color="000000"/>
            </w:tcBorders>
            <w:shd w:val="clear" w:color="000000" w:fill="FFFFFF"/>
            <w:vAlign w:val="center"/>
          </w:tcPr>
          <w:p w14:paraId="572DAC15" w14:textId="41BEFFC8" w:rsidR="00E051CD" w:rsidRDefault="00516E40">
            <w:pPr>
              <w:jc w:val="center"/>
              <w:rPr>
                <w:color w:val="000000" w:themeColor="text1"/>
                <w:sz w:val="26"/>
                <w:szCs w:val="26"/>
              </w:rPr>
            </w:pPr>
            <w:r>
              <w:rPr>
                <w:color w:val="000000" w:themeColor="text1"/>
                <w:sz w:val="26"/>
                <w:szCs w:val="26"/>
              </w:rPr>
              <w:t>УК-</w:t>
            </w:r>
            <w:r w:rsidR="00D36E96">
              <w:rPr>
                <w:color w:val="000000" w:themeColor="text1"/>
                <w:sz w:val="26"/>
                <w:szCs w:val="26"/>
              </w:rPr>
              <w:t>13</w:t>
            </w:r>
          </w:p>
        </w:tc>
      </w:tr>
    </w:tbl>
    <w:p w14:paraId="52C80C6A" w14:textId="77777777" w:rsidR="00E051CD" w:rsidRDefault="00E051CD">
      <w:pPr>
        <w:ind w:firstLine="709"/>
        <w:jc w:val="both"/>
        <w:rPr>
          <w:color w:val="000000" w:themeColor="text1"/>
          <w:sz w:val="28"/>
          <w:szCs w:val="28"/>
        </w:rPr>
      </w:pPr>
    </w:p>
    <w:p w14:paraId="5F9121A3" w14:textId="77777777" w:rsidR="00E051CD" w:rsidRDefault="00516E40">
      <w:pPr>
        <w:spacing w:line="223" w:lineRule="auto"/>
        <w:ind w:firstLine="709"/>
        <w:jc w:val="both"/>
        <w:rPr>
          <w:spacing w:val="-2"/>
          <w:sz w:val="30"/>
          <w:szCs w:val="30"/>
        </w:rPr>
      </w:pPr>
      <w:r>
        <w:rPr>
          <w:sz w:val="30"/>
          <w:szCs w:val="30"/>
        </w:rPr>
        <w:t xml:space="preserve">23. Результаты обучения по учебным дисциплинам, модулям </w:t>
      </w:r>
      <w:r>
        <w:rPr>
          <w:spacing w:val="-2"/>
          <w:sz w:val="30"/>
          <w:szCs w:val="30"/>
        </w:rPr>
        <w:t>(знать, уметь, иметь навык) определяются учебными программами.</w:t>
      </w:r>
    </w:p>
    <w:p w14:paraId="5DC44FF7" w14:textId="77777777" w:rsidR="00E051CD" w:rsidRDefault="00516E40">
      <w:pPr>
        <w:spacing w:line="223" w:lineRule="auto"/>
        <w:ind w:firstLine="709"/>
        <w:jc w:val="both"/>
        <w:rPr>
          <w:spacing w:val="-4"/>
          <w:sz w:val="30"/>
          <w:szCs w:val="22"/>
        </w:rPr>
      </w:pPr>
      <w:r>
        <w:rPr>
          <w:sz w:val="30"/>
          <w:szCs w:val="30"/>
        </w:rPr>
        <w:t>24. </w:t>
      </w:r>
      <w:r>
        <w:rPr>
          <w:spacing w:val="-4"/>
          <w:sz w:val="30"/>
          <w:szCs w:val="22"/>
        </w:rPr>
        <w:t xml:space="preserve">В </w:t>
      </w:r>
      <w:r>
        <w:rPr>
          <w:sz w:val="30"/>
          <w:szCs w:val="30"/>
        </w:rPr>
        <w:t xml:space="preserve">примерных учебных программах по учебным дисциплинам, модулям </w:t>
      </w:r>
      <w:r>
        <w:rPr>
          <w:spacing w:val="-4"/>
          <w:sz w:val="30"/>
          <w:szCs w:val="22"/>
        </w:rPr>
        <w:t>приводится примерный перечень результатов обучения.</w:t>
      </w:r>
    </w:p>
    <w:p w14:paraId="4F3CAA32" w14:textId="77777777" w:rsidR="00E051CD" w:rsidRDefault="00516E40">
      <w:pPr>
        <w:pStyle w:val="ConsPlusNormal"/>
        <w:spacing w:line="223" w:lineRule="auto"/>
        <w:ind w:firstLine="709"/>
        <w:jc w:val="both"/>
        <w:rPr>
          <w:rFonts w:ascii="Times New Roman" w:hAnsi="Times New Roman" w:cs="Times New Roman"/>
          <w:spacing w:val="-4"/>
          <w:sz w:val="30"/>
          <w:szCs w:val="30"/>
        </w:rPr>
      </w:pPr>
      <w:r>
        <w:rPr>
          <w:rFonts w:ascii="Times New Roman" w:hAnsi="Times New Roman" w:cs="Times New Roman"/>
          <w:spacing w:val="-4"/>
          <w:sz w:val="30"/>
          <w:szCs w:val="30"/>
        </w:rPr>
        <w:t xml:space="preserve">25. Результаты обучения должны быть соотнесены с требуемыми результатами освоения содержания образовательной программы бакалавриата по специальности (компетенциями). </w:t>
      </w:r>
    </w:p>
    <w:p w14:paraId="655A167B" w14:textId="77777777" w:rsidR="00E051CD" w:rsidRDefault="00516E40">
      <w:pPr>
        <w:pStyle w:val="ConsPlusNormal"/>
        <w:spacing w:line="223" w:lineRule="auto"/>
        <w:ind w:firstLine="709"/>
        <w:jc w:val="both"/>
        <w:rPr>
          <w:rFonts w:ascii="Times New Roman" w:hAnsi="Times New Roman" w:cs="Times New Roman"/>
          <w:spacing w:val="-4"/>
          <w:sz w:val="30"/>
          <w:szCs w:val="30"/>
        </w:rPr>
      </w:pPr>
      <w:bookmarkStart w:id="10" w:name="_Hlk70607888"/>
      <w:r>
        <w:rPr>
          <w:rFonts w:ascii="Times New Roman" w:hAnsi="Times New Roman" w:cs="Times New Roman"/>
          <w:spacing w:val="-4"/>
          <w:sz w:val="30"/>
          <w:szCs w:val="30"/>
        </w:rPr>
        <w:t>26. Совокупность запланированных результатов обучения должна обеспечивать выпускнику формирование УК и БПК, установленных настоящим образовательным стандартом, а также дополнительных УК и специализированных компетенций, установленных учреждением высшего образования самостоятельно.</w:t>
      </w:r>
    </w:p>
    <w:p w14:paraId="4C1D501D" w14:textId="77777777" w:rsidR="00E051CD" w:rsidRDefault="00E051CD">
      <w:pPr>
        <w:spacing w:line="223" w:lineRule="auto"/>
        <w:jc w:val="center"/>
        <w:rPr>
          <w:b/>
          <w:bCs/>
          <w:sz w:val="28"/>
          <w:szCs w:val="28"/>
        </w:rPr>
      </w:pPr>
    </w:p>
    <w:p w14:paraId="1B9743CD" w14:textId="77777777" w:rsidR="00E051CD" w:rsidRDefault="00516E40">
      <w:pPr>
        <w:spacing w:line="223" w:lineRule="auto"/>
        <w:jc w:val="center"/>
        <w:rPr>
          <w:b/>
          <w:bCs/>
          <w:sz w:val="30"/>
          <w:szCs w:val="30"/>
        </w:rPr>
      </w:pPr>
      <w:r>
        <w:rPr>
          <w:b/>
          <w:bCs/>
          <w:sz w:val="30"/>
          <w:szCs w:val="30"/>
        </w:rPr>
        <w:t>ГЛАВА 5</w:t>
      </w:r>
    </w:p>
    <w:p w14:paraId="1510CC18" w14:textId="77777777" w:rsidR="00E051CD" w:rsidRDefault="00516E40">
      <w:pPr>
        <w:spacing w:line="223" w:lineRule="auto"/>
        <w:jc w:val="center"/>
        <w:rPr>
          <w:rFonts w:ascii="Times New Roman Полужирный" w:hAnsi="Times New Roman Полужирный"/>
          <w:b/>
          <w:bCs/>
          <w:spacing w:val="-10"/>
          <w:sz w:val="30"/>
          <w:szCs w:val="30"/>
        </w:rPr>
      </w:pPr>
      <w:r>
        <w:rPr>
          <w:rFonts w:ascii="Times New Roman Полужирный" w:hAnsi="Times New Roman Полужирный"/>
          <w:b/>
          <w:bCs/>
          <w:spacing w:val="-10"/>
          <w:sz w:val="30"/>
          <w:szCs w:val="30"/>
        </w:rPr>
        <w:t>ТРЕБОВАНИЯ К ОРГАНИЗАЦИИ ОБРАЗОВАТЕЛЬНОГО ПРОЦЕССА</w:t>
      </w:r>
    </w:p>
    <w:bookmarkEnd w:id="10"/>
    <w:p w14:paraId="4072662C" w14:textId="77777777" w:rsidR="00E051CD" w:rsidRDefault="00E051CD">
      <w:pPr>
        <w:widowControl w:val="0"/>
        <w:spacing w:line="223" w:lineRule="auto"/>
        <w:ind w:firstLine="709"/>
        <w:jc w:val="both"/>
        <w:rPr>
          <w:sz w:val="28"/>
          <w:szCs w:val="28"/>
        </w:rPr>
      </w:pPr>
    </w:p>
    <w:p w14:paraId="7FC67B53" w14:textId="77777777" w:rsidR="00E051CD" w:rsidRDefault="00516E40">
      <w:pPr>
        <w:widowControl w:val="0"/>
        <w:spacing w:line="223" w:lineRule="auto"/>
        <w:ind w:firstLine="709"/>
        <w:jc w:val="both"/>
        <w:rPr>
          <w:sz w:val="30"/>
          <w:szCs w:val="30"/>
        </w:rPr>
      </w:pPr>
      <w:r>
        <w:rPr>
          <w:sz w:val="30"/>
          <w:szCs w:val="30"/>
        </w:rPr>
        <w:t>27. Педагогические работники, обеспечивающие реализацию образовательной программы бакалавриата по специальности, должны:</w:t>
      </w:r>
    </w:p>
    <w:p w14:paraId="7C761B15" w14:textId="77777777" w:rsidR="00E051CD" w:rsidRDefault="00516E40">
      <w:pPr>
        <w:widowControl w:val="0"/>
        <w:tabs>
          <w:tab w:val="left" w:pos="540"/>
        </w:tabs>
        <w:spacing w:line="223" w:lineRule="auto"/>
        <w:ind w:firstLine="709"/>
        <w:jc w:val="both"/>
        <w:rPr>
          <w:sz w:val="30"/>
          <w:szCs w:val="30"/>
        </w:rPr>
      </w:pPr>
      <w:r>
        <w:rPr>
          <w:sz w:val="30"/>
          <w:szCs w:val="30"/>
        </w:rPr>
        <w:t>заниматься научно-методической деятельностью;</w:t>
      </w:r>
    </w:p>
    <w:p w14:paraId="59F9DF40" w14:textId="77777777" w:rsidR="00E051CD" w:rsidRDefault="00516E40">
      <w:pPr>
        <w:widowControl w:val="0"/>
        <w:tabs>
          <w:tab w:val="left" w:pos="540"/>
        </w:tabs>
        <w:spacing w:line="223" w:lineRule="auto"/>
        <w:ind w:firstLine="709"/>
        <w:jc w:val="both"/>
        <w:rPr>
          <w:spacing w:val="-4"/>
          <w:sz w:val="30"/>
          <w:szCs w:val="30"/>
        </w:rPr>
      </w:pPr>
      <w:r>
        <w:rPr>
          <w:spacing w:val="-4"/>
          <w:sz w:val="30"/>
          <w:szCs w:val="30"/>
        </w:rPr>
        <w:t xml:space="preserve">владеть современными образовательными, в том числе информационными технологиями, необходимыми для организации образовательного процесса; </w:t>
      </w:r>
    </w:p>
    <w:p w14:paraId="61F6865F" w14:textId="77777777" w:rsidR="00E051CD" w:rsidRDefault="00516E40">
      <w:pPr>
        <w:widowControl w:val="0"/>
        <w:tabs>
          <w:tab w:val="left" w:pos="540"/>
        </w:tabs>
        <w:spacing w:line="223" w:lineRule="auto"/>
        <w:ind w:firstLine="709"/>
        <w:jc w:val="both"/>
        <w:rPr>
          <w:sz w:val="30"/>
          <w:szCs w:val="30"/>
        </w:rPr>
      </w:pPr>
      <w:r>
        <w:rPr>
          <w:sz w:val="30"/>
          <w:szCs w:val="30"/>
        </w:rPr>
        <w:t>обладать личностными качествами и компетенциями, позволяющими эффективно организовывать учебную и воспитательную работу со студентами</w:t>
      </w:r>
      <w:r>
        <w:rPr>
          <w:sz w:val="30"/>
          <w:szCs w:val="30"/>
          <w:lang w:val="be-BY"/>
        </w:rPr>
        <w:t xml:space="preserve">, </w:t>
      </w:r>
      <w:r>
        <w:rPr>
          <w:sz w:val="30"/>
          <w:szCs w:val="30"/>
        </w:rPr>
        <w:t>курсантами, слушателями.</w:t>
      </w:r>
    </w:p>
    <w:p w14:paraId="498DC879" w14:textId="77777777" w:rsidR="00E051CD" w:rsidRDefault="00516E40">
      <w:pPr>
        <w:widowControl w:val="0"/>
        <w:tabs>
          <w:tab w:val="left" w:pos="540"/>
        </w:tabs>
        <w:spacing w:line="223" w:lineRule="auto"/>
        <w:ind w:firstLine="709"/>
        <w:jc w:val="both"/>
        <w:rPr>
          <w:spacing w:val="-6"/>
          <w:sz w:val="30"/>
          <w:szCs w:val="30"/>
        </w:rPr>
      </w:pPr>
      <w:r>
        <w:rPr>
          <w:spacing w:val="-6"/>
          <w:sz w:val="30"/>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общего высшего образования, в соответствии с законодательством.</w:t>
      </w:r>
    </w:p>
    <w:p w14:paraId="5F509B41" w14:textId="77777777" w:rsidR="00E051CD" w:rsidRDefault="00516E40">
      <w:pPr>
        <w:widowControl w:val="0"/>
        <w:spacing w:line="223" w:lineRule="auto"/>
        <w:ind w:firstLine="709"/>
        <w:jc w:val="both"/>
        <w:rPr>
          <w:sz w:val="30"/>
          <w:szCs w:val="30"/>
        </w:rPr>
      </w:pPr>
      <w:r>
        <w:rPr>
          <w:sz w:val="30"/>
          <w:szCs w:val="30"/>
        </w:rPr>
        <w:t>28. Учреждение высшего образования должно располагать:</w:t>
      </w:r>
    </w:p>
    <w:p w14:paraId="3260E987" w14:textId="77777777" w:rsidR="00E051CD" w:rsidRDefault="00516E40">
      <w:pPr>
        <w:widowControl w:val="0"/>
        <w:tabs>
          <w:tab w:val="left" w:pos="540"/>
        </w:tabs>
        <w:spacing w:line="223" w:lineRule="auto"/>
        <w:ind w:firstLine="709"/>
        <w:jc w:val="both"/>
        <w:rPr>
          <w:sz w:val="30"/>
          <w:szCs w:val="30"/>
        </w:rPr>
      </w:pPr>
      <w:r>
        <w:rPr>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4AEB9C82" w14:textId="77777777" w:rsidR="00E051CD" w:rsidRDefault="00516E40">
      <w:pPr>
        <w:widowControl w:val="0"/>
        <w:spacing w:line="223" w:lineRule="auto"/>
        <w:ind w:firstLine="709"/>
        <w:jc w:val="both"/>
        <w:rPr>
          <w:spacing w:val="-2"/>
          <w:sz w:val="30"/>
          <w:szCs w:val="30"/>
        </w:rPr>
      </w:pPr>
      <w:r>
        <w:rPr>
          <w:spacing w:val="-4"/>
          <w:sz w:val="30"/>
          <w:szCs w:val="30"/>
        </w:rPr>
        <w:t>средствами обучения, необходимыми для реализации образовательной</w:t>
      </w:r>
      <w:r>
        <w:rPr>
          <w:sz w:val="30"/>
          <w:szCs w:val="30"/>
        </w:rPr>
        <w:t xml:space="preserve"> программы бакалавриата по специальности (приборы, оборудование, инструменты, учебно-наглядные пособия, компьютеры, компьютерные</w:t>
      </w:r>
      <w:r>
        <w:rPr>
          <w:spacing w:val="-2"/>
          <w:sz w:val="30"/>
          <w:szCs w:val="30"/>
        </w:rPr>
        <w:t xml:space="preserve"> сети, аудиовизуальные средства и иные материальные объекты).</w:t>
      </w:r>
    </w:p>
    <w:p w14:paraId="4BE01778" w14:textId="77777777" w:rsidR="00E051CD" w:rsidRDefault="00516E40">
      <w:pPr>
        <w:widowControl w:val="0"/>
        <w:spacing w:line="230" w:lineRule="auto"/>
        <w:ind w:firstLine="709"/>
        <w:jc w:val="both"/>
        <w:rPr>
          <w:sz w:val="30"/>
          <w:szCs w:val="30"/>
        </w:rPr>
      </w:pPr>
      <w:r>
        <w:rPr>
          <w:spacing w:val="-2"/>
          <w:sz w:val="30"/>
          <w:szCs w:val="30"/>
        </w:rPr>
        <w:t>Функционирование информационно-образовательной среды учреждения высшего образования</w:t>
      </w:r>
      <w:r>
        <w:rPr>
          <w:sz w:val="30"/>
          <w:szCs w:val="30"/>
        </w:rPr>
        <w:t xml:space="preserve"> обеспечивается соответствующими </w:t>
      </w:r>
      <w:r>
        <w:rPr>
          <w:sz w:val="30"/>
          <w:szCs w:val="30"/>
        </w:rPr>
        <w:lastRenderedPageBreak/>
        <w:t>средствами информационно-коммуникационных технологий и должно соответствовать законодательству.</w:t>
      </w:r>
    </w:p>
    <w:p w14:paraId="6EF1342D" w14:textId="77777777" w:rsidR="00E051CD" w:rsidRDefault="00516E40">
      <w:pPr>
        <w:widowControl w:val="0"/>
        <w:spacing w:line="230" w:lineRule="auto"/>
        <w:ind w:firstLine="709"/>
        <w:jc w:val="both"/>
        <w:rPr>
          <w:spacing w:val="-6"/>
          <w:sz w:val="30"/>
          <w:szCs w:val="30"/>
        </w:rPr>
      </w:pPr>
      <w:r>
        <w:rPr>
          <w:spacing w:val="-6"/>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366B9D88" w14:textId="77777777" w:rsidR="00E051CD" w:rsidRDefault="00516E40">
      <w:pPr>
        <w:widowControl w:val="0"/>
        <w:spacing w:line="230" w:lineRule="auto"/>
        <w:ind w:firstLine="709"/>
        <w:jc w:val="both"/>
        <w:rPr>
          <w:sz w:val="30"/>
          <w:szCs w:val="30"/>
        </w:rPr>
      </w:pPr>
      <w:r>
        <w:rPr>
          <w:sz w:val="30"/>
          <w:szCs w:val="30"/>
        </w:rPr>
        <w:t>29. Научно-методическое обеспечение образовательного процесса должно соответствовать следующим требованиям:</w:t>
      </w:r>
    </w:p>
    <w:p w14:paraId="5987358F" w14:textId="77777777" w:rsidR="00E051CD" w:rsidRDefault="00516E40">
      <w:pPr>
        <w:widowControl w:val="0"/>
        <w:spacing w:line="230" w:lineRule="auto"/>
        <w:ind w:firstLine="709"/>
        <w:jc w:val="both"/>
        <w:rPr>
          <w:spacing w:val="-6"/>
          <w:sz w:val="30"/>
          <w:szCs w:val="30"/>
        </w:rPr>
      </w:pPr>
      <w:r>
        <w:rPr>
          <w:spacing w:val="-6"/>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331E8FE8" w14:textId="77777777" w:rsidR="00E051CD" w:rsidRDefault="00516E40">
      <w:pPr>
        <w:widowControl w:val="0"/>
        <w:spacing w:line="230" w:lineRule="auto"/>
        <w:ind w:firstLine="709"/>
        <w:jc w:val="both"/>
        <w:rPr>
          <w:sz w:val="30"/>
          <w:szCs w:val="30"/>
        </w:rPr>
      </w:pPr>
      <w:r>
        <w:rPr>
          <w:bCs/>
          <w:sz w:val="30"/>
          <w:szCs w:val="30"/>
        </w:rPr>
        <w:t>должен быть обеспечен</w:t>
      </w:r>
      <w:r>
        <w:rPr>
          <w:sz w:val="30"/>
          <w:szCs w:val="30"/>
        </w:rPr>
        <w:t xml:space="preserve"> доступ для каждого </w:t>
      </w:r>
      <w:r>
        <w:rPr>
          <w:bCs/>
          <w:sz w:val="30"/>
          <w:szCs w:val="30"/>
        </w:rPr>
        <w:t>студента, курсанта, слушателя к библиотечным</w:t>
      </w:r>
      <w:r>
        <w:rPr>
          <w:sz w:val="30"/>
          <w:szCs w:val="30"/>
        </w:rPr>
        <w:t xml:space="preserve"> </w:t>
      </w:r>
      <w:r>
        <w:rPr>
          <w:bCs/>
          <w:sz w:val="30"/>
          <w:szCs w:val="30"/>
          <w:lang w:val="x-none"/>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Pr>
          <w:bCs/>
          <w:sz w:val="30"/>
          <w:szCs w:val="30"/>
        </w:rPr>
        <w:t>, модулям</w:t>
      </w:r>
      <w:r>
        <w:rPr>
          <w:bCs/>
          <w:sz w:val="30"/>
          <w:szCs w:val="30"/>
          <w:lang w:val="x-none"/>
        </w:rPr>
        <w:t>.</w:t>
      </w:r>
    </w:p>
    <w:p w14:paraId="368392C5" w14:textId="77777777" w:rsidR="00E051CD" w:rsidRDefault="00516E40">
      <w:pPr>
        <w:widowControl w:val="0"/>
        <w:spacing w:line="230" w:lineRule="auto"/>
        <w:ind w:firstLine="709"/>
        <w:jc w:val="both"/>
        <w:rPr>
          <w:sz w:val="30"/>
          <w:szCs w:val="30"/>
        </w:rPr>
      </w:pPr>
      <w:r>
        <w:rPr>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70A26116" w14:textId="77777777" w:rsidR="00E051CD" w:rsidRDefault="00516E40">
      <w:pPr>
        <w:widowControl w:val="0"/>
        <w:spacing w:line="230" w:lineRule="auto"/>
        <w:ind w:firstLine="709"/>
        <w:jc w:val="both"/>
        <w:rPr>
          <w:spacing w:val="-6"/>
          <w:sz w:val="30"/>
          <w:szCs w:val="30"/>
        </w:rPr>
      </w:pPr>
      <w:r>
        <w:rPr>
          <w:spacing w:val="-6"/>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Интернет-каталог учебных дисциплин, модулей, который удовлетворяет следующим требованиям:</w:t>
      </w:r>
    </w:p>
    <w:p w14:paraId="20737ACF" w14:textId="77777777" w:rsidR="00E051CD" w:rsidRDefault="00516E40">
      <w:pPr>
        <w:widowControl w:val="0"/>
        <w:spacing w:line="230" w:lineRule="auto"/>
        <w:ind w:firstLine="709"/>
        <w:jc w:val="both"/>
        <w:rPr>
          <w:bCs/>
          <w:spacing w:val="-6"/>
          <w:sz w:val="30"/>
          <w:szCs w:val="30"/>
        </w:rPr>
      </w:pPr>
      <w:r>
        <w:rPr>
          <w:bCs/>
          <w:spacing w:val="-6"/>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093B2DBF" w14:textId="77777777" w:rsidR="00E051CD" w:rsidRDefault="00516E40">
      <w:pPr>
        <w:widowControl w:val="0"/>
        <w:spacing w:line="230" w:lineRule="auto"/>
        <w:ind w:firstLine="709"/>
        <w:jc w:val="both"/>
        <w:rPr>
          <w:bCs/>
          <w:spacing w:val="-12"/>
          <w:sz w:val="30"/>
          <w:szCs w:val="30"/>
        </w:rPr>
      </w:pPr>
      <w:bookmarkStart w:id="11" w:name="_Hlk73954650"/>
      <w:r>
        <w:rPr>
          <w:spacing w:val="-12"/>
          <w:sz w:val="30"/>
          <w:szCs w:val="30"/>
        </w:rPr>
        <w:t xml:space="preserve">представляется на русском и (или) белорусском </w:t>
      </w:r>
      <w:r>
        <w:rPr>
          <w:bCs/>
          <w:spacing w:val="-12"/>
          <w:sz w:val="30"/>
          <w:szCs w:val="30"/>
        </w:rPr>
        <w:t>языке и английском языке;</w:t>
      </w:r>
    </w:p>
    <w:bookmarkEnd w:id="11"/>
    <w:p w14:paraId="3E56A3FF" w14:textId="77777777" w:rsidR="00E051CD" w:rsidRDefault="00516E40">
      <w:pPr>
        <w:widowControl w:val="0"/>
        <w:spacing w:line="230" w:lineRule="auto"/>
        <w:ind w:firstLine="709"/>
        <w:jc w:val="both"/>
        <w:rPr>
          <w:bCs/>
          <w:sz w:val="30"/>
          <w:szCs w:val="30"/>
        </w:rPr>
      </w:pPr>
      <w:r>
        <w:rPr>
          <w:bCs/>
          <w:sz w:val="30"/>
          <w:szCs w:val="30"/>
        </w:rPr>
        <w:t>описание каждой учебной дисциплины, модуля содержит краткое содержание, формируемые компетенции, результаты обучения (</w:t>
      </w:r>
      <w:r>
        <w:rPr>
          <w:sz w:val="30"/>
          <w:szCs w:val="30"/>
        </w:rPr>
        <w:t>знать, уметь, иметь навык</w:t>
      </w:r>
      <w:r>
        <w:rPr>
          <w:bCs/>
          <w:sz w:val="30"/>
          <w:szCs w:val="30"/>
        </w:rPr>
        <w:t xml:space="preserve">), семестр, </w:t>
      </w:r>
      <w:proofErr w:type="spellStart"/>
      <w:r>
        <w:rPr>
          <w:bCs/>
          <w:sz w:val="30"/>
          <w:szCs w:val="30"/>
        </w:rPr>
        <w:t>пререквизиты</w:t>
      </w:r>
      <w:proofErr w:type="spellEnd"/>
      <w:r>
        <w:rPr>
          <w:bCs/>
          <w:sz w:val="30"/>
          <w:szCs w:val="30"/>
        </w:rPr>
        <w:t>, трудоемкость в зачетных единицах (кредитах), количество аудиторных часов и самостоятельной работы, требования к текущей и промежуточной аттестации и ее формы;</w:t>
      </w:r>
    </w:p>
    <w:p w14:paraId="1CDE3C8A" w14:textId="77777777" w:rsidR="00E051CD" w:rsidRDefault="00516E40">
      <w:pPr>
        <w:widowControl w:val="0"/>
        <w:spacing w:line="230" w:lineRule="auto"/>
        <w:ind w:firstLine="709"/>
        <w:jc w:val="both"/>
        <w:rPr>
          <w:bCs/>
          <w:sz w:val="30"/>
          <w:szCs w:val="30"/>
        </w:rPr>
      </w:pPr>
      <w:r>
        <w:rPr>
          <w:bCs/>
          <w:sz w:val="30"/>
          <w:szCs w:val="30"/>
        </w:rPr>
        <w:t>объем описания учебной дисциплины, модуля составляет максимум одну страницу;</w:t>
      </w:r>
    </w:p>
    <w:p w14:paraId="14C537E0" w14:textId="77777777" w:rsidR="00E051CD" w:rsidRDefault="00516E40">
      <w:pPr>
        <w:widowControl w:val="0"/>
        <w:spacing w:line="230" w:lineRule="auto"/>
        <w:ind w:firstLine="709"/>
        <w:jc w:val="both"/>
        <w:rPr>
          <w:bCs/>
          <w:spacing w:val="-6"/>
          <w:sz w:val="30"/>
          <w:szCs w:val="30"/>
        </w:rPr>
      </w:pPr>
      <w:r>
        <w:rPr>
          <w:spacing w:val="-6"/>
          <w:sz w:val="30"/>
          <w:szCs w:val="30"/>
        </w:rPr>
        <w:t xml:space="preserve">каталог учебных дисциплин, модулей </w:t>
      </w:r>
      <w:r>
        <w:rPr>
          <w:bCs/>
          <w:spacing w:val="-6"/>
          <w:sz w:val="30"/>
          <w:szCs w:val="30"/>
        </w:rPr>
        <w:t>сопровождается структурной (структурно-логической) схемой образовательной программы бакалавриата по специальности с зачетными единицами.</w:t>
      </w:r>
    </w:p>
    <w:p w14:paraId="6CFD59A0" w14:textId="77777777" w:rsidR="00E051CD" w:rsidRDefault="00516E40">
      <w:pPr>
        <w:widowControl w:val="0"/>
        <w:spacing w:line="230" w:lineRule="auto"/>
        <w:ind w:firstLine="709"/>
        <w:jc w:val="both"/>
        <w:rPr>
          <w:spacing w:val="-2"/>
          <w:sz w:val="30"/>
          <w:szCs w:val="30"/>
        </w:rPr>
      </w:pPr>
      <w:r>
        <w:rPr>
          <w:bCs/>
          <w:sz w:val="30"/>
          <w:szCs w:val="30"/>
        </w:rPr>
        <w:t xml:space="preserve">Учреждения высшего образования вправе самостоятельно принимать решение о формате </w:t>
      </w:r>
      <w:r>
        <w:rPr>
          <w:bCs/>
          <w:spacing w:val="-2"/>
          <w:sz w:val="30"/>
          <w:szCs w:val="30"/>
        </w:rPr>
        <w:t xml:space="preserve">каталога </w:t>
      </w:r>
      <w:r>
        <w:rPr>
          <w:spacing w:val="-2"/>
          <w:sz w:val="30"/>
          <w:szCs w:val="30"/>
        </w:rPr>
        <w:t xml:space="preserve">учебных дисциплин, модулей </w:t>
      </w:r>
      <w:r>
        <w:rPr>
          <w:bCs/>
          <w:spacing w:val="-2"/>
          <w:sz w:val="30"/>
          <w:szCs w:val="30"/>
        </w:rPr>
        <w:t>и последовательности представления информации.</w:t>
      </w:r>
    </w:p>
    <w:p w14:paraId="4E643361" w14:textId="77777777" w:rsidR="00E051CD" w:rsidRDefault="00516E40">
      <w:pPr>
        <w:tabs>
          <w:tab w:val="num" w:pos="0"/>
        </w:tabs>
        <w:spacing w:line="230" w:lineRule="auto"/>
        <w:ind w:firstLine="709"/>
        <w:jc w:val="both"/>
        <w:rPr>
          <w:spacing w:val="-6"/>
          <w:sz w:val="30"/>
          <w:szCs w:val="30"/>
        </w:rPr>
      </w:pPr>
      <w:r>
        <w:rPr>
          <w:spacing w:val="-6"/>
          <w:sz w:val="30"/>
          <w:szCs w:val="30"/>
        </w:rPr>
        <w:lastRenderedPageBreak/>
        <w:t>30. Требования к организации самостоятельной работы устанавливаются законодательством.</w:t>
      </w:r>
    </w:p>
    <w:p w14:paraId="7513EB93" w14:textId="77777777" w:rsidR="00E051CD" w:rsidRDefault="00516E40">
      <w:pPr>
        <w:widowControl w:val="0"/>
        <w:tabs>
          <w:tab w:val="num" w:pos="0"/>
        </w:tabs>
        <w:spacing w:line="230" w:lineRule="auto"/>
        <w:ind w:firstLine="709"/>
        <w:jc w:val="both"/>
        <w:rPr>
          <w:spacing w:val="-6"/>
          <w:sz w:val="30"/>
          <w:szCs w:val="30"/>
        </w:rPr>
      </w:pPr>
      <w:r>
        <w:rPr>
          <w:spacing w:val="-6"/>
          <w:sz w:val="30"/>
          <w:szCs w:val="30"/>
        </w:rPr>
        <w:t>31.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1841505B" w14:textId="77777777" w:rsidR="00E051CD" w:rsidRDefault="00516E40">
      <w:pPr>
        <w:pStyle w:val="a5"/>
        <w:tabs>
          <w:tab w:val="num" w:pos="0"/>
          <w:tab w:val="left" w:pos="709"/>
        </w:tabs>
        <w:spacing w:after="0" w:line="230" w:lineRule="auto"/>
        <w:ind w:left="0" w:firstLine="709"/>
        <w:jc w:val="both"/>
        <w:rPr>
          <w:sz w:val="30"/>
          <w:szCs w:val="30"/>
        </w:rPr>
      </w:pPr>
      <w:r>
        <w:rPr>
          <w:sz w:val="30"/>
          <w:szCs w:val="30"/>
        </w:rPr>
        <w:t>32. Конкретные формы и процедуры текущей и промежуточной аттестации по каждой учебной дисциплине разрабатываются соответствующей кафедрой учреждения высшего образования и отражаются в учебных программах учреждения образования по учебным дисциплинам, модулям.</w:t>
      </w:r>
    </w:p>
    <w:p w14:paraId="1CB4608B" w14:textId="77777777" w:rsidR="00E051CD" w:rsidRDefault="00516E40">
      <w:pPr>
        <w:pStyle w:val="a5"/>
        <w:tabs>
          <w:tab w:val="num" w:pos="0"/>
          <w:tab w:val="left" w:pos="709"/>
        </w:tabs>
        <w:spacing w:after="0" w:line="230" w:lineRule="auto"/>
        <w:ind w:left="0" w:firstLine="709"/>
        <w:jc w:val="both"/>
        <w:rPr>
          <w:spacing w:val="-8"/>
          <w:sz w:val="30"/>
          <w:szCs w:val="30"/>
        </w:rPr>
      </w:pPr>
      <w:r>
        <w:rPr>
          <w:spacing w:val="-8"/>
          <w:sz w:val="30"/>
          <w:szCs w:val="30"/>
        </w:rPr>
        <w:t xml:space="preserve">Для обеспечения текущей и промежуточной аттестации обучающихся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14:paraId="4EE871C9" w14:textId="77777777" w:rsidR="00E051CD" w:rsidRDefault="00516E40">
      <w:pPr>
        <w:pStyle w:val="a5"/>
        <w:tabs>
          <w:tab w:val="num" w:pos="0"/>
          <w:tab w:val="left" w:pos="709"/>
        </w:tabs>
        <w:spacing w:after="0" w:line="230" w:lineRule="auto"/>
        <w:ind w:left="0" w:firstLine="709"/>
        <w:jc w:val="both"/>
        <w:rPr>
          <w:spacing w:val="-4"/>
          <w:sz w:val="30"/>
          <w:szCs w:val="30"/>
        </w:rPr>
      </w:pPr>
      <w:r>
        <w:rPr>
          <w:spacing w:val="-4"/>
          <w:sz w:val="30"/>
          <w:szCs w:val="30"/>
        </w:rPr>
        <w:t>Оценочными средствами должна предусматриваться оценка способности обучающихся вести поиск решения новых задач, связанных с недостаточностью конкретных специальных знаний и отсутствием общепринятых алгоритмов.</w:t>
      </w:r>
    </w:p>
    <w:p w14:paraId="46621C30" w14:textId="77777777" w:rsidR="00E051CD" w:rsidRDefault="00E051CD">
      <w:pPr>
        <w:pStyle w:val="a5"/>
        <w:tabs>
          <w:tab w:val="num" w:pos="0"/>
          <w:tab w:val="left" w:pos="709"/>
        </w:tabs>
        <w:spacing w:after="0" w:line="230" w:lineRule="auto"/>
        <w:ind w:left="0" w:firstLine="709"/>
        <w:jc w:val="both"/>
        <w:rPr>
          <w:bCs/>
          <w:sz w:val="30"/>
          <w:szCs w:val="30"/>
        </w:rPr>
      </w:pPr>
    </w:p>
    <w:p w14:paraId="3CE0340E" w14:textId="77777777" w:rsidR="00E051CD" w:rsidRDefault="00516E40">
      <w:pPr>
        <w:tabs>
          <w:tab w:val="left" w:pos="709"/>
          <w:tab w:val="left" w:pos="1134"/>
        </w:tabs>
        <w:spacing w:line="230" w:lineRule="auto"/>
        <w:jc w:val="center"/>
        <w:rPr>
          <w:b/>
          <w:bCs/>
          <w:sz w:val="30"/>
          <w:szCs w:val="30"/>
          <w:lang w:val="x-none" w:eastAsia="x-none"/>
        </w:rPr>
      </w:pPr>
      <w:bookmarkStart w:id="12" w:name="_Hlk70607984"/>
      <w:r>
        <w:rPr>
          <w:b/>
          <w:sz w:val="30"/>
          <w:szCs w:val="30"/>
          <w:lang w:eastAsia="x-none"/>
        </w:rPr>
        <w:t>ГЛАВА 6</w:t>
      </w:r>
    </w:p>
    <w:p w14:paraId="0039D608" w14:textId="77777777" w:rsidR="00E051CD" w:rsidRDefault="00516E40">
      <w:pPr>
        <w:tabs>
          <w:tab w:val="left" w:pos="709"/>
          <w:tab w:val="left" w:pos="1134"/>
        </w:tabs>
        <w:spacing w:line="230" w:lineRule="auto"/>
        <w:jc w:val="center"/>
        <w:rPr>
          <w:b/>
          <w:sz w:val="30"/>
          <w:szCs w:val="30"/>
          <w:lang w:val="x-none" w:eastAsia="x-none"/>
        </w:rPr>
      </w:pPr>
      <w:r>
        <w:rPr>
          <w:b/>
          <w:bCs/>
          <w:sz w:val="30"/>
          <w:szCs w:val="30"/>
          <w:lang w:val="x-none" w:eastAsia="x-none"/>
        </w:rPr>
        <w:t>ТРЕБОВАНИЯ К ИТОГОВОЙ АТТЕСТАЦИИ</w:t>
      </w:r>
    </w:p>
    <w:bookmarkEnd w:id="12"/>
    <w:p w14:paraId="45D49552" w14:textId="77777777" w:rsidR="00E051CD" w:rsidRDefault="00E051CD">
      <w:pPr>
        <w:pStyle w:val="a5"/>
        <w:tabs>
          <w:tab w:val="num" w:pos="0"/>
          <w:tab w:val="left" w:pos="709"/>
        </w:tabs>
        <w:spacing w:after="0" w:line="230" w:lineRule="auto"/>
        <w:ind w:left="0" w:firstLine="709"/>
        <w:jc w:val="both"/>
        <w:rPr>
          <w:bCs/>
          <w:sz w:val="30"/>
          <w:szCs w:val="30"/>
        </w:rPr>
      </w:pPr>
    </w:p>
    <w:p w14:paraId="07714F46" w14:textId="77777777" w:rsidR="00E051CD" w:rsidRDefault="00516E40">
      <w:pPr>
        <w:pStyle w:val="a5"/>
        <w:tabs>
          <w:tab w:val="num" w:pos="0"/>
          <w:tab w:val="left" w:pos="709"/>
        </w:tabs>
        <w:spacing w:after="0" w:line="230" w:lineRule="auto"/>
        <w:ind w:left="0" w:firstLine="709"/>
        <w:jc w:val="both"/>
        <w:rPr>
          <w:bCs/>
          <w:sz w:val="30"/>
          <w:szCs w:val="30"/>
        </w:rPr>
      </w:pPr>
      <w:r>
        <w:rPr>
          <w:bCs/>
          <w:sz w:val="30"/>
          <w:szCs w:val="30"/>
        </w:rPr>
        <w:t>33. Итоговая аттестация осуществляется государственной экзаменационной комиссией.</w:t>
      </w:r>
    </w:p>
    <w:p w14:paraId="20FAE22F" w14:textId="77777777" w:rsidR="00E051CD" w:rsidRDefault="00516E40">
      <w:pPr>
        <w:pStyle w:val="a5"/>
        <w:tabs>
          <w:tab w:val="num" w:pos="0"/>
          <w:tab w:val="left" w:pos="709"/>
        </w:tabs>
        <w:spacing w:after="0" w:line="230" w:lineRule="auto"/>
        <w:ind w:left="0" w:firstLine="709"/>
        <w:jc w:val="both"/>
        <w:rPr>
          <w:bCs/>
          <w:sz w:val="30"/>
          <w:szCs w:val="30"/>
        </w:rPr>
      </w:pPr>
      <w:r>
        <w:rPr>
          <w:bCs/>
          <w:sz w:val="30"/>
          <w:szCs w:val="30"/>
        </w:rPr>
        <w:t>К итоговой аттестации допускаются студенты, курсанты, слушатели, полностью выполнившие соответствующие учебный план и учебные программы.</w:t>
      </w:r>
    </w:p>
    <w:p w14:paraId="53C3EFED" w14:textId="77777777" w:rsidR="00E051CD" w:rsidRDefault="00516E40">
      <w:pPr>
        <w:pStyle w:val="a5"/>
        <w:tabs>
          <w:tab w:val="num" w:pos="0"/>
          <w:tab w:val="left" w:pos="709"/>
        </w:tabs>
        <w:spacing w:after="0" w:line="230" w:lineRule="auto"/>
        <w:ind w:left="0" w:firstLine="709"/>
        <w:jc w:val="both"/>
        <w:rPr>
          <w:color w:val="000000" w:themeColor="text1"/>
          <w:sz w:val="30"/>
          <w:szCs w:val="30"/>
        </w:rPr>
      </w:pPr>
      <w:r>
        <w:rPr>
          <w:bCs/>
          <w:spacing w:val="-8"/>
          <w:sz w:val="30"/>
          <w:szCs w:val="30"/>
        </w:rPr>
        <w:t xml:space="preserve">Итоговая аттестация студентов, курсантов, слушателей при освоении образовательной программы бакалавриата по специальности </w:t>
      </w:r>
      <w:r>
        <w:rPr>
          <w:bCs/>
          <w:color w:val="000000" w:themeColor="text1"/>
          <w:sz w:val="30"/>
          <w:szCs w:val="30"/>
        </w:rPr>
        <w:t xml:space="preserve">6-05-0715-07 </w:t>
      </w:r>
      <w:r>
        <w:rPr>
          <w:color w:val="000000" w:themeColor="text1"/>
          <w:sz w:val="30"/>
          <w:szCs w:val="30"/>
        </w:rPr>
        <w:t>«</w:t>
      </w:r>
      <w:r>
        <w:rPr>
          <w:bCs/>
          <w:color w:val="000000" w:themeColor="text1"/>
          <w:sz w:val="30"/>
          <w:szCs w:val="30"/>
        </w:rPr>
        <w:t>Эксплуатация наземных транспортных и технологических машин и комплексов</w:t>
      </w:r>
      <w:r>
        <w:rPr>
          <w:color w:val="000000" w:themeColor="text1"/>
          <w:sz w:val="30"/>
          <w:szCs w:val="30"/>
        </w:rPr>
        <w:t xml:space="preserve">» проводится в форме государственного экзамена по профилизации и </w:t>
      </w:r>
      <w:r>
        <w:rPr>
          <w:rStyle w:val="fontstyle01"/>
          <w:color w:val="000000" w:themeColor="text1"/>
        </w:rPr>
        <w:t>защиты дипломного проекта (работы).</w:t>
      </w:r>
    </w:p>
    <w:p w14:paraId="1ED8428C" w14:textId="77777777" w:rsidR="00E051CD" w:rsidRDefault="00516E40">
      <w:pPr>
        <w:pStyle w:val="a5"/>
        <w:tabs>
          <w:tab w:val="num" w:pos="0"/>
          <w:tab w:val="left" w:pos="709"/>
        </w:tabs>
        <w:spacing w:after="0"/>
        <w:ind w:left="0" w:firstLine="709"/>
        <w:jc w:val="both"/>
        <w:rPr>
          <w:sz w:val="30"/>
          <w:szCs w:val="30"/>
        </w:rPr>
      </w:pPr>
      <w:r>
        <w:rPr>
          <w:sz w:val="30"/>
          <w:szCs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697DBA77" w14:textId="77777777" w:rsidR="00E051CD" w:rsidRDefault="00516E40">
      <w:pPr>
        <w:pStyle w:val="a5"/>
        <w:tabs>
          <w:tab w:val="num" w:pos="0"/>
          <w:tab w:val="left" w:pos="709"/>
        </w:tabs>
        <w:spacing w:after="0"/>
        <w:ind w:left="0" w:firstLine="709"/>
        <w:jc w:val="both"/>
        <w:rPr>
          <w:bCs/>
          <w:sz w:val="30"/>
          <w:szCs w:val="30"/>
        </w:rPr>
      </w:pPr>
      <w:r>
        <w:rPr>
          <w:bCs/>
          <w:sz w:val="30"/>
          <w:szCs w:val="30"/>
        </w:rPr>
        <w:t xml:space="preserve">34. Программа государственного экзамена разрабатывается учреждением высшего образования в соответствии с Правилами </w:t>
      </w:r>
      <w:r>
        <w:rPr>
          <w:bCs/>
          <w:sz w:val="30"/>
          <w:szCs w:val="30"/>
        </w:rPr>
        <w:lastRenderedPageBreak/>
        <w:t>проведения аттестации студентов, курсантов, слушателей при освоении содержания образовательных программ высшего образования.</w:t>
      </w:r>
    </w:p>
    <w:p w14:paraId="17675D9F" w14:textId="77777777" w:rsidR="00E051CD" w:rsidRDefault="00516E40">
      <w:pPr>
        <w:pStyle w:val="a5"/>
        <w:tabs>
          <w:tab w:val="num" w:pos="0"/>
          <w:tab w:val="left" w:pos="709"/>
        </w:tabs>
        <w:spacing w:after="0"/>
        <w:ind w:left="0" w:firstLine="709"/>
        <w:jc w:val="both"/>
        <w:rPr>
          <w:bCs/>
          <w:sz w:val="30"/>
          <w:szCs w:val="30"/>
        </w:rPr>
      </w:pPr>
      <w:r>
        <w:rPr>
          <w:bCs/>
          <w:sz w:val="30"/>
          <w:szCs w:val="30"/>
        </w:rPr>
        <w:t>35.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737F4FEF" w14:textId="77777777" w:rsidR="00E051CD" w:rsidRDefault="00516E40">
      <w:pPr>
        <w:pStyle w:val="a5"/>
        <w:tabs>
          <w:tab w:val="num" w:pos="0"/>
          <w:tab w:val="left" w:pos="709"/>
        </w:tabs>
        <w:spacing w:after="0"/>
        <w:ind w:left="0" w:firstLine="709"/>
        <w:jc w:val="both"/>
        <w:rPr>
          <w:bCs/>
          <w:sz w:val="30"/>
          <w:szCs w:val="30"/>
        </w:rPr>
      </w:pPr>
      <w:r>
        <w:rPr>
          <w:sz w:val="30"/>
          <w:szCs w:val="30"/>
        </w:rPr>
        <w:t>Тематика дипломных проектов (дипломных работ) должна определяться актуальностью и практической значимостью.</w:t>
      </w:r>
    </w:p>
    <w:p w14:paraId="762A8659" w14:textId="77777777" w:rsidR="00E051CD" w:rsidRDefault="00E051CD">
      <w:pPr>
        <w:ind w:firstLine="709"/>
        <w:jc w:val="both"/>
        <w:rPr>
          <w:color w:val="000000" w:themeColor="text1"/>
          <w:sz w:val="30"/>
          <w:szCs w:val="30"/>
        </w:rPr>
      </w:pPr>
    </w:p>
    <w:p w14:paraId="5870EE5B" w14:textId="77777777" w:rsidR="00E051CD" w:rsidRDefault="00E051CD">
      <w:pPr>
        <w:ind w:firstLine="709"/>
        <w:jc w:val="both"/>
        <w:rPr>
          <w:color w:val="000000" w:themeColor="text1"/>
          <w:sz w:val="30"/>
          <w:szCs w:val="30"/>
        </w:rPr>
      </w:pPr>
    </w:p>
    <w:p w14:paraId="7F74F3CB" w14:textId="77777777" w:rsidR="00E051CD" w:rsidRDefault="00E051CD">
      <w:pPr>
        <w:ind w:firstLine="709"/>
        <w:jc w:val="both"/>
        <w:rPr>
          <w:color w:val="000000" w:themeColor="text1"/>
          <w:sz w:val="30"/>
          <w:szCs w:val="30"/>
        </w:rPr>
      </w:pPr>
    </w:p>
    <w:p w14:paraId="44B9B1AD" w14:textId="77777777" w:rsidR="00E051CD" w:rsidRDefault="00E051CD">
      <w:pPr>
        <w:ind w:firstLine="709"/>
        <w:jc w:val="both"/>
        <w:rPr>
          <w:color w:val="000000" w:themeColor="text1"/>
          <w:sz w:val="30"/>
          <w:szCs w:val="30"/>
        </w:rPr>
      </w:pPr>
    </w:p>
    <w:p w14:paraId="22E2084D" w14:textId="77777777" w:rsidR="00E051CD" w:rsidRDefault="00E051CD">
      <w:pPr>
        <w:ind w:firstLine="709"/>
        <w:jc w:val="both"/>
        <w:rPr>
          <w:color w:val="000000" w:themeColor="text1"/>
          <w:sz w:val="30"/>
          <w:szCs w:val="30"/>
        </w:rPr>
      </w:pPr>
    </w:p>
    <w:p w14:paraId="54652C44" w14:textId="77777777" w:rsidR="00E051CD" w:rsidRDefault="00E051CD">
      <w:pPr>
        <w:ind w:firstLine="709"/>
        <w:jc w:val="both"/>
        <w:rPr>
          <w:color w:val="000000" w:themeColor="text1"/>
          <w:sz w:val="30"/>
          <w:szCs w:val="30"/>
        </w:rPr>
      </w:pPr>
    </w:p>
    <w:p w14:paraId="486012AE" w14:textId="77777777" w:rsidR="00E051CD" w:rsidRDefault="00E051CD">
      <w:pPr>
        <w:ind w:firstLine="709"/>
        <w:jc w:val="both"/>
        <w:rPr>
          <w:color w:val="000000" w:themeColor="text1"/>
          <w:sz w:val="30"/>
          <w:szCs w:val="30"/>
        </w:rPr>
      </w:pPr>
    </w:p>
    <w:p w14:paraId="28B97F38" w14:textId="77777777" w:rsidR="00E051CD" w:rsidRDefault="00E051CD">
      <w:pPr>
        <w:rPr>
          <w:color w:val="000000" w:themeColor="text1"/>
          <w:sz w:val="30"/>
          <w:szCs w:val="30"/>
        </w:rPr>
      </w:pPr>
      <w:bookmarkStart w:id="13" w:name="_Toc495224283"/>
      <w:bookmarkStart w:id="14" w:name="_Toc495287443"/>
      <w:bookmarkStart w:id="15" w:name="_Toc495743131"/>
      <w:bookmarkStart w:id="16" w:name="_Toc495743407"/>
      <w:bookmarkStart w:id="17" w:name="_Toc61858662"/>
    </w:p>
    <w:bookmarkEnd w:id="13"/>
    <w:bookmarkEnd w:id="14"/>
    <w:bookmarkEnd w:id="15"/>
    <w:bookmarkEnd w:id="16"/>
    <w:bookmarkEnd w:id="17"/>
    <w:p w14:paraId="6F52514C" w14:textId="77777777" w:rsidR="00E051CD" w:rsidRDefault="00516E40">
      <w:pPr>
        <w:rPr>
          <w:color w:val="000000" w:themeColor="text1"/>
          <w:sz w:val="28"/>
          <w:szCs w:val="28"/>
        </w:rPr>
      </w:pPr>
      <w:r>
        <w:rPr>
          <w:color w:val="000000" w:themeColor="text1"/>
          <w:sz w:val="28"/>
          <w:szCs w:val="28"/>
        </w:rPr>
        <w:br w:type="page"/>
      </w:r>
    </w:p>
    <w:p w14:paraId="4405B52A" w14:textId="77777777" w:rsidR="00E051CD" w:rsidRPr="00BB4C88" w:rsidRDefault="00516E40">
      <w:pPr>
        <w:jc w:val="both"/>
        <w:rPr>
          <w:color w:val="000000" w:themeColor="text1"/>
          <w:sz w:val="30"/>
          <w:szCs w:val="30"/>
        </w:rPr>
      </w:pPr>
      <w:r w:rsidRPr="00BB4C88">
        <w:rPr>
          <w:color w:val="000000" w:themeColor="text1"/>
          <w:sz w:val="30"/>
          <w:szCs w:val="30"/>
        </w:rPr>
        <w:lastRenderedPageBreak/>
        <w:t>Руководитель коллектива</w:t>
      </w:r>
    </w:p>
    <w:p w14:paraId="2A03DD1B" w14:textId="77777777" w:rsidR="00E051CD" w:rsidRPr="00BB4C88" w:rsidRDefault="00516E40">
      <w:pPr>
        <w:jc w:val="both"/>
        <w:rPr>
          <w:color w:val="000000" w:themeColor="text1"/>
          <w:sz w:val="30"/>
          <w:szCs w:val="30"/>
        </w:rPr>
      </w:pPr>
      <w:r w:rsidRPr="00BB4C88">
        <w:rPr>
          <w:color w:val="000000" w:themeColor="text1"/>
          <w:sz w:val="30"/>
          <w:szCs w:val="30"/>
        </w:rPr>
        <w:t>разработчиков образовательного стандарта</w:t>
      </w:r>
    </w:p>
    <w:p w14:paraId="71462E45" w14:textId="77777777" w:rsidR="00E051CD" w:rsidRPr="00BB4C88" w:rsidRDefault="00E051CD">
      <w:pPr>
        <w:jc w:val="both"/>
        <w:rPr>
          <w:color w:val="000000" w:themeColor="text1"/>
          <w:sz w:val="30"/>
          <w:szCs w:val="30"/>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5"/>
        <w:gridCol w:w="2516"/>
      </w:tblGrid>
      <w:tr w:rsidR="00E051CD" w:rsidRPr="00BB4C88" w14:paraId="650B8D0D" w14:textId="77777777">
        <w:tc>
          <w:tcPr>
            <w:tcW w:w="4503" w:type="dxa"/>
          </w:tcPr>
          <w:p w14:paraId="2C6A08A0" w14:textId="77777777" w:rsidR="00E051CD" w:rsidRPr="00BB4C88" w:rsidRDefault="00516E40">
            <w:pPr>
              <w:rPr>
                <w:color w:val="000000" w:themeColor="text1"/>
                <w:sz w:val="30"/>
                <w:szCs w:val="30"/>
              </w:rPr>
            </w:pPr>
            <w:r w:rsidRPr="00BB4C88">
              <w:rPr>
                <w:color w:val="000000" w:themeColor="text1"/>
                <w:sz w:val="30"/>
                <w:szCs w:val="30"/>
              </w:rPr>
              <w:t>Заведующий кафедрой «Техническая эксплуатация автомобилей»</w:t>
            </w:r>
          </w:p>
        </w:tc>
        <w:tc>
          <w:tcPr>
            <w:tcW w:w="2835" w:type="dxa"/>
          </w:tcPr>
          <w:p w14:paraId="7AD9A9D4" w14:textId="77777777" w:rsidR="00E051CD" w:rsidRPr="00BB4C88" w:rsidRDefault="00E051CD">
            <w:pPr>
              <w:jc w:val="both"/>
              <w:rPr>
                <w:color w:val="000000" w:themeColor="text1"/>
                <w:sz w:val="30"/>
                <w:szCs w:val="30"/>
              </w:rPr>
            </w:pPr>
          </w:p>
        </w:tc>
        <w:tc>
          <w:tcPr>
            <w:tcW w:w="2516" w:type="dxa"/>
          </w:tcPr>
          <w:p w14:paraId="0B5523B4" w14:textId="77777777" w:rsidR="00E051CD" w:rsidRPr="00BB4C88" w:rsidRDefault="00E051CD">
            <w:pPr>
              <w:jc w:val="both"/>
              <w:rPr>
                <w:color w:val="000000" w:themeColor="text1"/>
                <w:sz w:val="30"/>
                <w:szCs w:val="30"/>
              </w:rPr>
            </w:pPr>
          </w:p>
          <w:p w14:paraId="5C476344" w14:textId="77777777" w:rsidR="00E051CD" w:rsidRPr="00BB4C88" w:rsidRDefault="00E051CD">
            <w:pPr>
              <w:jc w:val="both"/>
              <w:rPr>
                <w:color w:val="000000" w:themeColor="text1"/>
                <w:sz w:val="30"/>
                <w:szCs w:val="30"/>
              </w:rPr>
            </w:pPr>
          </w:p>
          <w:p w14:paraId="39B80E5B" w14:textId="77777777" w:rsidR="00E051CD" w:rsidRPr="00BB4C88" w:rsidRDefault="00516E40">
            <w:pPr>
              <w:jc w:val="both"/>
              <w:rPr>
                <w:color w:val="000000" w:themeColor="text1"/>
                <w:sz w:val="30"/>
                <w:szCs w:val="30"/>
              </w:rPr>
            </w:pPr>
            <w:proofErr w:type="spellStart"/>
            <w:r w:rsidRPr="00BB4C88">
              <w:rPr>
                <w:color w:val="000000" w:themeColor="text1"/>
                <w:sz w:val="30"/>
                <w:szCs w:val="30"/>
              </w:rPr>
              <w:t>А.С.Гурский</w:t>
            </w:r>
            <w:proofErr w:type="spellEnd"/>
          </w:p>
        </w:tc>
      </w:tr>
    </w:tbl>
    <w:p w14:paraId="072F1D51" w14:textId="77777777" w:rsidR="00E051CD" w:rsidRPr="00BB4C88" w:rsidRDefault="00E051CD">
      <w:pPr>
        <w:jc w:val="both"/>
        <w:rPr>
          <w:color w:val="000000" w:themeColor="text1"/>
          <w:sz w:val="30"/>
          <w:szCs w:val="30"/>
        </w:rPr>
      </w:pPr>
    </w:p>
    <w:p w14:paraId="35846DFD" w14:textId="77777777" w:rsidR="00E051CD" w:rsidRPr="00BB4C88" w:rsidRDefault="00E051CD">
      <w:pPr>
        <w:jc w:val="both"/>
        <w:rPr>
          <w:color w:val="000000" w:themeColor="text1"/>
          <w:sz w:val="30"/>
          <w:szCs w:val="30"/>
        </w:rPr>
      </w:pPr>
    </w:p>
    <w:p w14:paraId="347C5A47" w14:textId="77777777" w:rsidR="00E051CD" w:rsidRPr="00BB4C88" w:rsidRDefault="00516E40">
      <w:pPr>
        <w:jc w:val="both"/>
        <w:rPr>
          <w:color w:val="000000" w:themeColor="text1"/>
          <w:sz w:val="30"/>
          <w:szCs w:val="30"/>
        </w:rPr>
      </w:pPr>
      <w:r w:rsidRPr="00BB4C88">
        <w:rPr>
          <w:color w:val="000000" w:themeColor="text1"/>
          <w:sz w:val="30"/>
          <w:szCs w:val="30"/>
        </w:rPr>
        <w:t>Члены коллектива</w:t>
      </w:r>
    </w:p>
    <w:p w14:paraId="21A027B1" w14:textId="77777777" w:rsidR="00E051CD" w:rsidRPr="00BB4C88" w:rsidRDefault="00516E40">
      <w:pPr>
        <w:jc w:val="both"/>
        <w:rPr>
          <w:bCs/>
          <w:color w:val="000000" w:themeColor="text1"/>
          <w:sz w:val="30"/>
          <w:szCs w:val="30"/>
        </w:rPr>
      </w:pPr>
      <w:r w:rsidRPr="00BB4C88">
        <w:rPr>
          <w:color w:val="000000" w:themeColor="text1"/>
          <w:sz w:val="30"/>
          <w:szCs w:val="30"/>
        </w:rPr>
        <w:t>разработчиков образовательного стандарта</w:t>
      </w:r>
    </w:p>
    <w:p w14:paraId="181F793C" w14:textId="77777777" w:rsidR="00E051CD" w:rsidRPr="00BB4C88" w:rsidRDefault="00E051CD">
      <w:pPr>
        <w:jc w:val="both"/>
        <w:rPr>
          <w:bCs/>
          <w:color w:val="000000" w:themeColor="text1"/>
          <w:sz w:val="30"/>
          <w:szCs w:val="30"/>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5"/>
        <w:gridCol w:w="2516"/>
      </w:tblGrid>
      <w:tr w:rsidR="00E051CD" w:rsidRPr="00BB4C88" w14:paraId="394979D9" w14:textId="77777777">
        <w:tc>
          <w:tcPr>
            <w:tcW w:w="4503" w:type="dxa"/>
          </w:tcPr>
          <w:p w14:paraId="0A7AB4AA" w14:textId="77777777" w:rsidR="00E051CD" w:rsidRPr="00BB4C88" w:rsidRDefault="00516E40">
            <w:pPr>
              <w:rPr>
                <w:color w:val="000000" w:themeColor="text1"/>
                <w:sz w:val="30"/>
                <w:szCs w:val="30"/>
              </w:rPr>
            </w:pPr>
            <w:r w:rsidRPr="00BB4C88">
              <w:rPr>
                <w:color w:val="000000" w:themeColor="text1"/>
                <w:sz w:val="30"/>
                <w:szCs w:val="30"/>
              </w:rPr>
              <w:t>Доцент кафедры «Техническая эксплуатация автомобилей»</w:t>
            </w:r>
          </w:p>
        </w:tc>
        <w:tc>
          <w:tcPr>
            <w:tcW w:w="2835" w:type="dxa"/>
          </w:tcPr>
          <w:p w14:paraId="20718446" w14:textId="77777777" w:rsidR="00E051CD" w:rsidRPr="00BB4C88" w:rsidRDefault="00E051CD">
            <w:pPr>
              <w:jc w:val="both"/>
              <w:rPr>
                <w:color w:val="000000" w:themeColor="text1"/>
                <w:sz w:val="30"/>
                <w:szCs w:val="30"/>
              </w:rPr>
            </w:pPr>
          </w:p>
        </w:tc>
        <w:tc>
          <w:tcPr>
            <w:tcW w:w="2516" w:type="dxa"/>
          </w:tcPr>
          <w:p w14:paraId="3DEC32D8" w14:textId="77777777" w:rsidR="00E051CD" w:rsidRPr="00BB4C88" w:rsidRDefault="00E051CD">
            <w:pPr>
              <w:jc w:val="both"/>
              <w:rPr>
                <w:color w:val="000000" w:themeColor="text1"/>
                <w:sz w:val="30"/>
                <w:szCs w:val="30"/>
              </w:rPr>
            </w:pPr>
          </w:p>
          <w:p w14:paraId="296751E6" w14:textId="77777777" w:rsidR="00E051CD" w:rsidRPr="00BB4C88" w:rsidRDefault="00E051CD">
            <w:pPr>
              <w:jc w:val="both"/>
              <w:rPr>
                <w:color w:val="000000" w:themeColor="text1"/>
                <w:sz w:val="30"/>
                <w:szCs w:val="30"/>
              </w:rPr>
            </w:pPr>
          </w:p>
          <w:p w14:paraId="7BBDBEB1" w14:textId="77777777" w:rsidR="00E051CD" w:rsidRPr="00BB4C88" w:rsidRDefault="00516E40">
            <w:pPr>
              <w:jc w:val="both"/>
              <w:rPr>
                <w:color w:val="000000" w:themeColor="text1"/>
                <w:sz w:val="30"/>
                <w:szCs w:val="30"/>
              </w:rPr>
            </w:pPr>
            <w:proofErr w:type="spellStart"/>
            <w:r w:rsidRPr="00BB4C88">
              <w:rPr>
                <w:color w:val="000000" w:themeColor="text1"/>
                <w:sz w:val="30"/>
                <w:szCs w:val="30"/>
              </w:rPr>
              <w:t>К.В.Буйкус</w:t>
            </w:r>
            <w:proofErr w:type="spellEnd"/>
          </w:p>
        </w:tc>
      </w:tr>
      <w:tr w:rsidR="00E051CD" w:rsidRPr="00BB4C88" w14:paraId="79AF1089" w14:textId="77777777">
        <w:tc>
          <w:tcPr>
            <w:tcW w:w="4503" w:type="dxa"/>
          </w:tcPr>
          <w:p w14:paraId="52D442E3" w14:textId="77777777" w:rsidR="00E051CD" w:rsidRPr="00BB4C88" w:rsidRDefault="00E051CD">
            <w:pPr>
              <w:rPr>
                <w:color w:val="000000" w:themeColor="text1"/>
                <w:sz w:val="30"/>
                <w:szCs w:val="30"/>
              </w:rPr>
            </w:pPr>
          </w:p>
        </w:tc>
        <w:tc>
          <w:tcPr>
            <w:tcW w:w="2835" w:type="dxa"/>
          </w:tcPr>
          <w:p w14:paraId="3416DC20" w14:textId="77777777" w:rsidR="00E051CD" w:rsidRPr="00BB4C88" w:rsidRDefault="00E051CD">
            <w:pPr>
              <w:jc w:val="both"/>
              <w:rPr>
                <w:color w:val="000000" w:themeColor="text1"/>
                <w:sz w:val="30"/>
                <w:szCs w:val="30"/>
              </w:rPr>
            </w:pPr>
          </w:p>
        </w:tc>
        <w:tc>
          <w:tcPr>
            <w:tcW w:w="2516" w:type="dxa"/>
          </w:tcPr>
          <w:p w14:paraId="6C079369" w14:textId="77777777" w:rsidR="00E051CD" w:rsidRPr="00BB4C88" w:rsidRDefault="00E051CD">
            <w:pPr>
              <w:jc w:val="both"/>
              <w:rPr>
                <w:color w:val="000000" w:themeColor="text1"/>
                <w:sz w:val="30"/>
                <w:szCs w:val="30"/>
              </w:rPr>
            </w:pPr>
          </w:p>
        </w:tc>
      </w:tr>
      <w:tr w:rsidR="00E051CD" w:rsidRPr="00BB4C88" w14:paraId="10C6608C" w14:textId="77777777">
        <w:tc>
          <w:tcPr>
            <w:tcW w:w="4503" w:type="dxa"/>
          </w:tcPr>
          <w:p w14:paraId="4C1A5F77" w14:textId="77777777" w:rsidR="00E051CD" w:rsidRPr="00BB4C88" w:rsidRDefault="00516E40">
            <w:pPr>
              <w:rPr>
                <w:color w:val="000000" w:themeColor="text1"/>
                <w:sz w:val="30"/>
                <w:szCs w:val="30"/>
              </w:rPr>
            </w:pPr>
            <w:r w:rsidRPr="00BB4C88">
              <w:rPr>
                <w:bCs/>
                <w:iCs/>
                <w:color w:val="000000" w:themeColor="text1"/>
                <w:sz w:val="30"/>
                <w:szCs w:val="30"/>
              </w:rPr>
              <w:t>Заместитель генерального директора Республиканского унитарного предприятия «Белорусский научно-исследовательский институт транспорта «</w:t>
            </w:r>
            <w:proofErr w:type="spellStart"/>
            <w:r w:rsidRPr="00BB4C88">
              <w:rPr>
                <w:bCs/>
                <w:iCs/>
                <w:color w:val="000000" w:themeColor="text1"/>
                <w:sz w:val="30"/>
                <w:szCs w:val="30"/>
              </w:rPr>
              <w:t>Транстехника</w:t>
            </w:r>
            <w:proofErr w:type="spellEnd"/>
            <w:r w:rsidRPr="00BB4C88">
              <w:rPr>
                <w:bCs/>
                <w:iCs/>
                <w:color w:val="000000" w:themeColor="text1"/>
                <w:sz w:val="30"/>
                <w:szCs w:val="30"/>
              </w:rPr>
              <w:t>»</w:t>
            </w:r>
          </w:p>
        </w:tc>
        <w:tc>
          <w:tcPr>
            <w:tcW w:w="2835" w:type="dxa"/>
          </w:tcPr>
          <w:p w14:paraId="2ACD3046" w14:textId="77777777" w:rsidR="00E051CD" w:rsidRPr="00BB4C88" w:rsidRDefault="00E051CD">
            <w:pPr>
              <w:rPr>
                <w:color w:val="000000" w:themeColor="text1"/>
                <w:sz w:val="30"/>
                <w:szCs w:val="30"/>
              </w:rPr>
            </w:pPr>
          </w:p>
        </w:tc>
        <w:tc>
          <w:tcPr>
            <w:tcW w:w="2516" w:type="dxa"/>
          </w:tcPr>
          <w:p w14:paraId="1CC1B151" w14:textId="77777777" w:rsidR="00E051CD" w:rsidRPr="00BB4C88" w:rsidRDefault="00E051CD">
            <w:pPr>
              <w:rPr>
                <w:color w:val="000000" w:themeColor="text1"/>
                <w:sz w:val="30"/>
                <w:szCs w:val="30"/>
              </w:rPr>
            </w:pPr>
          </w:p>
          <w:p w14:paraId="4DBC39A1" w14:textId="77777777" w:rsidR="00E051CD" w:rsidRPr="00BB4C88" w:rsidRDefault="00E051CD">
            <w:pPr>
              <w:rPr>
                <w:color w:val="000000" w:themeColor="text1"/>
                <w:sz w:val="30"/>
                <w:szCs w:val="30"/>
              </w:rPr>
            </w:pPr>
          </w:p>
          <w:p w14:paraId="48FBC116" w14:textId="77777777" w:rsidR="00E051CD" w:rsidRPr="00BB4C88" w:rsidRDefault="00E051CD">
            <w:pPr>
              <w:rPr>
                <w:color w:val="000000" w:themeColor="text1"/>
                <w:sz w:val="30"/>
                <w:szCs w:val="30"/>
              </w:rPr>
            </w:pPr>
          </w:p>
          <w:p w14:paraId="7D2B3C89" w14:textId="77777777" w:rsidR="00E051CD" w:rsidRPr="00BB4C88" w:rsidRDefault="00E051CD">
            <w:pPr>
              <w:rPr>
                <w:color w:val="000000" w:themeColor="text1"/>
                <w:sz w:val="30"/>
                <w:szCs w:val="30"/>
              </w:rPr>
            </w:pPr>
          </w:p>
          <w:p w14:paraId="7EBE41E9" w14:textId="77777777" w:rsidR="00E051CD" w:rsidRPr="00BB4C88" w:rsidRDefault="00E051CD">
            <w:pPr>
              <w:rPr>
                <w:color w:val="000000" w:themeColor="text1"/>
                <w:sz w:val="30"/>
                <w:szCs w:val="30"/>
              </w:rPr>
            </w:pPr>
          </w:p>
          <w:p w14:paraId="63F38872" w14:textId="14C7AA5F" w:rsidR="00E051CD" w:rsidRPr="00BB4C88" w:rsidRDefault="00516E40">
            <w:pPr>
              <w:rPr>
                <w:color w:val="000000" w:themeColor="text1"/>
                <w:sz w:val="30"/>
                <w:szCs w:val="30"/>
              </w:rPr>
            </w:pPr>
            <w:proofErr w:type="spellStart"/>
            <w:r w:rsidRPr="00BB4C88">
              <w:rPr>
                <w:color w:val="000000" w:themeColor="text1"/>
                <w:sz w:val="30"/>
                <w:szCs w:val="30"/>
              </w:rPr>
              <w:t>Д.Н.Коваль</w:t>
            </w:r>
            <w:proofErr w:type="spellEnd"/>
          </w:p>
        </w:tc>
      </w:tr>
      <w:tr w:rsidR="00E051CD" w:rsidRPr="00BB4C88" w14:paraId="75E50384" w14:textId="77777777">
        <w:tc>
          <w:tcPr>
            <w:tcW w:w="4503" w:type="dxa"/>
          </w:tcPr>
          <w:p w14:paraId="25729A40" w14:textId="77777777" w:rsidR="00E051CD" w:rsidRPr="00BB4C88" w:rsidRDefault="00E051CD">
            <w:pPr>
              <w:jc w:val="both"/>
              <w:rPr>
                <w:color w:val="000000" w:themeColor="text1"/>
                <w:sz w:val="30"/>
                <w:szCs w:val="30"/>
              </w:rPr>
            </w:pPr>
          </w:p>
        </w:tc>
        <w:tc>
          <w:tcPr>
            <w:tcW w:w="2835" w:type="dxa"/>
          </w:tcPr>
          <w:p w14:paraId="3894565A" w14:textId="77777777" w:rsidR="00E051CD" w:rsidRPr="00BB4C88" w:rsidRDefault="00E051CD">
            <w:pPr>
              <w:jc w:val="both"/>
              <w:rPr>
                <w:color w:val="000000" w:themeColor="text1"/>
                <w:sz w:val="30"/>
                <w:szCs w:val="30"/>
              </w:rPr>
            </w:pPr>
          </w:p>
        </w:tc>
        <w:tc>
          <w:tcPr>
            <w:tcW w:w="2516" w:type="dxa"/>
          </w:tcPr>
          <w:p w14:paraId="2DC19104" w14:textId="77777777" w:rsidR="00E051CD" w:rsidRPr="00BB4C88" w:rsidRDefault="00E051CD">
            <w:pPr>
              <w:jc w:val="both"/>
              <w:rPr>
                <w:color w:val="000000" w:themeColor="text1"/>
                <w:sz w:val="30"/>
                <w:szCs w:val="30"/>
              </w:rPr>
            </w:pPr>
          </w:p>
        </w:tc>
      </w:tr>
      <w:tr w:rsidR="00E051CD" w:rsidRPr="00BB4C88" w14:paraId="328E7EE3" w14:textId="77777777">
        <w:tc>
          <w:tcPr>
            <w:tcW w:w="4503" w:type="dxa"/>
          </w:tcPr>
          <w:p w14:paraId="6DC4E094" w14:textId="77777777" w:rsidR="00E051CD" w:rsidRPr="00BB4C88" w:rsidRDefault="00E051CD">
            <w:pPr>
              <w:jc w:val="both"/>
              <w:rPr>
                <w:color w:val="000000" w:themeColor="text1"/>
                <w:sz w:val="30"/>
                <w:szCs w:val="30"/>
              </w:rPr>
            </w:pPr>
          </w:p>
        </w:tc>
        <w:tc>
          <w:tcPr>
            <w:tcW w:w="2835" w:type="dxa"/>
          </w:tcPr>
          <w:p w14:paraId="34E870E6" w14:textId="77777777" w:rsidR="00E051CD" w:rsidRPr="00BB4C88" w:rsidRDefault="00E051CD">
            <w:pPr>
              <w:jc w:val="both"/>
              <w:rPr>
                <w:color w:val="000000" w:themeColor="text1"/>
                <w:sz w:val="30"/>
                <w:szCs w:val="30"/>
              </w:rPr>
            </w:pPr>
          </w:p>
        </w:tc>
        <w:tc>
          <w:tcPr>
            <w:tcW w:w="2516" w:type="dxa"/>
          </w:tcPr>
          <w:p w14:paraId="543FE705" w14:textId="77777777" w:rsidR="00E051CD" w:rsidRPr="00BB4C88" w:rsidRDefault="00E051CD">
            <w:pPr>
              <w:jc w:val="both"/>
              <w:rPr>
                <w:color w:val="000000" w:themeColor="text1"/>
                <w:sz w:val="30"/>
                <w:szCs w:val="30"/>
              </w:rPr>
            </w:pPr>
          </w:p>
        </w:tc>
      </w:tr>
    </w:tbl>
    <w:p w14:paraId="1FA69CAA" w14:textId="77777777" w:rsidR="00E051CD" w:rsidRPr="00BB4C88" w:rsidRDefault="00E051CD">
      <w:pPr>
        <w:jc w:val="both"/>
        <w:rPr>
          <w:bCs/>
          <w:color w:val="000000" w:themeColor="text1"/>
          <w:sz w:val="30"/>
          <w:szCs w:val="30"/>
        </w:rPr>
      </w:pPr>
    </w:p>
    <w:p w14:paraId="55D4E333" w14:textId="77777777" w:rsidR="00E051CD" w:rsidRPr="00BB4C88" w:rsidRDefault="00E051CD">
      <w:pPr>
        <w:jc w:val="both"/>
        <w:rPr>
          <w:bCs/>
          <w:color w:val="000000" w:themeColor="text1"/>
          <w:sz w:val="30"/>
          <w:szCs w:val="30"/>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5"/>
        <w:gridCol w:w="2516"/>
      </w:tblGrid>
      <w:tr w:rsidR="00E051CD" w:rsidRPr="00BB4C88" w14:paraId="4C945A1A" w14:textId="77777777">
        <w:tc>
          <w:tcPr>
            <w:tcW w:w="4503" w:type="dxa"/>
          </w:tcPr>
          <w:p w14:paraId="631CF344" w14:textId="77777777" w:rsidR="00E051CD" w:rsidRPr="00BB4C88" w:rsidRDefault="00516E40">
            <w:pPr>
              <w:jc w:val="both"/>
              <w:rPr>
                <w:color w:val="000000" w:themeColor="text1"/>
                <w:sz w:val="30"/>
                <w:szCs w:val="30"/>
              </w:rPr>
            </w:pPr>
            <w:r w:rsidRPr="00BB4C88">
              <w:rPr>
                <w:bCs/>
                <w:color w:val="000000" w:themeColor="text1"/>
                <w:sz w:val="30"/>
                <w:szCs w:val="30"/>
              </w:rPr>
              <w:t>Председатель УМО по образованию в области транспорта и транспортной деятельности</w:t>
            </w:r>
          </w:p>
        </w:tc>
        <w:tc>
          <w:tcPr>
            <w:tcW w:w="2835" w:type="dxa"/>
          </w:tcPr>
          <w:p w14:paraId="68AD6C70" w14:textId="77777777" w:rsidR="00E051CD" w:rsidRPr="00BB4C88" w:rsidRDefault="00E051CD">
            <w:pPr>
              <w:rPr>
                <w:color w:val="000000" w:themeColor="text1"/>
                <w:sz w:val="30"/>
                <w:szCs w:val="30"/>
              </w:rPr>
            </w:pPr>
          </w:p>
        </w:tc>
        <w:tc>
          <w:tcPr>
            <w:tcW w:w="2516" w:type="dxa"/>
          </w:tcPr>
          <w:p w14:paraId="602604BD" w14:textId="77777777" w:rsidR="00E051CD" w:rsidRPr="00BB4C88" w:rsidRDefault="00E051CD">
            <w:pPr>
              <w:rPr>
                <w:color w:val="000000" w:themeColor="text1"/>
                <w:sz w:val="30"/>
                <w:szCs w:val="30"/>
              </w:rPr>
            </w:pPr>
          </w:p>
          <w:p w14:paraId="2D90B0C3" w14:textId="77777777" w:rsidR="00E051CD" w:rsidRPr="00BB4C88" w:rsidRDefault="00E051CD">
            <w:pPr>
              <w:rPr>
                <w:color w:val="000000" w:themeColor="text1"/>
                <w:sz w:val="30"/>
                <w:szCs w:val="30"/>
              </w:rPr>
            </w:pPr>
          </w:p>
          <w:p w14:paraId="22D9E41C" w14:textId="77777777" w:rsidR="00E051CD" w:rsidRPr="00BB4C88" w:rsidRDefault="00E051CD">
            <w:pPr>
              <w:rPr>
                <w:color w:val="000000" w:themeColor="text1"/>
                <w:sz w:val="30"/>
                <w:szCs w:val="30"/>
              </w:rPr>
            </w:pPr>
          </w:p>
          <w:p w14:paraId="1C10D3A6" w14:textId="2A6BD62E" w:rsidR="00E051CD" w:rsidRPr="00BB4C88" w:rsidRDefault="0004132F">
            <w:pPr>
              <w:rPr>
                <w:color w:val="000000" w:themeColor="text1"/>
                <w:sz w:val="30"/>
                <w:szCs w:val="30"/>
              </w:rPr>
            </w:pPr>
            <w:proofErr w:type="spellStart"/>
            <w:r w:rsidRPr="00BB4C88">
              <w:rPr>
                <w:color w:val="000000" w:themeColor="text1"/>
                <w:sz w:val="30"/>
                <w:szCs w:val="30"/>
              </w:rPr>
              <w:t>С</w:t>
            </w:r>
            <w:r w:rsidR="00516E40" w:rsidRPr="00BB4C88">
              <w:rPr>
                <w:color w:val="000000" w:themeColor="text1"/>
                <w:sz w:val="30"/>
                <w:szCs w:val="30"/>
              </w:rPr>
              <w:t>.В.</w:t>
            </w:r>
            <w:r w:rsidRPr="00BB4C88">
              <w:rPr>
                <w:color w:val="000000" w:themeColor="text1"/>
                <w:sz w:val="30"/>
                <w:szCs w:val="30"/>
              </w:rPr>
              <w:t>Харитончик</w:t>
            </w:r>
            <w:proofErr w:type="spellEnd"/>
          </w:p>
        </w:tc>
      </w:tr>
    </w:tbl>
    <w:p w14:paraId="72516644" w14:textId="77777777" w:rsidR="00E051CD" w:rsidRPr="00BB4C88" w:rsidRDefault="00E051CD">
      <w:pPr>
        <w:jc w:val="both"/>
        <w:rPr>
          <w:bCs/>
          <w:color w:val="000000" w:themeColor="text1"/>
          <w:sz w:val="30"/>
          <w:szCs w:val="30"/>
        </w:rPr>
      </w:pPr>
    </w:p>
    <w:p w14:paraId="37CD4234" w14:textId="77777777" w:rsidR="00E051CD" w:rsidRPr="00BB4C88" w:rsidRDefault="00E051CD">
      <w:pPr>
        <w:jc w:val="both"/>
        <w:rPr>
          <w:bCs/>
          <w:color w:val="000000" w:themeColor="text1"/>
          <w:sz w:val="30"/>
          <w:szCs w:val="30"/>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3173"/>
        <w:gridCol w:w="993"/>
        <w:gridCol w:w="2516"/>
      </w:tblGrid>
      <w:tr w:rsidR="00E051CD" w:rsidRPr="00BB4C88" w14:paraId="7B25568A" w14:textId="77777777">
        <w:tc>
          <w:tcPr>
            <w:tcW w:w="6345" w:type="dxa"/>
            <w:gridSpan w:val="2"/>
          </w:tcPr>
          <w:p w14:paraId="58719656" w14:textId="77777777" w:rsidR="00E051CD" w:rsidRPr="00BB4C88" w:rsidRDefault="00516E40">
            <w:pPr>
              <w:jc w:val="both"/>
              <w:rPr>
                <w:color w:val="000000" w:themeColor="text1"/>
                <w:sz w:val="30"/>
                <w:szCs w:val="30"/>
              </w:rPr>
            </w:pPr>
            <w:r w:rsidRPr="00BB4C88">
              <w:rPr>
                <w:color w:val="000000" w:themeColor="text1"/>
                <w:sz w:val="30"/>
                <w:szCs w:val="30"/>
              </w:rPr>
              <w:t>Ректор Государственного учреждения образования «Республиканский институт высшей школы»</w:t>
            </w:r>
          </w:p>
        </w:tc>
        <w:tc>
          <w:tcPr>
            <w:tcW w:w="993" w:type="dxa"/>
          </w:tcPr>
          <w:p w14:paraId="18A14C18" w14:textId="77777777" w:rsidR="00E051CD" w:rsidRPr="00BB4C88" w:rsidRDefault="00E051CD">
            <w:pPr>
              <w:rPr>
                <w:color w:val="000000" w:themeColor="text1"/>
                <w:sz w:val="30"/>
                <w:szCs w:val="30"/>
              </w:rPr>
            </w:pPr>
          </w:p>
        </w:tc>
        <w:tc>
          <w:tcPr>
            <w:tcW w:w="2516" w:type="dxa"/>
          </w:tcPr>
          <w:p w14:paraId="7EF0E8F1" w14:textId="77777777" w:rsidR="00E051CD" w:rsidRPr="00BB4C88" w:rsidRDefault="00E051CD">
            <w:pPr>
              <w:rPr>
                <w:color w:val="000000" w:themeColor="text1"/>
                <w:sz w:val="30"/>
                <w:szCs w:val="30"/>
              </w:rPr>
            </w:pPr>
          </w:p>
        </w:tc>
      </w:tr>
      <w:tr w:rsidR="00E051CD" w:rsidRPr="00BB4C88" w14:paraId="1A1826E1" w14:textId="77777777">
        <w:tc>
          <w:tcPr>
            <w:tcW w:w="3172" w:type="dxa"/>
          </w:tcPr>
          <w:p w14:paraId="6275E909" w14:textId="77777777" w:rsidR="00E051CD" w:rsidRPr="00BB4C88" w:rsidRDefault="00E051CD">
            <w:pPr>
              <w:jc w:val="both"/>
              <w:rPr>
                <w:color w:val="000000" w:themeColor="text1"/>
                <w:sz w:val="30"/>
                <w:szCs w:val="30"/>
              </w:rPr>
            </w:pPr>
          </w:p>
        </w:tc>
        <w:tc>
          <w:tcPr>
            <w:tcW w:w="3173" w:type="dxa"/>
          </w:tcPr>
          <w:p w14:paraId="6079F6AD" w14:textId="77777777" w:rsidR="00E051CD" w:rsidRPr="00BB4C88" w:rsidRDefault="00516E40">
            <w:pPr>
              <w:jc w:val="both"/>
              <w:rPr>
                <w:color w:val="000000" w:themeColor="text1"/>
                <w:sz w:val="30"/>
                <w:szCs w:val="30"/>
              </w:rPr>
            </w:pPr>
            <w:proofErr w:type="spellStart"/>
            <w:r w:rsidRPr="00BB4C88">
              <w:rPr>
                <w:color w:val="000000" w:themeColor="text1"/>
                <w:sz w:val="30"/>
                <w:szCs w:val="30"/>
              </w:rPr>
              <w:t>Ю.П.Бондарь</w:t>
            </w:r>
            <w:proofErr w:type="spellEnd"/>
          </w:p>
        </w:tc>
        <w:tc>
          <w:tcPr>
            <w:tcW w:w="993" w:type="dxa"/>
          </w:tcPr>
          <w:p w14:paraId="41F94714" w14:textId="77777777" w:rsidR="00E051CD" w:rsidRPr="00BB4C88" w:rsidRDefault="00E051CD">
            <w:pPr>
              <w:rPr>
                <w:color w:val="000000" w:themeColor="text1"/>
                <w:sz w:val="30"/>
                <w:szCs w:val="30"/>
              </w:rPr>
            </w:pPr>
          </w:p>
        </w:tc>
        <w:tc>
          <w:tcPr>
            <w:tcW w:w="2516" w:type="dxa"/>
          </w:tcPr>
          <w:p w14:paraId="1328AA40" w14:textId="77777777" w:rsidR="00E051CD" w:rsidRPr="00BB4C88" w:rsidRDefault="00E051CD">
            <w:pPr>
              <w:rPr>
                <w:color w:val="000000" w:themeColor="text1"/>
                <w:sz w:val="30"/>
                <w:szCs w:val="30"/>
              </w:rPr>
            </w:pPr>
          </w:p>
        </w:tc>
      </w:tr>
      <w:tr w:rsidR="00E051CD" w:rsidRPr="00BB4C88" w14:paraId="089B2455" w14:textId="77777777">
        <w:tc>
          <w:tcPr>
            <w:tcW w:w="6345" w:type="dxa"/>
            <w:gridSpan w:val="2"/>
          </w:tcPr>
          <w:p w14:paraId="2B98401C" w14:textId="77777777" w:rsidR="00E051CD" w:rsidRPr="00BB4C88" w:rsidRDefault="00516E40">
            <w:pPr>
              <w:jc w:val="both"/>
              <w:rPr>
                <w:color w:val="000000" w:themeColor="text1"/>
                <w:sz w:val="30"/>
                <w:szCs w:val="30"/>
              </w:rPr>
            </w:pPr>
            <w:r w:rsidRPr="00BB4C88">
              <w:rPr>
                <w:color w:val="000000" w:themeColor="text1"/>
                <w:sz w:val="30"/>
                <w:szCs w:val="30"/>
              </w:rPr>
              <w:t>«___»____________________</w:t>
            </w:r>
          </w:p>
        </w:tc>
        <w:tc>
          <w:tcPr>
            <w:tcW w:w="993" w:type="dxa"/>
          </w:tcPr>
          <w:p w14:paraId="0AE038C2" w14:textId="77777777" w:rsidR="00E051CD" w:rsidRPr="00BB4C88" w:rsidRDefault="00E051CD">
            <w:pPr>
              <w:rPr>
                <w:color w:val="000000" w:themeColor="text1"/>
                <w:sz w:val="30"/>
                <w:szCs w:val="30"/>
              </w:rPr>
            </w:pPr>
          </w:p>
        </w:tc>
        <w:tc>
          <w:tcPr>
            <w:tcW w:w="2516" w:type="dxa"/>
          </w:tcPr>
          <w:p w14:paraId="56EE21FF" w14:textId="77777777" w:rsidR="00E051CD" w:rsidRPr="00BB4C88" w:rsidRDefault="00E051CD">
            <w:pPr>
              <w:rPr>
                <w:color w:val="000000" w:themeColor="text1"/>
                <w:sz w:val="30"/>
                <w:szCs w:val="30"/>
              </w:rPr>
            </w:pPr>
          </w:p>
        </w:tc>
      </w:tr>
    </w:tbl>
    <w:p w14:paraId="42CD8B8C" w14:textId="77777777" w:rsidR="00E051CD" w:rsidRPr="00BB4C88" w:rsidRDefault="00E051CD">
      <w:pPr>
        <w:jc w:val="both"/>
        <w:rPr>
          <w:bCs/>
          <w:color w:val="000000" w:themeColor="text1"/>
          <w:sz w:val="30"/>
          <w:szCs w:val="30"/>
        </w:rPr>
      </w:pPr>
    </w:p>
    <w:p w14:paraId="626F5C50" w14:textId="77777777" w:rsidR="00E051CD" w:rsidRPr="00BB4C88" w:rsidRDefault="00E051CD">
      <w:pPr>
        <w:jc w:val="both"/>
        <w:rPr>
          <w:bCs/>
          <w:color w:val="000000" w:themeColor="text1"/>
          <w:sz w:val="30"/>
          <w:szCs w:val="30"/>
        </w:rPr>
      </w:pPr>
    </w:p>
    <w:sectPr w:rsidR="00E051CD" w:rsidRPr="00BB4C88">
      <w:footerReference w:type="default" r:id="rId8"/>
      <w:pgSz w:w="11906" w:h="16838"/>
      <w:pgMar w:top="1134" w:right="567"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F743" w14:textId="77777777" w:rsidR="00043888" w:rsidRDefault="00043888">
      <w:r>
        <w:separator/>
      </w:r>
    </w:p>
  </w:endnote>
  <w:endnote w:type="continuationSeparator" w:id="0">
    <w:p w14:paraId="4F264AA8" w14:textId="77777777" w:rsidR="00043888" w:rsidRDefault="0004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55C0" w14:textId="77777777" w:rsidR="00E051CD" w:rsidRDefault="00516E40">
    <w:pPr>
      <w:pStyle w:val="af4"/>
      <w:jc w:val="right"/>
    </w:pPr>
    <w:r>
      <w:fldChar w:fldCharType="begin"/>
    </w:r>
    <w:r>
      <w:instrText xml:space="preserve"> PAGE   \* MERGEFORMAT </w:instrText>
    </w:r>
    <w:r>
      <w:fldChar w:fldCharType="separate"/>
    </w:r>
    <w:r>
      <w:rPr>
        <w:noProof/>
      </w:rPr>
      <w:t>16</w:t>
    </w:r>
    <w:r>
      <w:rPr>
        <w:noProof/>
      </w:rPr>
      <w:fldChar w:fldCharType="end"/>
    </w:r>
  </w:p>
  <w:p w14:paraId="2C18840A" w14:textId="77777777" w:rsidR="00E051CD" w:rsidRDefault="00E051CD">
    <w:pPr>
      <w:pStyle w:val="af4"/>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89D8B" w14:textId="77777777" w:rsidR="00043888" w:rsidRDefault="00043888">
      <w:r>
        <w:separator/>
      </w:r>
    </w:p>
  </w:footnote>
  <w:footnote w:type="continuationSeparator" w:id="0">
    <w:p w14:paraId="7F10AA68" w14:textId="77777777" w:rsidR="00043888" w:rsidRDefault="00043888">
      <w:r>
        <w:continuationSeparator/>
      </w:r>
    </w:p>
  </w:footnote>
  <w:footnote w:id="1">
    <w:p w14:paraId="369D1796" w14:textId="1A6A6894" w:rsidR="00853BF3" w:rsidRDefault="00853BF3" w:rsidP="00853BF3">
      <w:pPr>
        <w:pStyle w:val="aa"/>
        <w:ind w:firstLine="284"/>
        <w:rPr>
          <w:color w:val="FF0000"/>
          <w:spacing w:val="4"/>
          <w:sz w:val="20"/>
          <w:lang w:eastAsia="x-none"/>
        </w:rPr>
      </w:pPr>
      <w:r>
        <w:rPr>
          <w:sz w:val="20"/>
          <w:vertAlign w:val="superscript"/>
          <w:lang w:val="x-none" w:eastAsia="x-none"/>
        </w:rPr>
        <w:footnoteRef/>
      </w:r>
      <w:r>
        <w:rPr>
          <w:spacing w:val="4"/>
          <w:sz w:val="20"/>
        </w:rPr>
        <w:t xml:space="preserve">Для </w:t>
      </w:r>
      <w:r>
        <w:rPr>
          <w:color w:val="000000"/>
          <w:sz w:val="20"/>
        </w:rPr>
        <w:t>специальностей для Вооруженных Сил Республики Беларусь, других войск и</w:t>
      </w:r>
      <w:r>
        <w:rPr>
          <w:color w:val="000000"/>
          <w:sz w:val="20"/>
        </w:rPr>
        <w:br/>
        <w:t>воинских формирований Республики Беларусь</w:t>
      </w:r>
      <w:r>
        <w:rPr>
          <w:spacing w:val="4"/>
          <w:sz w:val="20"/>
        </w:rPr>
        <w:t xml:space="preserve"> </w:t>
      </w:r>
      <w:r>
        <w:rPr>
          <w:spacing w:val="4"/>
          <w:sz w:val="20"/>
          <w:lang w:eastAsia="x-none"/>
        </w:rPr>
        <w:t>допускается замена дисциплины «</w:t>
      </w:r>
      <w:r w:rsidRPr="00853BF3">
        <w:rPr>
          <w:iCs/>
          <w:spacing w:val="4"/>
          <w:sz w:val="20"/>
          <w:lang w:eastAsia="x-none"/>
        </w:rPr>
        <w:t>Защита населения и объектов от чрезвычайных ситуаций. Радиационная безопасность</w:t>
      </w:r>
      <w:r>
        <w:rPr>
          <w:spacing w:val="4"/>
          <w:sz w:val="20"/>
          <w:lang w:eastAsia="x-none"/>
        </w:rPr>
        <w:t xml:space="preserve">» на дисциплину «Радиационная, химическая и биологическая защита»).  </w:t>
      </w:r>
    </w:p>
  </w:footnote>
  <w:footnote w:id="2">
    <w:p w14:paraId="7F491FE0" w14:textId="77777777" w:rsidR="00E051CD" w:rsidRDefault="00516E40">
      <w:pPr>
        <w:pStyle w:val="aa"/>
        <w:ind w:firstLine="284"/>
        <w:rPr>
          <w:color w:val="FF0000"/>
          <w:spacing w:val="4"/>
          <w:sz w:val="20"/>
          <w:lang w:eastAsia="x-none"/>
        </w:rPr>
      </w:pPr>
      <w:r>
        <w:rPr>
          <w:sz w:val="20"/>
          <w:vertAlign w:val="superscript"/>
          <w:lang w:val="x-none" w:eastAsia="x-none"/>
        </w:rPr>
        <w:footnoteRef/>
      </w:r>
      <w:r>
        <w:rPr>
          <w:spacing w:val="4"/>
          <w:sz w:val="20"/>
        </w:rPr>
        <w:t xml:space="preserve">Для </w:t>
      </w:r>
      <w:r>
        <w:rPr>
          <w:color w:val="000000"/>
          <w:sz w:val="20"/>
        </w:rPr>
        <w:t>специальностей для Вооруженных Сил Республики Беларусь, других войск и</w:t>
      </w:r>
      <w:r>
        <w:rPr>
          <w:color w:val="000000"/>
          <w:sz w:val="20"/>
        </w:rPr>
        <w:br/>
        <w:t>воинских формирований Республики Беларусь</w:t>
      </w:r>
      <w:r>
        <w:rPr>
          <w:spacing w:val="4"/>
          <w:sz w:val="20"/>
        </w:rPr>
        <w:t xml:space="preserve"> </w:t>
      </w:r>
      <w:r>
        <w:rPr>
          <w:spacing w:val="4"/>
          <w:sz w:val="20"/>
          <w:lang w:eastAsia="x-none"/>
        </w:rPr>
        <w:t xml:space="preserve">допускается прохождение учебной практики без начисления зачетных единиц (согласно п.7. Инструкции по расчету трудоемкости образовательных программ высшего образования с использованием системы зачетных единиц, утвержденной Министерством образования Республики Беларусь 06.04.2015).  </w:t>
      </w:r>
    </w:p>
  </w:footnote>
  <w:footnote w:id="3">
    <w:p w14:paraId="3358BDF3" w14:textId="77777777" w:rsidR="00E051CD" w:rsidRDefault="00516E40">
      <w:pPr>
        <w:pStyle w:val="aa"/>
        <w:ind w:firstLine="284"/>
        <w:rPr>
          <w:spacing w:val="-4"/>
          <w:sz w:val="20"/>
        </w:rPr>
      </w:pPr>
      <w:r>
        <w:rPr>
          <w:rStyle w:val="ac"/>
          <w:spacing w:val="-4"/>
          <w:sz w:val="20"/>
        </w:rPr>
        <w:footnoteRef/>
      </w:r>
      <w:r>
        <w:rPr>
          <w:spacing w:val="-4"/>
          <w:sz w:val="20"/>
        </w:rPr>
        <w:t> При подготовке кадров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и по специальностям направления образования 091 Здравоохранение объем обязательных аудиторных занятий может увеличиваться до 34-36 аудиторных часов в неделю.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2"/>
      <w:numFmt w:val="decimal"/>
      <w:lvlText w:val="%1."/>
      <w:lvlJc w:val="left"/>
      <w:rPr>
        <w:b w:val="0"/>
        <w:bCs w:val="0"/>
        <w:i w:val="0"/>
        <w:iCs w:val="0"/>
        <w:smallCaps w:val="0"/>
        <w:strike w:val="0"/>
        <w:color w:val="000000"/>
        <w:spacing w:val="0"/>
        <w:w w:val="100"/>
        <w:position w:val="0"/>
        <w:sz w:val="28"/>
        <w:szCs w:val="28"/>
        <w:u w:val="none"/>
      </w:rPr>
    </w:lvl>
    <w:lvl w:ilvl="2">
      <w:start w:val="2"/>
      <w:numFmt w:val="decimal"/>
      <w:lvlText w:val="%1."/>
      <w:lvlJc w:val="left"/>
      <w:rPr>
        <w:b w:val="0"/>
        <w:bCs w:val="0"/>
        <w:i w:val="0"/>
        <w:iCs w:val="0"/>
        <w:smallCaps w:val="0"/>
        <w:strike w:val="0"/>
        <w:color w:val="000000"/>
        <w:spacing w:val="0"/>
        <w:w w:val="100"/>
        <w:position w:val="0"/>
        <w:sz w:val="28"/>
        <w:szCs w:val="28"/>
        <w:u w:val="none"/>
      </w:rPr>
    </w:lvl>
    <w:lvl w:ilvl="3">
      <w:start w:val="2"/>
      <w:numFmt w:val="decimal"/>
      <w:lvlText w:val="%1."/>
      <w:lvlJc w:val="left"/>
      <w:rPr>
        <w:b w:val="0"/>
        <w:bCs w:val="0"/>
        <w:i w:val="0"/>
        <w:iCs w:val="0"/>
        <w:smallCaps w:val="0"/>
        <w:strike w:val="0"/>
        <w:color w:val="000000"/>
        <w:spacing w:val="0"/>
        <w:w w:val="100"/>
        <w:position w:val="0"/>
        <w:sz w:val="28"/>
        <w:szCs w:val="28"/>
        <w:u w:val="none"/>
      </w:rPr>
    </w:lvl>
    <w:lvl w:ilvl="4">
      <w:start w:val="2"/>
      <w:numFmt w:val="decimal"/>
      <w:lvlText w:val="%1."/>
      <w:lvlJc w:val="left"/>
      <w:rPr>
        <w:b w:val="0"/>
        <w:bCs w:val="0"/>
        <w:i w:val="0"/>
        <w:iCs w:val="0"/>
        <w:smallCaps w:val="0"/>
        <w:strike w:val="0"/>
        <w:color w:val="000000"/>
        <w:spacing w:val="0"/>
        <w:w w:val="100"/>
        <w:position w:val="0"/>
        <w:sz w:val="28"/>
        <w:szCs w:val="28"/>
        <w:u w:val="none"/>
      </w:rPr>
    </w:lvl>
    <w:lvl w:ilvl="5">
      <w:start w:val="2"/>
      <w:numFmt w:val="decimal"/>
      <w:lvlText w:val="%1."/>
      <w:lvlJc w:val="left"/>
      <w:rPr>
        <w:b w:val="0"/>
        <w:bCs w:val="0"/>
        <w:i w:val="0"/>
        <w:iCs w:val="0"/>
        <w:smallCaps w:val="0"/>
        <w:strike w:val="0"/>
        <w:color w:val="000000"/>
        <w:spacing w:val="0"/>
        <w:w w:val="100"/>
        <w:position w:val="0"/>
        <w:sz w:val="28"/>
        <w:szCs w:val="28"/>
        <w:u w:val="none"/>
      </w:rPr>
    </w:lvl>
    <w:lvl w:ilvl="6">
      <w:start w:val="2"/>
      <w:numFmt w:val="decimal"/>
      <w:lvlText w:val="%1."/>
      <w:lvlJc w:val="left"/>
      <w:rPr>
        <w:b w:val="0"/>
        <w:bCs w:val="0"/>
        <w:i w:val="0"/>
        <w:iCs w:val="0"/>
        <w:smallCaps w:val="0"/>
        <w:strike w:val="0"/>
        <w:color w:val="000000"/>
        <w:spacing w:val="0"/>
        <w:w w:val="100"/>
        <w:position w:val="0"/>
        <w:sz w:val="28"/>
        <w:szCs w:val="28"/>
        <w:u w:val="none"/>
      </w:rPr>
    </w:lvl>
    <w:lvl w:ilvl="7">
      <w:start w:val="2"/>
      <w:numFmt w:val="decimal"/>
      <w:lvlText w:val="%1."/>
      <w:lvlJc w:val="left"/>
      <w:rPr>
        <w:b w:val="0"/>
        <w:bCs w:val="0"/>
        <w:i w:val="0"/>
        <w:iCs w:val="0"/>
        <w:smallCaps w:val="0"/>
        <w:strike w:val="0"/>
        <w:color w:val="000000"/>
        <w:spacing w:val="0"/>
        <w:w w:val="100"/>
        <w:position w:val="0"/>
        <w:sz w:val="28"/>
        <w:szCs w:val="28"/>
        <w:u w:val="none"/>
      </w:rPr>
    </w:lvl>
    <w:lvl w:ilvl="8">
      <w:start w:val="2"/>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У"/>
      <w:lvlJc w:val="left"/>
      <w:rPr>
        <w:b w:val="0"/>
        <w:bCs w:val="0"/>
        <w:i/>
        <w:iCs/>
        <w:smallCaps w:val="0"/>
        <w:strike w:val="0"/>
        <w:color w:val="000000"/>
        <w:spacing w:val="0"/>
        <w:w w:val="100"/>
        <w:position w:val="0"/>
        <w:sz w:val="20"/>
        <w:szCs w:val="20"/>
        <w:u w:val="none"/>
      </w:rPr>
    </w:lvl>
    <w:lvl w:ilvl="1">
      <w:start w:val="1"/>
      <w:numFmt w:val="bullet"/>
      <w:lvlText w:val="У"/>
      <w:lvlJc w:val="left"/>
      <w:rPr>
        <w:b w:val="0"/>
        <w:bCs w:val="0"/>
        <w:i/>
        <w:iCs/>
        <w:smallCaps w:val="0"/>
        <w:strike w:val="0"/>
        <w:color w:val="000000"/>
        <w:spacing w:val="0"/>
        <w:w w:val="100"/>
        <w:position w:val="0"/>
        <w:sz w:val="20"/>
        <w:szCs w:val="20"/>
        <w:u w:val="none"/>
      </w:rPr>
    </w:lvl>
    <w:lvl w:ilvl="2">
      <w:start w:val="1"/>
      <w:numFmt w:val="bullet"/>
      <w:lvlText w:val="У"/>
      <w:lvlJc w:val="left"/>
      <w:rPr>
        <w:b w:val="0"/>
        <w:bCs w:val="0"/>
        <w:i/>
        <w:iCs/>
        <w:smallCaps w:val="0"/>
        <w:strike w:val="0"/>
        <w:color w:val="000000"/>
        <w:spacing w:val="0"/>
        <w:w w:val="100"/>
        <w:position w:val="0"/>
        <w:sz w:val="20"/>
        <w:szCs w:val="20"/>
        <w:u w:val="none"/>
      </w:rPr>
    </w:lvl>
    <w:lvl w:ilvl="3">
      <w:start w:val="1"/>
      <w:numFmt w:val="bullet"/>
      <w:lvlText w:val="У"/>
      <w:lvlJc w:val="left"/>
      <w:rPr>
        <w:b w:val="0"/>
        <w:bCs w:val="0"/>
        <w:i/>
        <w:iCs/>
        <w:smallCaps w:val="0"/>
        <w:strike w:val="0"/>
        <w:color w:val="000000"/>
        <w:spacing w:val="0"/>
        <w:w w:val="100"/>
        <w:position w:val="0"/>
        <w:sz w:val="20"/>
        <w:szCs w:val="20"/>
        <w:u w:val="none"/>
      </w:rPr>
    </w:lvl>
    <w:lvl w:ilvl="4">
      <w:start w:val="1"/>
      <w:numFmt w:val="bullet"/>
      <w:lvlText w:val="У"/>
      <w:lvlJc w:val="left"/>
      <w:rPr>
        <w:b w:val="0"/>
        <w:bCs w:val="0"/>
        <w:i/>
        <w:iCs/>
        <w:smallCaps w:val="0"/>
        <w:strike w:val="0"/>
        <w:color w:val="000000"/>
        <w:spacing w:val="0"/>
        <w:w w:val="100"/>
        <w:position w:val="0"/>
        <w:sz w:val="20"/>
        <w:szCs w:val="20"/>
        <w:u w:val="none"/>
      </w:rPr>
    </w:lvl>
    <w:lvl w:ilvl="5">
      <w:start w:val="1"/>
      <w:numFmt w:val="bullet"/>
      <w:lvlText w:val="У"/>
      <w:lvlJc w:val="left"/>
      <w:rPr>
        <w:b w:val="0"/>
        <w:bCs w:val="0"/>
        <w:i/>
        <w:iCs/>
        <w:smallCaps w:val="0"/>
        <w:strike w:val="0"/>
        <w:color w:val="000000"/>
        <w:spacing w:val="0"/>
        <w:w w:val="100"/>
        <w:position w:val="0"/>
        <w:sz w:val="20"/>
        <w:szCs w:val="20"/>
        <w:u w:val="none"/>
      </w:rPr>
    </w:lvl>
    <w:lvl w:ilvl="6">
      <w:start w:val="1"/>
      <w:numFmt w:val="bullet"/>
      <w:lvlText w:val="У"/>
      <w:lvlJc w:val="left"/>
      <w:rPr>
        <w:b w:val="0"/>
        <w:bCs w:val="0"/>
        <w:i/>
        <w:iCs/>
        <w:smallCaps w:val="0"/>
        <w:strike w:val="0"/>
        <w:color w:val="000000"/>
        <w:spacing w:val="0"/>
        <w:w w:val="100"/>
        <w:position w:val="0"/>
        <w:sz w:val="20"/>
        <w:szCs w:val="20"/>
        <w:u w:val="none"/>
      </w:rPr>
    </w:lvl>
    <w:lvl w:ilvl="7">
      <w:start w:val="1"/>
      <w:numFmt w:val="bullet"/>
      <w:lvlText w:val="У"/>
      <w:lvlJc w:val="left"/>
      <w:rPr>
        <w:b w:val="0"/>
        <w:bCs w:val="0"/>
        <w:i/>
        <w:iCs/>
        <w:smallCaps w:val="0"/>
        <w:strike w:val="0"/>
        <w:color w:val="000000"/>
        <w:spacing w:val="0"/>
        <w:w w:val="100"/>
        <w:position w:val="0"/>
        <w:sz w:val="20"/>
        <w:szCs w:val="20"/>
        <w:u w:val="none"/>
      </w:rPr>
    </w:lvl>
    <w:lvl w:ilvl="8">
      <w:start w:val="1"/>
      <w:numFmt w:val="bullet"/>
      <w:lvlText w:val="У"/>
      <w:lvlJc w:val="left"/>
      <w:rPr>
        <w:b w:val="0"/>
        <w:bCs w:val="0"/>
        <w:i/>
        <w:iCs/>
        <w:smallCaps w:val="0"/>
        <w:strike w:val="0"/>
        <w:color w:val="000000"/>
        <w:spacing w:val="0"/>
        <w:w w:val="100"/>
        <w:position w:val="0"/>
        <w:sz w:val="20"/>
        <w:szCs w:val="20"/>
        <w:u w:val="none"/>
      </w:rPr>
    </w:lvl>
  </w:abstractNum>
  <w:abstractNum w:abstractNumId="2"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5"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6" w15:restartNumberingAfterBreak="0">
    <w:nsid w:val="1303200F"/>
    <w:multiLevelType w:val="hybridMultilevel"/>
    <w:tmpl w:val="25184AF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2"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3"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6"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1"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4"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6"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7"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9"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31"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2"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9"/>
  </w:num>
  <w:num w:numId="2">
    <w:abstractNumId w:val="32"/>
  </w:num>
  <w:num w:numId="3">
    <w:abstractNumId w:val="17"/>
  </w:num>
  <w:num w:numId="4">
    <w:abstractNumId w:val="3"/>
  </w:num>
  <w:num w:numId="5">
    <w:abstractNumId w:val="8"/>
  </w:num>
  <w:num w:numId="6">
    <w:abstractNumId w:val="22"/>
  </w:num>
  <w:num w:numId="7">
    <w:abstractNumId w:val="23"/>
  </w:num>
  <w:num w:numId="8">
    <w:abstractNumId w:val="33"/>
  </w:num>
  <w:num w:numId="9">
    <w:abstractNumId w:val="2"/>
  </w:num>
  <w:num w:numId="10">
    <w:abstractNumId w:val="31"/>
  </w:num>
  <w:num w:numId="11">
    <w:abstractNumId w:val="28"/>
  </w:num>
  <w:num w:numId="12">
    <w:abstractNumId w:val="11"/>
  </w:num>
  <w:num w:numId="13">
    <w:abstractNumId w:val="25"/>
  </w:num>
  <w:num w:numId="14">
    <w:abstractNumId w:val="30"/>
  </w:num>
  <w:num w:numId="15">
    <w:abstractNumId w:val="24"/>
  </w:num>
  <w:num w:numId="16">
    <w:abstractNumId w:val="20"/>
  </w:num>
  <w:num w:numId="17">
    <w:abstractNumId w:val="16"/>
  </w:num>
  <w:num w:numId="18">
    <w:abstractNumId w:val="13"/>
  </w:num>
  <w:num w:numId="19">
    <w:abstractNumId w:val="7"/>
  </w:num>
  <w:num w:numId="20">
    <w:abstractNumId w:val="12"/>
  </w:num>
  <w:num w:numId="21">
    <w:abstractNumId w:val="21"/>
  </w:num>
  <w:num w:numId="22">
    <w:abstractNumId w:val="10"/>
  </w:num>
  <w:num w:numId="23">
    <w:abstractNumId w:val="29"/>
  </w:num>
  <w:num w:numId="24">
    <w:abstractNumId w:val="18"/>
  </w:num>
  <w:num w:numId="25">
    <w:abstractNumId w:val="4"/>
  </w:num>
  <w:num w:numId="26">
    <w:abstractNumId w:val="19"/>
  </w:num>
  <w:num w:numId="27">
    <w:abstractNumId w:val="15"/>
  </w:num>
  <w:num w:numId="28">
    <w:abstractNumId w:val="5"/>
  </w:num>
  <w:num w:numId="29">
    <w:abstractNumId w:val="26"/>
  </w:num>
  <w:num w:numId="30">
    <w:abstractNumId w:val="14"/>
  </w:num>
  <w:num w:numId="31">
    <w:abstractNumId w:val="27"/>
  </w:num>
  <w:num w:numId="32">
    <w:abstractNumId w:val="6"/>
  </w:num>
  <w:num w:numId="33">
    <w:abstractNumId w:val="0"/>
  </w:num>
  <w:num w:numId="3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1CD"/>
    <w:rsid w:val="0004132F"/>
    <w:rsid w:val="00043888"/>
    <w:rsid w:val="00294179"/>
    <w:rsid w:val="00344462"/>
    <w:rsid w:val="00516E40"/>
    <w:rsid w:val="00524C96"/>
    <w:rsid w:val="005D5841"/>
    <w:rsid w:val="00617EEA"/>
    <w:rsid w:val="00853BF3"/>
    <w:rsid w:val="00861D3E"/>
    <w:rsid w:val="00BB4C88"/>
    <w:rsid w:val="00D36E96"/>
    <w:rsid w:val="00E051CD"/>
    <w:rsid w:val="00F27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8CF25"/>
  <w15:docId w15:val="{20BF0600-5EF5-40C1-AF53-E5F23B44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suppressAutoHyphens/>
      <w:spacing w:before="480" w:after="360"/>
      <w:ind w:firstLine="454"/>
      <w:jc w:val="both"/>
      <w:outlineLvl w:val="0"/>
    </w:pPr>
    <w:rPr>
      <w:b/>
      <w:szCs w:val="20"/>
    </w:rPr>
  </w:style>
  <w:style w:type="paragraph" w:styleId="2">
    <w:name w:val="heading 2"/>
    <w:next w:val="a"/>
    <w:qFormat/>
    <w:pPr>
      <w:suppressAutoHyphens/>
      <w:spacing w:before="360" w:after="360"/>
      <w:ind w:firstLine="454"/>
      <w:outlineLvl w:val="1"/>
    </w:pPr>
    <w:rPr>
      <w:b/>
    </w:rPr>
  </w:style>
  <w:style w:type="paragraph" w:styleId="3">
    <w:name w:val="heading 3"/>
    <w:basedOn w:val="a"/>
    <w:next w:val="a"/>
    <w:qFormat/>
    <w:pPr>
      <w:keepNext/>
      <w:widowControl w:val="0"/>
      <w:jc w:val="center"/>
      <w:outlineLvl w:val="2"/>
    </w:pPr>
    <w:rPr>
      <w:szCs w:val="20"/>
    </w:rPr>
  </w:style>
  <w:style w:type="paragraph" w:styleId="4">
    <w:name w:val="heading 4"/>
    <w:basedOn w:val="a"/>
    <w:next w:val="a"/>
    <w:qFormat/>
    <w:pPr>
      <w:keepNext/>
      <w:ind w:firstLine="425"/>
      <w:jc w:val="both"/>
      <w:outlineLvl w:val="3"/>
    </w:pPr>
    <w:rPr>
      <w:i/>
      <w:iCs/>
    </w:rPr>
  </w:style>
  <w:style w:type="paragraph" w:styleId="5">
    <w:name w:val="heading 5"/>
    <w:basedOn w:val="a"/>
    <w:next w:val="a"/>
    <w:qFormat/>
    <w:pPr>
      <w:keepNext/>
      <w:outlineLvl w:val="4"/>
    </w:pPr>
    <w:rPr>
      <w:i/>
      <w:iCs/>
    </w:rPr>
  </w:style>
  <w:style w:type="paragraph" w:styleId="6">
    <w:name w:val="heading 6"/>
    <w:basedOn w:val="a"/>
    <w:next w:val="a"/>
    <w:qFormat/>
    <w:pPr>
      <w:keepNext/>
      <w:ind w:left="2127" w:firstLine="709"/>
      <w:outlineLvl w:val="5"/>
    </w:pPr>
    <w:rPr>
      <w:b/>
      <w:bCs/>
    </w:rPr>
  </w:style>
  <w:style w:type="paragraph" w:styleId="7">
    <w:name w:val="heading 7"/>
    <w:basedOn w:val="a"/>
    <w:next w:val="a"/>
    <w:qFormat/>
    <w:pPr>
      <w:keepNext/>
      <w:tabs>
        <w:tab w:val="num" w:pos="0"/>
      </w:tabs>
      <w:spacing w:line="235" w:lineRule="auto"/>
      <w:ind w:firstLine="425"/>
      <w:jc w:val="both"/>
      <w:outlineLvl w:val="6"/>
    </w:pPr>
    <w:rPr>
      <w:b/>
      <w:i/>
      <w:iCs/>
    </w:rPr>
  </w:style>
  <w:style w:type="paragraph" w:styleId="8">
    <w:name w:val="heading 8"/>
    <w:basedOn w:val="a"/>
    <w:next w:val="a"/>
    <w:qFormat/>
    <w:pPr>
      <w:keepNext/>
      <w:ind w:firstLine="709"/>
      <w:outlineLvl w:val="7"/>
    </w:pPr>
    <w:rPr>
      <w:b/>
      <w:bCs/>
      <w:i/>
      <w:iCs/>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firstLine="720"/>
      <w:jc w:val="both"/>
    </w:pPr>
    <w:rPr>
      <w:szCs w:val="20"/>
    </w:rPr>
  </w:style>
  <w:style w:type="paragraph" w:styleId="30">
    <w:name w:val="Body Text Indent 3"/>
    <w:basedOn w:val="a"/>
    <w:pPr>
      <w:ind w:firstLine="425"/>
      <w:jc w:val="both"/>
    </w:pPr>
  </w:style>
  <w:style w:type="paragraph" w:styleId="a3">
    <w:name w:val="Body Text"/>
    <w:basedOn w:val="a"/>
    <w:link w:val="a4"/>
    <w:pPr>
      <w:spacing w:after="120"/>
    </w:pPr>
  </w:style>
  <w:style w:type="paragraph" w:styleId="21">
    <w:name w:val="Body Text 2"/>
    <w:basedOn w:val="a"/>
    <w:pPr>
      <w:spacing w:after="120" w:line="480" w:lineRule="auto"/>
    </w:pPr>
  </w:style>
  <w:style w:type="paragraph" w:styleId="a5">
    <w:name w:val="Body Text Indent"/>
    <w:aliases w:val=" Знак"/>
    <w:basedOn w:val="a"/>
    <w:link w:val="a6"/>
    <w:pPr>
      <w:spacing w:after="120"/>
      <w:ind w:left="283"/>
    </w:pPr>
  </w:style>
  <w:style w:type="paragraph" w:customStyle="1" w:styleId="10">
    <w:name w:val="Заголовок1"/>
    <w:basedOn w:val="a"/>
    <w:next w:val="a3"/>
    <w:pPr>
      <w:ind w:firstLine="454"/>
      <w:jc w:val="center"/>
    </w:pPr>
    <w:rPr>
      <w:b/>
      <w:caps/>
      <w:sz w:val="20"/>
      <w:szCs w:val="20"/>
      <w:lang w:val="en-GB"/>
    </w:rPr>
  </w:style>
  <w:style w:type="paragraph" w:customStyle="1" w:styleId="11">
    <w:name w:val="Загл1"/>
    <w:basedOn w:val="a"/>
    <w:pPr>
      <w:spacing w:before="360"/>
      <w:ind w:firstLine="454"/>
      <w:jc w:val="center"/>
    </w:pPr>
    <w:rPr>
      <w:b/>
      <w:sz w:val="22"/>
      <w:szCs w:val="20"/>
      <w:lang w:val="en-GB"/>
    </w:rPr>
  </w:style>
  <w:style w:type="paragraph" w:customStyle="1" w:styleId="22">
    <w:name w:val="Загл2"/>
    <w:basedOn w:val="a"/>
    <w:pPr>
      <w:spacing w:before="120"/>
      <w:ind w:firstLine="454"/>
      <w:jc w:val="center"/>
    </w:pPr>
    <w:rPr>
      <w:b/>
      <w:sz w:val="20"/>
      <w:szCs w:val="20"/>
    </w:rPr>
  </w:style>
  <w:style w:type="paragraph" w:customStyle="1" w:styleId="a7">
    <w:name w:val="Загл"/>
    <w:basedOn w:val="a"/>
    <w:pPr>
      <w:spacing w:before="360" w:after="360"/>
      <w:ind w:firstLine="454"/>
      <w:jc w:val="center"/>
    </w:pPr>
    <w:rPr>
      <w:b/>
      <w:sz w:val="20"/>
      <w:szCs w:val="20"/>
      <w:lang w:val="en-GB"/>
    </w:rPr>
  </w:style>
  <w:style w:type="paragraph" w:customStyle="1" w:styleId="a8">
    <w:name w:val="Курсив"/>
    <w:basedOn w:val="a3"/>
    <w:pPr>
      <w:keepNext/>
      <w:spacing w:before="240"/>
      <w:ind w:firstLine="454"/>
      <w:jc w:val="both"/>
    </w:pPr>
    <w:rPr>
      <w:b/>
      <w:i/>
      <w:sz w:val="20"/>
      <w:szCs w:val="20"/>
    </w:rPr>
  </w:style>
  <w:style w:type="paragraph" w:customStyle="1" w:styleId="12">
    <w:name w:val="Титул1"/>
    <w:pPr>
      <w:suppressAutoHyphens/>
      <w:spacing w:before="1200"/>
      <w:jc w:val="center"/>
    </w:pPr>
    <w:rPr>
      <w:b/>
      <w:caps/>
      <w:kern w:val="28"/>
      <w:sz w:val="26"/>
    </w:rPr>
  </w:style>
  <w:style w:type="paragraph" w:customStyle="1" w:styleId="23">
    <w:name w:val="Титул2"/>
    <w:pPr>
      <w:spacing w:before="480" w:after="120"/>
      <w:jc w:val="center"/>
    </w:pPr>
    <w:rPr>
      <w:b/>
      <w:kern w:val="20"/>
      <w:sz w:val="24"/>
    </w:rPr>
  </w:style>
  <w:style w:type="paragraph" w:styleId="13">
    <w:name w:val="toc 1"/>
    <w:basedOn w:val="a"/>
    <w:next w:val="a"/>
    <w:semiHidden/>
    <w:pPr>
      <w:spacing w:before="120" w:after="120"/>
    </w:pPr>
    <w:rPr>
      <w:b/>
      <w:bCs/>
      <w:caps/>
      <w:sz w:val="20"/>
      <w:szCs w:val="20"/>
    </w:rPr>
  </w:style>
  <w:style w:type="paragraph" w:customStyle="1" w:styleId="a9">
    <w:name w:val="Пзагл"/>
    <w:pPr>
      <w:keepNext/>
      <w:suppressAutoHyphens/>
      <w:spacing w:before="360" w:after="240"/>
      <w:ind w:firstLine="454"/>
    </w:pPr>
    <w:rPr>
      <w:b/>
    </w:rPr>
  </w:style>
  <w:style w:type="paragraph" w:styleId="aa">
    <w:name w:val="footnote text"/>
    <w:basedOn w:val="a"/>
    <w:link w:val="ab"/>
    <w:pPr>
      <w:ind w:firstLine="454"/>
      <w:jc w:val="both"/>
    </w:pPr>
    <w:rPr>
      <w:sz w:val="18"/>
      <w:szCs w:val="20"/>
    </w:rPr>
  </w:style>
  <w:style w:type="character" w:styleId="ac">
    <w:name w:val="footnote reference"/>
    <w:rPr>
      <w:vertAlign w:val="superscript"/>
    </w:rPr>
  </w:style>
  <w:style w:type="paragraph" w:customStyle="1" w:styleId="14">
    <w:name w:val="Курсив1"/>
    <w:basedOn w:val="a3"/>
    <w:pPr>
      <w:keepNext/>
      <w:spacing w:before="120" w:after="60"/>
      <w:ind w:firstLine="454"/>
      <w:jc w:val="both"/>
    </w:pPr>
    <w:rPr>
      <w:b/>
      <w:i/>
      <w:sz w:val="20"/>
      <w:szCs w:val="20"/>
    </w:rPr>
  </w:style>
  <w:style w:type="paragraph" w:customStyle="1" w:styleId="ad">
    <w:name w:val="Заголовок приложения"/>
    <w:basedOn w:val="a"/>
    <w:next w:val="a"/>
    <w:pPr>
      <w:keepNext/>
      <w:pageBreakBefore/>
      <w:widowControl w:val="0"/>
      <w:spacing w:before="240" w:after="60"/>
      <w:jc w:val="center"/>
    </w:pPr>
    <w:rPr>
      <w:b/>
      <w:kern w:val="28"/>
      <w:sz w:val="28"/>
      <w:szCs w:val="20"/>
    </w:rPr>
  </w:style>
  <w:style w:type="paragraph" w:customStyle="1" w:styleId="ae">
    <w:name w:val="Примечание"/>
    <w:basedOn w:val="a"/>
    <w:pPr>
      <w:widowControl w:val="0"/>
    </w:pPr>
    <w:rPr>
      <w:color w:val="0000FF"/>
      <w:sz w:val="16"/>
      <w:szCs w:val="20"/>
    </w:rPr>
  </w:style>
  <w:style w:type="paragraph" w:customStyle="1" w:styleId="110">
    <w:name w:val="Заголовок11"/>
    <w:basedOn w:val="10"/>
    <w:pPr>
      <w:widowControl w:val="0"/>
      <w:spacing w:before="360"/>
      <w:ind w:firstLine="0"/>
    </w:pPr>
    <w:rPr>
      <w:color w:val="0000FF"/>
      <w:sz w:val="24"/>
      <w:lang w:val="ru-RU"/>
    </w:rPr>
  </w:style>
  <w:style w:type="paragraph" w:customStyle="1" w:styleId="af">
    <w:name w:val="пример"/>
    <w:basedOn w:val="3"/>
    <w:pPr>
      <w:widowControl/>
      <w:spacing w:before="120" w:after="60"/>
      <w:ind w:firstLine="454"/>
      <w:jc w:val="left"/>
    </w:pPr>
    <w:rPr>
      <w:i/>
      <w:sz w:val="20"/>
    </w:rPr>
  </w:style>
  <w:style w:type="paragraph" w:styleId="af0">
    <w:name w:val="Balloon Text"/>
    <w:basedOn w:val="a"/>
    <w:semiHidden/>
    <w:rPr>
      <w:rFonts w:ascii="Tahoma" w:hAnsi="Tahoma" w:cs="Tahoma"/>
      <w:sz w:val="16"/>
      <w:szCs w:val="16"/>
    </w:rPr>
  </w:style>
  <w:style w:type="paragraph" w:styleId="af1">
    <w:name w:val="header"/>
    <w:basedOn w:val="a"/>
    <w:link w:val="af2"/>
    <w:uiPriority w:val="99"/>
    <w:pPr>
      <w:tabs>
        <w:tab w:val="center" w:pos="4677"/>
        <w:tab w:val="right" w:pos="9355"/>
      </w:tabs>
    </w:pPr>
  </w:style>
  <w:style w:type="character" w:styleId="af3">
    <w:name w:val="page number"/>
    <w:basedOn w:val="a0"/>
  </w:style>
  <w:style w:type="paragraph" w:styleId="af4">
    <w:name w:val="footer"/>
    <w:basedOn w:val="a"/>
    <w:link w:val="af5"/>
    <w:uiPriority w:val="99"/>
    <w:pPr>
      <w:tabs>
        <w:tab w:val="center" w:pos="4153"/>
        <w:tab w:val="right" w:pos="8306"/>
      </w:tabs>
    </w:pPr>
  </w:style>
  <w:style w:type="paragraph" w:styleId="31">
    <w:name w:val="Body Text 3"/>
    <w:basedOn w:val="a"/>
    <w:pPr>
      <w:pBdr>
        <w:bottom w:val="single" w:sz="2" w:space="0" w:color="FFFFFF"/>
      </w:pBdr>
      <w:jc w:val="center"/>
    </w:pPr>
    <w:rPr>
      <w:sz w:val="20"/>
      <w:szCs w:val="16"/>
    </w:rPr>
  </w:style>
  <w:style w:type="paragraph" w:styleId="24">
    <w:name w:val="toc 2"/>
    <w:basedOn w:val="a"/>
    <w:next w:val="a"/>
    <w:autoRedefine/>
    <w:semiHidden/>
    <w:pPr>
      <w:ind w:left="240"/>
    </w:pPr>
    <w:rPr>
      <w:smallCaps/>
      <w:sz w:val="20"/>
      <w:szCs w:val="20"/>
    </w:rPr>
  </w:style>
  <w:style w:type="paragraph" w:styleId="32">
    <w:name w:val="toc 3"/>
    <w:basedOn w:val="a"/>
    <w:next w:val="a"/>
    <w:autoRedefine/>
    <w:semiHidden/>
    <w:pPr>
      <w:ind w:left="480"/>
    </w:pPr>
    <w:rPr>
      <w:i/>
      <w:iCs/>
      <w:sz w:val="20"/>
      <w:szCs w:val="20"/>
    </w:rPr>
  </w:style>
  <w:style w:type="paragraph" w:styleId="40">
    <w:name w:val="toc 4"/>
    <w:basedOn w:val="a"/>
    <w:next w:val="a"/>
    <w:autoRedefine/>
    <w:semiHidden/>
    <w:pPr>
      <w:ind w:left="720"/>
    </w:pPr>
    <w:rPr>
      <w:sz w:val="18"/>
      <w:szCs w:val="18"/>
    </w:rPr>
  </w:style>
  <w:style w:type="paragraph" w:styleId="50">
    <w:name w:val="toc 5"/>
    <w:basedOn w:val="a"/>
    <w:next w:val="a"/>
    <w:autoRedefine/>
    <w:semiHidden/>
    <w:pPr>
      <w:ind w:left="960"/>
    </w:pPr>
    <w:rPr>
      <w:sz w:val="18"/>
      <w:szCs w:val="18"/>
    </w:rPr>
  </w:style>
  <w:style w:type="paragraph" w:styleId="60">
    <w:name w:val="toc 6"/>
    <w:basedOn w:val="a"/>
    <w:next w:val="a"/>
    <w:autoRedefine/>
    <w:semiHidden/>
    <w:pPr>
      <w:ind w:left="1200"/>
    </w:pPr>
    <w:rPr>
      <w:sz w:val="18"/>
      <w:szCs w:val="18"/>
    </w:rPr>
  </w:style>
  <w:style w:type="paragraph" w:styleId="70">
    <w:name w:val="toc 7"/>
    <w:basedOn w:val="a"/>
    <w:next w:val="a"/>
    <w:autoRedefine/>
    <w:semiHidden/>
    <w:pPr>
      <w:ind w:left="1440"/>
    </w:pPr>
    <w:rPr>
      <w:sz w:val="18"/>
      <w:szCs w:val="18"/>
    </w:rPr>
  </w:style>
  <w:style w:type="paragraph" w:styleId="80">
    <w:name w:val="toc 8"/>
    <w:basedOn w:val="a"/>
    <w:next w:val="a"/>
    <w:autoRedefine/>
    <w:semiHidden/>
    <w:pPr>
      <w:ind w:left="1680"/>
    </w:pPr>
    <w:rPr>
      <w:sz w:val="18"/>
      <w:szCs w:val="18"/>
    </w:rPr>
  </w:style>
  <w:style w:type="paragraph" w:styleId="90">
    <w:name w:val="toc 9"/>
    <w:basedOn w:val="a"/>
    <w:next w:val="a"/>
    <w:autoRedefine/>
    <w:semiHidden/>
    <w:pPr>
      <w:ind w:left="1920"/>
    </w:pPr>
    <w:rPr>
      <w:sz w:val="18"/>
      <w:szCs w:val="18"/>
    </w:rPr>
  </w:style>
  <w:style w:type="character" w:styleId="af6">
    <w:name w:val="Hyperlink"/>
    <w:rPr>
      <w:color w:val="0000FF"/>
      <w:u w:val="single"/>
    </w:rPr>
  </w:style>
  <w:style w:type="character" w:styleId="af7">
    <w:name w:val="FollowedHyperlink"/>
    <w:rPr>
      <w:color w:val="800080"/>
      <w:u w:val="single"/>
    </w:rPr>
  </w:style>
  <w:style w:type="paragraph" w:styleId="af8">
    <w:name w:val="Title"/>
    <w:basedOn w:val="a"/>
    <w:qFormat/>
    <w:pPr>
      <w:ind w:firstLine="425"/>
      <w:jc w:val="center"/>
    </w:pPr>
    <w:rPr>
      <w:b/>
      <w:lang w:val="be-BY"/>
    </w:rPr>
  </w:style>
  <w:style w:type="character" w:customStyle="1" w:styleId="a6">
    <w:name w:val="Основной текст с отступом Знак"/>
    <w:aliases w:val=" Знак Знак"/>
    <w:link w:val="a5"/>
    <w:rPr>
      <w:sz w:val="24"/>
      <w:szCs w:val="24"/>
    </w:rPr>
  </w:style>
  <w:style w:type="character" w:customStyle="1" w:styleId="af5">
    <w:name w:val="Нижний колонтитул Знак"/>
    <w:link w:val="af4"/>
    <w:uiPriority w:val="99"/>
    <w:rPr>
      <w:sz w:val="24"/>
      <w:szCs w:val="24"/>
    </w:rPr>
  </w:style>
  <w:style w:type="paragraph" w:styleId="af9">
    <w:name w:val="endnote text"/>
    <w:basedOn w:val="a"/>
    <w:link w:val="afa"/>
    <w:uiPriority w:val="99"/>
    <w:semiHidden/>
    <w:unhideWhenUsed/>
    <w:rPr>
      <w:sz w:val="20"/>
      <w:szCs w:val="20"/>
    </w:rPr>
  </w:style>
  <w:style w:type="character" w:customStyle="1" w:styleId="afa">
    <w:name w:val="Текст концевой сноски Знак"/>
    <w:basedOn w:val="a0"/>
    <w:link w:val="af9"/>
    <w:uiPriority w:val="99"/>
    <w:semiHidden/>
  </w:style>
  <w:style w:type="character" w:styleId="afb">
    <w:name w:val="endnote reference"/>
    <w:uiPriority w:val="99"/>
    <w:semiHidden/>
    <w:unhideWhenUsed/>
    <w:rPr>
      <w:vertAlign w:val="superscript"/>
    </w:rPr>
  </w:style>
  <w:style w:type="character" w:customStyle="1" w:styleId="af2">
    <w:name w:val="Верхний колонтитул Знак"/>
    <w:link w:val="af1"/>
    <w:uiPriority w:val="99"/>
    <w:rPr>
      <w:sz w:val="24"/>
      <w:szCs w:val="24"/>
    </w:rPr>
  </w:style>
  <w:style w:type="paragraph" w:customStyle="1" w:styleId="15">
    <w:name w:val="Обычный1"/>
    <w:pPr>
      <w:widowControl w:val="0"/>
      <w:spacing w:line="260" w:lineRule="auto"/>
      <w:ind w:firstLine="440"/>
      <w:jc w:val="both"/>
    </w:pPr>
    <w:rPr>
      <w:snapToGrid w:val="0"/>
      <w:sz w:val="18"/>
    </w:rPr>
  </w:style>
  <w:style w:type="paragraph" w:customStyle="1" w:styleId="Style4">
    <w:name w:val="Style4"/>
    <w:basedOn w:val="a"/>
    <w:uiPriority w:val="99"/>
    <w:pPr>
      <w:widowControl w:val="0"/>
      <w:autoSpaceDE w:val="0"/>
      <w:autoSpaceDN w:val="0"/>
      <w:adjustRightInd w:val="0"/>
      <w:spacing w:line="322" w:lineRule="exact"/>
      <w:ind w:hanging="1109"/>
    </w:pPr>
  </w:style>
  <w:style w:type="character" w:customStyle="1" w:styleId="FontStyle20">
    <w:name w:val="Font Style20"/>
    <w:rPr>
      <w:rFonts w:ascii="Times New Roman" w:hAnsi="Times New Roman" w:cs="Times New Roman"/>
      <w:b/>
      <w:bCs/>
      <w:sz w:val="26"/>
      <w:szCs w:val="26"/>
    </w:rPr>
  </w:style>
  <w:style w:type="paragraph" w:customStyle="1" w:styleId="afc">
    <w:name w:val="Без отступа"/>
    <w:basedOn w:val="a"/>
    <w:pPr>
      <w:keepLines/>
      <w:jc w:val="both"/>
    </w:pPr>
    <w:rPr>
      <w:sz w:val="30"/>
      <w:szCs w:val="20"/>
    </w:rPr>
  </w:style>
  <w:style w:type="paragraph" w:customStyle="1" w:styleId="afd">
    <w:name w:val="Знак"/>
    <w:basedOn w:val="a"/>
    <w:pPr>
      <w:widowControl w:val="0"/>
      <w:spacing w:after="160" w:line="240" w:lineRule="exact"/>
    </w:pPr>
    <w:rPr>
      <w:rFonts w:ascii="Arial" w:hAnsi="Arial" w:cs="Arial"/>
      <w:sz w:val="20"/>
      <w:szCs w:val="20"/>
      <w:lang w:val="en-US" w:eastAsia="en-US"/>
    </w:rPr>
  </w:style>
  <w:style w:type="paragraph" w:customStyle="1" w:styleId="ConsPlusNormal">
    <w:name w:val="ConsPlusNormal"/>
    <w:pPr>
      <w:widowControl w:val="0"/>
      <w:autoSpaceDE w:val="0"/>
      <w:autoSpaceDN w:val="0"/>
      <w:adjustRightInd w:val="0"/>
    </w:pPr>
    <w:rPr>
      <w:rFonts w:ascii="Arial" w:hAnsi="Arial" w:cs="Arial"/>
    </w:rPr>
  </w:style>
  <w:style w:type="character" w:customStyle="1" w:styleId="ab">
    <w:name w:val="Текст сноски Знак"/>
    <w:link w:val="aa"/>
    <w:rPr>
      <w:sz w:val="18"/>
    </w:rPr>
  </w:style>
  <w:style w:type="paragraph" w:customStyle="1" w:styleId="ConsPlusTitle">
    <w:name w:val="ConsPlusTitle"/>
    <w:pPr>
      <w:widowControl w:val="0"/>
      <w:autoSpaceDE w:val="0"/>
      <w:autoSpaceDN w:val="0"/>
    </w:pPr>
    <w:rPr>
      <w:rFonts w:ascii="Calibri" w:hAnsi="Calibri" w:cs="Calibri"/>
      <w:b/>
      <w:sz w:val="22"/>
    </w:rPr>
  </w:style>
  <w:style w:type="character" w:customStyle="1" w:styleId="a4">
    <w:name w:val="Основной текст Знак"/>
    <w:link w:val="a3"/>
    <w:rPr>
      <w:sz w:val="24"/>
      <w:szCs w:val="24"/>
    </w:rPr>
  </w:style>
  <w:style w:type="character" w:customStyle="1" w:styleId="FontStyle40">
    <w:name w:val="Font Style40"/>
    <w:uiPriority w:val="99"/>
    <w:rPr>
      <w:rFonts w:ascii="Times New Roman" w:hAnsi="Times New Roman" w:cs="Times New Roman"/>
      <w:sz w:val="14"/>
      <w:szCs w:val="14"/>
    </w:rPr>
  </w:style>
  <w:style w:type="character" w:customStyle="1" w:styleId="FontStyle38">
    <w:name w:val="Font Style38"/>
    <w:uiPriority w:val="99"/>
    <w:rPr>
      <w:rFonts w:ascii="Times New Roman" w:hAnsi="Times New Roman" w:cs="Times New Roman"/>
      <w:b/>
      <w:bCs/>
      <w:sz w:val="14"/>
      <w:szCs w:val="14"/>
    </w:rPr>
  </w:style>
  <w:style w:type="paragraph" w:customStyle="1" w:styleId="Style7">
    <w:name w:val="Style7"/>
    <w:basedOn w:val="a"/>
    <w:uiPriority w:val="99"/>
    <w:pPr>
      <w:widowControl w:val="0"/>
      <w:autoSpaceDE w:val="0"/>
      <w:autoSpaceDN w:val="0"/>
      <w:adjustRightInd w:val="0"/>
      <w:spacing w:line="192" w:lineRule="exact"/>
      <w:jc w:val="both"/>
    </w:pPr>
  </w:style>
  <w:style w:type="paragraph" w:customStyle="1" w:styleId="Style13">
    <w:name w:val="Style13"/>
    <w:basedOn w:val="a"/>
    <w:uiPriority w:val="99"/>
    <w:pPr>
      <w:widowControl w:val="0"/>
      <w:autoSpaceDE w:val="0"/>
      <w:autoSpaceDN w:val="0"/>
      <w:adjustRightInd w:val="0"/>
      <w:spacing w:line="216" w:lineRule="exact"/>
      <w:ind w:firstLine="494"/>
      <w:jc w:val="both"/>
    </w:pPr>
  </w:style>
  <w:style w:type="paragraph" w:customStyle="1" w:styleId="Style16">
    <w:name w:val="Style16"/>
    <w:basedOn w:val="a"/>
    <w:uiPriority w:val="99"/>
    <w:pPr>
      <w:widowControl w:val="0"/>
      <w:autoSpaceDE w:val="0"/>
      <w:autoSpaceDN w:val="0"/>
      <w:adjustRightInd w:val="0"/>
      <w:spacing w:line="192" w:lineRule="exact"/>
    </w:pPr>
  </w:style>
  <w:style w:type="paragraph" w:customStyle="1" w:styleId="Style22">
    <w:name w:val="Style22"/>
    <w:basedOn w:val="a"/>
    <w:uiPriority w:val="99"/>
    <w:pPr>
      <w:widowControl w:val="0"/>
      <w:autoSpaceDE w:val="0"/>
      <w:autoSpaceDN w:val="0"/>
      <w:adjustRightInd w:val="0"/>
      <w:spacing w:line="192" w:lineRule="exact"/>
      <w:jc w:val="right"/>
    </w:pPr>
  </w:style>
  <w:style w:type="paragraph" w:customStyle="1" w:styleId="111">
    <w:name w:val="Обычный11"/>
    <w:pPr>
      <w:widowControl w:val="0"/>
      <w:spacing w:line="260" w:lineRule="auto"/>
      <w:ind w:firstLine="440"/>
      <w:jc w:val="both"/>
    </w:pPr>
    <w:rPr>
      <w:snapToGrid w:val="0"/>
      <w:sz w:val="18"/>
    </w:rPr>
  </w:style>
  <w:style w:type="character" w:customStyle="1" w:styleId="25">
    <w:name w:val="Основной текст (2)_"/>
    <w:link w:val="26"/>
    <w:rPr>
      <w:sz w:val="28"/>
      <w:szCs w:val="28"/>
      <w:shd w:val="clear" w:color="auto" w:fill="FFFFFF"/>
    </w:rPr>
  </w:style>
  <w:style w:type="paragraph" w:customStyle="1" w:styleId="26">
    <w:name w:val="Основной текст (2)"/>
    <w:basedOn w:val="a"/>
    <w:link w:val="25"/>
    <w:pPr>
      <w:widowControl w:val="0"/>
      <w:shd w:val="clear" w:color="auto" w:fill="FFFFFF"/>
      <w:spacing w:after="60" w:line="0" w:lineRule="atLeast"/>
      <w:jc w:val="center"/>
    </w:pPr>
    <w:rPr>
      <w:sz w:val="28"/>
      <w:szCs w:val="28"/>
    </w:rPr>
  </w:style>
  <w:style w:type="table" w:styleId="af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0"/>
    <w:uiPriority w:val="20"/>
    <w:qFormat/>
    <w:rPr>
      <w:i/>
      <w:iCs/>
    </w:rPr>
  </w:style>
  <w:style w:type="character" w:styleId="aff0">
    <w:name w:val="annotation reference"/>
    <w:basedOn w:val="a0"/>
    <w:uiPriority w:val="99"/>
    <w:semiHidden/>
    <w:unhideWhenUsed/>
    <w:rPr>
      <w:sz w:val="16"/>
      <w:szCs w:val="16"/>
    </w:rPr>
  </w:style>
  <w:style w:type="paragraph" w:styleId="aff1">
    <w:name w:val="annotation text"/>
    <w:basedOn w:val="a"/>
    <w:link w:val="aff2"/>
    <w:uiPriority w:val="99"/>
    <w:unhideWhenUsed/>
    <w:rPr>
      <w:sz w:val="20"/>
      <w:szCs w:val="20"/>
    </w:rPr>
  </w:style>
  <w:style w:type="character" w:customStyle="1" w:styleId="aff2">
    <w:name w:val="Текст примечания Знак"/>
    <w:basedOn w:val="a0"/>
    <w:link w:val="aff1"/>
    <w:uiPriority w:val="99"/>
  </w:style>
  <w:style w:type="paragraph" w:styleId="aff3">
    <w:name w:val="annotation subject"/>
    <w:basedOn w:val="aff1"/>
    <w:next w:val="aff1"/>
    <w:link w:val="aff4"/>
    <w:uiPriority w:val="99"/>
    <w:semiHidden/>
    <w:unhideWhenUsed/>
    <w:rPr>
      <w:b/>
      <w:bCs/>
    </w:rPr>
  </w:style>
  <w:style w:type="character" w:customStyle="1" w:styleId="aff4">
    <w:name w:val="Тема примечания Знак"/>
    <w:basedOn w:val="aff2"/>
    <w:link w:val="aff3"/>
    <w:uiPriority w:val="99"/>
    <w:semiHidden/>
    <w:rPr>
      <w:b/>
      <w:bCs/>
    </w:rPr>
  </w:style>
  <w:style w:type="character" w:customStyle="1" w:styleId="exmpavailable">
    <w:name w:val="exmpavailable"/>
    <w:basedOn w:val="a0"/>
  </w:style>
  <w:style w:type="character" w:customStyle="1" w:styleId="exmpcount">
    <w:name w:val="exmpcount"/>
    <w:basedOn w:val="a0"/>
  </w:style>
  <w:style w:type="character" w:customStyle="1" w:styleId="fontstyle01">
    <w:name w:val="fontstyle01"/>
    <w:basedOn w:val="a0"/>
    <w:rPr>
      <w:rFonts w:ascii="Times New Roman" w:hAnsi="Times New Roman" w:cs="Times New Roman" w:hint="default"/>
      <w:b w:val="0"/>
      <w:bCs w:val="0"/>
      <w:i w:val="0"/>
      <w:iCs w:val="0"/>
      <w:color w:val="000000"/>
      <w:sz w:val="30"/>
      <w:szCs w:val="30"/>
    </w:rPr>
  </w:style>
  <w:style w:type="character" w:customStyle="1" w:styleId="fontstyle21">
    <w:name w:val="fontstyle21"/>
    <w:basedOn w:val="a0"/>
    <w:rPr>
      <w:rFonts w:ascii="Times New Roman" w:hAnsi="Times New Roman" w:cs="Times New Roman" w:hint="default"/>
      <w:b w:val="0"/>
      <w:bCs w:val="0"/>
      <w:i w:val="0"/>
      <w:iCs w:val="0"/>
      <w:color w:val="000000"/>
      <w:sz w:val="30"/>
      <w:szCs w:val="30"/>
    </w:rPr>
  </w:style>
  <w:style w:type="paragraph" w:customStyle="1" w:styleId="headertext">
    <w:name w:val="headertext"/>
    <w:basedOn w:val="a"/>
    <w:pPr>
      <w:spacing w:before="100" w:beforeAutospacing="1" w:after="100" w:afterAutospacing="1"/>
    </w:pPr>
  </w:style>
  <w:style w:type="paragraph" w:customStyle="1" w:styleId="formattext">
    <w:name w:val="formattext"/>
    <w:basedOn w:val="a"/>
    <w:pPr>
      <w:spacing w:before="100" w:beforeAutospacing="1" w:after="100" w:afterAutospacing="1"/>
    </w:pPr>
  </w:style>
  <w:style w:type="character" w:customStyle="1" w:styleId="fontstyle31">
    <w:name w:val="fontstyle31"/>
    <w:basedOn w:val="a0"/>
    <w:rPr>
      <w:rFonts w:ascii="Times New Roman" w:hAnsi="Times New Roman" w:cs="Times New Roman" w:hint="default"/>
      <w:b w:val="0"/>
      <w:bCs w:val="0"/>
      <w:i/>
      <w:iCs/>
      <w:color w:val="000000"/>
      <w:sz w:val="22"/>
      <w:szCs w:val="22"/>
    </w:rPr>
  </w:style>
  <w:style w:type="character" w:styleId="aff5">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6147">
      <w:bodyDiv w:val="1"/>
      <w:marLeft w:val="0"/>
      <w:marRight w:val="0"/>
      <w:marTop w:val="0"/>
      <w:marBottom w:val="0"/>
      <w:divBdr>
        <w:top w:val="none" w:sz="0" w:space="0" w:color="auto"/>
        <w:left w:val="none" w:sz="0" w:space="0" w:color="auto"/>
        <w:bottom w:val="none" w:sz="0" w:space="0" w:color="auto"/>
        <w:right w:val="none" w:sz="0" w:space="0" w:color="auto"/>
      </w:divBdr>
    </w:div>
    <w:div w:id="251085403">
      <w:bodyDiv w:val="1"/>
      <w:marLeft w:val="0"/>
      <w:marRight w:val="0"/>
      <w:marTop w:val="0"/>
      <w:marBottom w:val="0"/>
      <w:divBdr>
        <w:top w:val="none" w:sz="0" w:space="0" w:color="auto"/>
        <w:left w:val="none" w:sz="0" w:space="0" w:color="auto"/>
        <w:bottom w:val="none" w:sz="0" w:space="0" w:color="auto"/>
        <w:right w:val="none" w:sz="0" w:space="0" w:color="auto"/>
      </w:divBdr>
    </w:div>
    <w:div w:id="259919006">
      <w:bodyDiv w:val="1"/>
      <w:marLeft w:val="0"/>
      <w:marRight w:val="0"/>
      <w:marTop w:val="0"/>
      <w:marBottom w:val="0"/>
      <w:divBdr>
        <w:top w:val="none" w:sz="0" w:space="0" w:color="auto"/>
        <w:left w:val="none" w:sz="0" w:space="0" w:color="auto"/>
        <w:bottom w:val="none" w:sz="0" w:space="0" w:color="auto"/>
        <w:right w:val="none" w:sz="0" w:space="0" w:color="auto"/>
      </w:divBdr>
    </w:div>
    <w:div w:id="268397992">
      <w:bodyDiv w:val="1"/>
      <w:marLeft w:val="0"/>
      <w:marRight w:val="0"/>
      <w:marTop w:val="0"/>
      <w:marBottom w:val="0"/>
      <w:divBdr>
        <w:top w:val="none" w:sz="0" w:space="0" w:color="auto"/>
        <w:left w:val="none" w:sz="0" w:space="0" w:color="auto"/>
        <w:bottom w:val="none" w:sz="0" w:space="0" w:color="auto"/>
        <w:right w:val="none" w:sz="0" w:space="0" w:color="auto"/>
      </w:divBdr>
    </w:div>
    <w:div w:id="295720045">
      <w:bodyDiv w:val="1"/>
      <w:marLeft w:val="0"/>
      <w:marRight w:val="0"/>
      <w:marTop w:val="0"/>
      <w:marBottom w:val="0"/>
      <w:divBdr>
        <w:top w:val="none" w:sz="0" w:space="0" w:color="auto"/>
        <w:left w:val="none" w:sz="0" w:space="0" w:color="auto"/>
        <w:bottom w:val="none" w:sz="0" w:space="0" w:color="auto"/>
        <w:right w:val="none" w:sz="0" w:space="0" w:color="auto"/>
      </w:divBdr>
    </w:div>
    <w:div w:id="580455977">
      <w:bodyDiv w:val="1"/>
      <w:marLeft w:val="0"/>
      <w:marRight w:val="0"/>
      <w:marTop w:val="0"/>
      <w:marBottom w:val="0"/>
      <w:divBdr>
        <w:top w:val="none" w:sz="0" w:space="0" w:color="auto"/>
        <w:left w:val="none" w:sz="0" w:space="0" w:color="auto"/>
        <w:bottom w:val="none" w:sz="0" w:space="0" w:color="auto"/>
        <w:right w:val="none" w:sz="0" w:space="0" w:color="auto"/>
      </w:divBdr>
    </w:div>
    <w:div w:id="593781258">
      <w:bodyDiv w:val="1"/>
      <w:marLeft w:val="0"/>
      <w:marRight w:val="0"/>
      <w:marTop w:val="0"/>
      <w:marBottom w:val="0"/>
      <w:divBdr>
        <w:top w:val="none" w:sz="0" w:space="0" w:color="auto"/>
        <w:left w:val="none" w:sz="0" w:space="0" w:color="auto"/>
        <w:bottom w:val="none" w:sz="0" w:space="0" w:color="auto"/>
        <w:right w:val="none" w:sz="0" w:space="0" w:color="auto"/>
      </w:divBdr>
    </w:div>
    <w:div w:id="628710671">
      <w:bodyDiv w:val="1"/>
      <w:marLeft w:val="0"/>
      <w:marRight w:val="0"/>
      <w:marTop w:val="0"/>
      <w:marBottom w:val="0"/>
      <w:divBdr>
        <w:top w:val="none" w:sz="0" w:space="0" w:color="auto"/>
        <w:left w:val="none" w:sz="0" w:space="0" w:color="auto"/>
        <w:bottom w:val="none" w:sz="0" w:space="0" w:color="auto"/>
        <w:right w:val="none" w:sz="0" w:space="0" w:color="auto"/>
      </w:divBdr>
    </w:div>
    <w:div w:id="655691690">
      <w:bodyDiv w:val="1"/>
      <w:marLeft w:val="0"/>
      <w:marRight w:val="0"/>
      <w:marTop w:val="0"/>
      <w:marBottom w:val="0"/>
      <w:divBdr>
        <w:top w:val="none" w:sz="0" w:space="0" w:color="auto"/>
        <w:left w:val="none" w:sz="0" w:space="0" w:color="auto"/>
        <w:bottom w:val="none" w:sz="0" w:space="0" w:color="auto"/>
        <w:right w:val="none" w:sz="0" w:space="0" w:color="auto"/>
      </w:divBdr>
    </w:div>
    <w:div w:id="699403943">
      <w:bodyDiv w:val="1"/>
      <w:marLeft w:val="0"/>
      <w:marRight w:val="0"/>
      <w:marTop w:val="0"/>
      <w:marBottom w:val="0"/>
      <w:divBdr>
        <w:top w:val="none" w:sz="0" w:space="0" w:color="auto"/>
        <w:left w:val="none" w:sz="0" w:space="0" w:color="auto"/>
        <w:bottom w:val="none" w:sz="0" w:space="0" w:color="auto"/>
        <w:right w:val="none" w:sz="0" w:space="0" w:color="auto"/>
      </w:divBdr>
    </w:div>
    <w:div w:id="986397803">
      <w:bodyDiv w:val="1"/>
      <w:marLeft w:val="0"/>
      <w:marRight w:val="0"/>
      <w:marTop w:val="0"/>
      <w:marBottom w:val="0"/>
      <w:divBdr>
        <w:top w:val="none" w:sz="0" w:space="0" w:color="auto"/>
        <w:left w:val="none" w:sz="0" w:space="0" w:color="auto"/>
        <w:bottom w:val="none" w:sz="0" w:space="0" w:color="auto"/>
        <w:right w:val="none" w:sz="0" w:space="0" w:color="auto"/>
      </w:divBdr>
    </w:div>
    <w:div w:id="1190724578">
      <w:bodyDiv w:val="1"/>
      <w:marLeft w:val="0"/>
      <w:marRight w:val="0"/>
      <w:marTop w:val="0"/>
      <w:marBottom w:val="0"/>
      <w:divBdr>
        <w:top w:val="none" w:sz="0" w:space="0" w:color="auto"/>
        <w:left w:val="none" w:sz="0" w:space="0" w:color="auto"/>
        <w:bottom w:val="none" w:sz="0" w:space="0" w:color="auto"/>
        <w:right w:val="none" w:sz="0" w:space="0" w:color="auto"/>
      </w:divBdr>
    </w:div>
    <w:div w:id="1226375324">
      <w:bodyDiv w:val="1"/>
      <w:marLeft w:val="0"/>
      <w:marRight w:val="0"/>
      <w:marTop w:val="0"/>
      <w:marBottom w:val="0"/>
      <w:divBdr>
        <w:top w:val="none" w:sz="0" w:space="0" w:color="auto"/>
        <w:left w:val="none" w:sz="0" w:space="0" w:color="auto"/>
        <w:bottom w:val="none" w:sz="0" w:space="0" w:color="auto"/>
        <w:right w:val="none" w:sz="0" w:space="0" w:color="auto"/>
      </w:divBdr>
    </w:div>
    <w:div w:id="1279682506">
      <w:bodyDiv w:val="1"/>
      <w:marLeft w:val="0"/>
      <w:marRight w:val="0"/>
      <w:marTop w:val="0"/>
      <w:marBottom w:val="0"/>
      <w:divBdr>
        <w:top w:val="none" w:sz="0" w:space="0" w:color="auto"/>
        <w:left w:val="none" w:sz="0" w:space="0" w:color="auto"/>
        <w:bottom w:val="none" w:sz="0" w:space="0" w:color="auto"/>
        <w:right w:val="none" w:sz="0" w:space="0" w:color="auto"/>
      </w:divBdr>
    </w:div>
    <w:div w:id="1398553680">
      <w:bodyDiv w:val="1"/>
      <w:marLeft w:val="0"/>
      <w:marRight w:val="0"/>
      <w:marTop w:val="0"/>
      <w:marBottom w:val="0"/>
      <w:divBdr>
        <w:top w:val="none" w:sz="0" w:space="0" w:color="auto"/>
        <w:left w:val="none" w:sz="0" w:space="0" w:color="auto"/>
        <w:bottom w:val="none" w:sz="0" w:space="0" w:color="auto"/>
        <w:right w:val="none" w:sz="0" w:space="0" w:color="auto"/>
      </w:divBdr>
    </w:div>
    <w:div w:id="1398866487">
      <w:bodyDiv w:val="1"/>
      <w:marLeft w:val="0"/>
      <w:marRight w:val="0"/>
      <w:marTop w:val="0"/>
      <w:marBottom w:val="0"/>
      <w:divBdr>
        <w:top w:val="none" w:sz="0" w:space="0" w:color="auto"/>
        <w:left w:val="none" w:sz="0" w:space="0" w:color="auto"/>
        <w:bottom w:val="none" w:sz="0" w:space="0" w:color="auto"/>
        <w:right w:val="none" w:sz="0" w:space="0" w:color="auto"/>
      </w:divBdr>
    </w:div>
    <w:div w:id="1431119055">
      <w:bodyDiv w:val="1"/>
      <w:marLeft w:val="0"/>
      <w:marRight w:val="0"/>
      <w:marTop w:val="0"/>
      <w:marBottom w:val="0"/>
      <w:divBdr>
        <w:top w:val="none" w:sz="0" w:space="0" w:color="auto"/>
        <w:left w:val="none" w:sz="0" w:space="0" w:color="auto"/>
        <w:bottom w:val="none" w:sz="0" w:space="0" w:color="auto"/>
        <w:right w:val="none" w:sz="0" w:space="0" w:color="auto"/>
      </w:divBdr>
    </w:div>
    <w:div w:id="1465539266">
      <w:bodyDiv w:val="1"/>
      <w:marLeft w:val="0"/>
      <w:marRight w:val="0"/>
      <w:marTop w:val="0"/>
      <w:marBottom w:val="0"/>
      <w:divBdr>
        <w:top w:val="none" w:sz="0" w:space="0" w:color="auto"/>
        <w:left w:val="none" w:sz="0" w:space="0" w:color="auto"/>
        <w:bottom w:val="none" w:sz="0" w:space="0" w:color="auto"/>
        <w:right w:val="none" w:sz="0" w:space="0" w:color="auto"/>
      </w:divBdr>
    </w:div>
    <w:div w:id="1494419911">
      <w:bodyDiv w:val="1"/>
      <w:marLeft w:val="0"/>
      <w:marRight w:val="0"/>
      <w:marTop w:val="0"/>
      <w:marBottom w:val="0"/>
      <w:divBdr>
        <w:top w:val="none" w:sz="0" w:space="0" w:color="auto"/>
        <w:left w:val="none" w:sz="0" w:space="0" w:color="auto"/>
        <w:bottom w:val="none" w:sz="0" w:space="0" w:color="auto"/>
        <w:right w:val="none" w:sz="0" w:space="0" w:color="auto"/>
      </w:divBdr>
    </w:div>
    <w:div w:id="1604529218">
      <w:bodyDiv w:val="1"/>
      <w:marLeft w:val="0"/>
      <w:marRight w:val="0"/>
      <w:marTop w:val="0"/>
      <w:marBottom w:val="0"/>
      <w:divBdr>
        <w:top w:val="none" w:sz="0" w:space="0" w:color="auto"/>
        <w:left w:val="none" w:sz="0" w:space="0" w:color="auto"/>
        <w:bottom w:val="none" w:sz="0" w:space="0" w:color="auto"/>
        <w:right w:val="none" w:sz="0" w:space="0" w:color="auto"/>
      </w:divBdr>
    </w:div>
    <w:div w:id="1620069901">
      <w:bodyDiv w:val="1"/>
      <w:marLeft w:val="0"/>
      <w:marRight w:val="0"/>
      <w:marTop w:val="0"/>
      <w:marBottom w:val="0"/>
      <w:divBdr>
        <w:top w:val="none" w:sz="0" w:space="0" w:color="auto"/>
        <w:left w:val="none" w:sz="0" w:space="0" w:color="auto"/>
        <w:bottom w:val="none" w:sz="0" w:space="0" w:color="auto"/>
        <w:right w:val="none" w:sz="0" w:space="0" w:color="auto"/>
      </w:divBdr>
    </w:div>
    <w:div w:id="1636177798">
      <w:bodyDiv w:val="1"/>
      <w:marLeft w:val="0"/>
      <w:marRight w:val="0"/>
      <w:marTop w:val="0"/>
      <w:marBottom w:val="0"/>
      <w:divBdr>
        <w:top w:val="none" w:sz="0" w:space="0" w:color="auto"/>
        <w:left w:val="none" w:sz="0" w:space="0" w:color="auto"/>
        <w:bottom w:val="none" w:sz="0" w:space="0" w:color="auto"/>
        <w:right w:val="none" w:sz="0" w:space="0" w:color="auto"/>
      </w:divBdr>
    </w:div>
    <w:div w:id="1762752555">
      <w:bodyDiv w:val="1"/>
      <w:marLeft w:val="0"/>
      <w:marRight w:val="0"/>
      <w:marTop w:val="0"/>
      <w:marBottom w:val="0"/>
      <w:divBdr>
        <w:top w:val="none" w:sz="0" w:space="0" w:color="auto"/>
        <w:left w:val="none" w:sz="0" w:space="0" w:color="auto"/>
        <w:bottom w:val="none" w:sz="0" w:space="0" w:color="auto"/>
        <w:right w:val="none" w:sz="0" w:space="0" w:color="auto"/>
      </w:divBdr>
    </w:div>
    <w:div w:id="1870726946">
      <w:bodyDiv w:val="1"/>
      <w:marLeft w:val="0"/>
      <w:marRight w:val="0"/>
      <w:marTop w:val="0"/>
      <w:marBottom w:val="0"/>
      <w:divBdr>
        <w:top w:val="none" w:sz="0" w:space="0" w:color="auto"/>
        <w:left w:val="none" w:sz="0" w:space="0" w:color="auto"/>
        <w:bottom w:val="none" w:sz="0" w:space="0" w:color="auto"/>
        <w:right w:val="none" w:sz="0" w:space="0" w:color="auto"/>
      </w:divBdr>
      <w:divsChild>
        <w:div w:id="141315551">
          <w:marLeft w:val="0"/>
          <w:marRight w:val="0"/>
          <w:marTop w:val="0"/>
          <w:marBottom w:val="0"/>
          <w:divBdr>
            <w:top w:val="none" w:sz="0" w:space="0" w:color="auto"/>
            <w:left w:val="none" w:sz="0" w:space="0" w:color="auto"/>
            <w:bottom w:val="none" w:sz="0" w:space="0" w:color="auto"/>
            <w:right w:val="none" w:sz="0" w:space="0" w:color="auto"/>
          </w:divBdr>
        </w:div>
        <w:div w:id="215236972">
          <w:marLeft w:val="1575"/>
          <w:marRight w:val="0"/>
          <w:marTop w:val="0"/>
          <w:marBottom w:val="0"/>
          <w:divBdr>
            <w:top w:val="none" w:sz="0" w:space="0" w:color="auto"/>
            <w:left w:val="none" w:sz="0" w:space="0" w:color="auto"/>
            <w:bottom w:val="none" w:sz="0" w:space="0" w:color="auto"/>
            <w:right w:val="none" w:sz="0" w:space="0" w:color="auto"/>
          </w:divBdr>
        </w:div>
      </w:divsChild>
    </w:div>
    <w:div w:id="1891182799">
      <w:bodyDiv w:val="1"/>
      <w:marLeft w:val="0"/>
      <w:marRight w:val="0"/>
      <w:marTop w:val="0"/>
      <w:marBottom w:val="0"/>
      <w:divBdr>
        <w:top w:val="none" w:sz="0" w:space="0" w:color="auto"/>
        <w:left w:val="none" w:sz="0" w:space="0" w:color="auto"/>
        <w:bottom w:val="none" w:sz="0" w:space="0" w:color="auto"/>
        <w:right w:val="none" w:sz="0" w:space="0" w:color="auto"/>
      </w:divBdr>
    </w:div>
    <w:div w:id="1922255375">
      <w:bodyDiv w:val="1"/>
      <w:marLeft w:val="0"/>
      <w:marRight w:val="0"/>
      <w:marTop w:val="0"/>
      <w:marBottom w:val="0"/>
      <w:divBdr>
        <w:top w:val="none" w:sz="0" w:space="0" w:color="auto"/>
        <w:left w:val="none" w:sz="0" w:space="0" w:color="auto"/>
        <w:bottom w:val="none" w:sz="0" w:space="0" w:color="auto"/>
        <w:right w:val="none" w:sz="0" w:space="0" w:color="auto"/>
      </w:divBdr>
    </w:div>
    <w:div w:id="1944653443">
      <w:bodyDiv w:val="1"/>
      <w:marLeft w:val="0"/>
      <w:marRight w:val="0"/>
      <w:marTop w:val="0"/>
      <w:marBottom w:val="0"/>
      <w:divBdr>
        <w:top w:val="none" w:sz="0" w:space="0" w:color="auto"/>
        <w:left w:val="none" w:sz="0" w:space="0" w:color="auto"/>
        <w:bottom w:val="none" w:sz="0" w:space="0" w:color="auto"/>
        <w:right w:val="none" w:sz="0" w:space="0" w:color="auto"/>
      </w:divBdr>
    </w:div>
    <w:div w:id="1950814084">
      <w:bodyDiv w:val="1"/>
      <w:marLeft w:val="0"/>
      <w:marRight w:val="0"/>
      <w:marTop w:val="0"/>
      <w:marBottom w:val="0"/>
      <w:divBdr>
        <w:top w:val="none" w:sz="0" w:space="0" w:color="auto"/>
        <w:left w:val="none" w:sz="0" w:space="0" w:color="auto"/>
        <w:bottom w:val="none" w:sz="0" w:space="0" w:color="auto"/>
        <w:right w:val="none" w:sz="0" w:space="0" w:color="auto"/>
      </w:divBdr>
    </w:div>
    <w:div w:id="2020347700">
      <w:bodyDiv w:val="1"/>
      <w:marLeft w:val="0"/>
      <w:marRight w:val="0"/>
      <w:marTop w:val="0"/>
      <w:marBottom w:val="0"/>
      <w:divBdr>
        <w:top w:val="none" w:sz="0" w:space="0" w:color="auto"/>
        <w:left w:val="none" w:sz="0" w:space="0" w:color="auto"/>
        <w:bottom w:val="none" w:sz="0" w:space="0" w:color="auto"/>
        <w:right w:val="none" w:sz="0" w:space="0" w:color="auto"/>
      </w:divBdr>
    </w:div>
    <w:div w:id="2032761300">
      <w:bodyDiv w:val="1"/>
      <w:marLeft w:val="0"/>
      <w:marRight w:val="0"/>
      <w:marTop w:val="0"/>
      <w:marBottom w:val="0"/>
      <w:divBdr>
        <w:top w:val="none" w:sz="0" w:space="0" w:color="auto"/>
        <w:left w:val="none" w:sz="0" w:space="0" w:color="auto"/>
        <w:bottom w:val="none" w:sz="0" w:space="0" w:color="auto"/>
        <w:right w:val="none" w:sz="0" w:space="0" w:color="auto"/>
      </w:divBdr>
    </w:div>
    <w:div w:id="2046716487">
      <w:bodyDiv w:val="1"/>
      <w:marLeft w:val="0"/>
      <w:marRight w:val="0"/>
      <w:marTop w:val="0"/>
      <w:marBottom w:val="0"/>
      <w:divBdr>
        <w:top w:val="none" w:sz="0" w:space="0" w:color="auto"/>
        <w:left w:val="none" w:sz="0" w:space="0" w:color="auto"/>
        <w:bottom w:val="none" w:sz="0" w:space="0" w:color="auto"/>
        <w:right w:val="none" w:sz="0" w:space="0" w:color="auto"/>
      </w:divBdr>
    </w:div>
    <w:div w:id="2084601348">
      <w:bodyDiv w:val="1"/>
      <w:marLeft w:val="0"/>
      <w:marRight w:val="0"/>
      <w:marTop w:val="0"/>
      <w:marBottom w:val="0"/>
      <w:divBdr>
        <w:top w:val="none" w:sz="0" w:space="0" w:color="auto"/>
        <w:left w:val="none" w:sz="0" w:space="0" w:color="auto"/>
        <w:bottom w:val="none" w:sz="0" w:space="0" w:color="auto"/>
        <w:right w:val="none" w:sz="0" w:space="0" w:color="auto"/>
      </w:divBdr>
    </w:div>
    <w:div w:id="2098594157">
      <w:bodyDiv w:val="1"/>
      <w:marLeft w:val="0"/>
      <w:marRight w:val="0"/>
      <w:marTop w:val="0"/>
      <w:marBottom w:val="0"/>
      <w:divBdr>
        <w:top w:val="none" w:sz="0" w:space="0" w:color="auto"/>
        <w:left w:val="none" w:sz="0" w:space="0" w:color="auto"/>
        <w:bottom w:val="none" w:sz="0" w:space="0" w:color="auto"/>
        <w:right w:val="none" w:sz="0" w:space="0" w:color="auto"/>
      </w:divBdr>
    </w:div>
    <w:div w:id="21407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D9C80-E5A4-488B-A299-77807C07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2609</TotalTime>
  <Pages>15</Pages>
  <Words>4122</Words>
  <Characters>23499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VA_CUSTOMER</Company>
  <LinksUpToDate>false</LinksUpToDate>
  <CharactersWithSpaces>27566</CharactersWithSpaces>
  <SharedDoc>false</SharedDoc>
  <HLinks>
    <vt:vector size="30" baseType="variant">
      <vt:variant>
        <vt:i4>6488191</vt:i4>
      </vt:variant>
      <vt:variant>
        <vt:i4>12</vt:i4>
      </vt:variant>
      <vt:variant>
        <vt:i4>0</vt:i4>
      </vt:variant>
      <vt:variant>
        <vt:i4>5</vt:i4>
      </vt:variant>
      <vt:variant>
        <vt:lpwstr>http://fgosvo.ru/fgosvo/92/91/4/87</vt:lpwstr>
      </vt:variant>
      <vt:variant>
        <vt:lpwstr/>
      </vt:variant>
      <vt:variant>
        <vt:i4>7078005</vt:i4>
      </vt:variant>
      <vt:variant>
        <vt:i4>9</vt:i4>
      </vt:variant>
      <vt:variant>
        <vt:i4>0</vt:i4>
      </vt:variant>
      <vt:variant>
        <vt:i4>5</vt:i4>
      </vt:variant>
      <vt:variant>
        <vt:lpwstr>http://fgosvo.ru/fgosvo/92/91/4/28</vt:lpwstr>
      </vt:variant>
      <vt:variant>
        <vt:lpwstr/>
      </vt:variant>
      <vt:variant>
        <vt:i4>4980762</vt:i4>
      </vt:variant>
      <vt:variant>
        <vt:i4>6</vt:i4>
      </vt:variant>
      <vt:variant>
        <vt:i4>0</vt:i4>
      </vt:variant>
      <vt:variant>
        <vt:i4>5</vt:i4>
      </vt:variant>
      <vt:variant>
        <vt:lpwstr>consultantplus://offline/belorus?base=RLAW425;n=86692;fld=134;dst=100013</vt:lpwstr>
      </vt:variant>
      <vt:variant>
        <vt:lpwstr/>
      </vt:variant>
      <vt:variant>
        <vt:i4>4980762</vt:i4>
      </vt:variant>
      <vt:variant>
        <vt:i4>3</vt:i4>
      </vt:variant>
      <vt:variant>
        <vt:i4>0</vt:i4>
      </vt:variant>
      <vt:variant>
        <vt:i4>5</vt:i4>
      </vt:variant>
      <vt:variant>
        <vt:lpwstr>consultantplus://offline/belorus?base=RLAW425;n=86692;fld=134;dst=100013</vt:lpwstr>
      </vt:variant>
      <vt:variant>
        <vt:lpwstr/>
      </vt:variant>
      <vt:variant>
        <vt:i4>4980762</vt:i4>
      </vt:variant>
      <vt:variant>
        <vt:i4>0</vt:i4>
      </vt:variant>
      <vt:variant>
        <vt:i4>0</vt:i4>
      </vt:variant>
      <vt:variant>
        <vt:i4>5</vt:i4>
      </vt:variant>
      <vt:variant>
        <vt:lpwstr>consultantplus://offline/belorus?base=RLAW425;n=86692;fld=134;dst=100013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subject/>
  <dc:creator>VA</dc:creator>
  <cp:keywords/>
  <dc:description/>
  <cp:lastModifiedBy>User</cp:lastModifiedBy>
  <cp:revision>138</cp:revision>
  <cp:lastPrinted>2021-12-14T08:44:00Z</cp:lastPrinted>
  <dcterms:created xsi:type="dcterms:W3CDTF">2018-09-27T13:50:00Z</dcterms:created>
  <dcterms:modified xsi:type="dcterms:W3CDTF">2023-04-10T08:50:00Z</dcterms:modified>
</cp:coreProperties>
</file>